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4AE07" w14:textId="57AF1BD0" w:rsidR="00FD2054" w:rsidRPr="009C09D7" w:rsidRDefault="00976898" w:rsidP="009C09D7">
      <w:pPr>
        <w:spacing w:after="160"/>
        <w:rPr>
          <w:rFonts w:ascii="Times New Roman" w:hAnsi="Times New Roman" w:cs="Times New Roman"/>
          <w:b/>
          <w:color w:val="0070C0"/>
          <w:sz w:val="20"/>
          <w:szCs w:val="20"/>
          <w:lang w:val="fr-CA"/>
        </w:rPr>
      </w:pPr>
      <w:bookmarkStart w:id="0" w:name="_Toc413245297"/>
      <w:bookmarkStart w:id="1" w:name="_Toc392743294"/>
      <w:bookmarkStart w:id="2" w:name="_Toc413245298"/>
      <w:bookmarkStart w:id="3" w:name="_Toc413245302"/>
      <w:bookmarkStart w:id="4" w:name="_Hlk91048382"/>
      <w:r w:rsidRPr="0079580C">
        <w:rPr>
          <w:rFonts w:ascii="Times New Roman" w:hAnsi="Times New Roman" w:cs="Times New Roman"/>
          <w:b/>
          <w:color w:val="0000CC"/>
          <w:u w:val="single"/>
          <w:lang w:val="fr-CA"/>
        </w:rPr>
        <w:t>NORME 6 : COMPÉTENCES, OBJECTIFS ET CONCEPTION DU PROGRAMME D’ÉTUDES</w:t>
      </w:r>
      <w:bookmarkEnd w:id="3"/>
      <w:r w:rsidRPr="0079580C">
        <w:rPr>
          <w:rFonts w:ascii="Times New Roman" w:hAnsi="Times New Roman" w:cs="Times New Roman"/>
          <w:b/>
          <w:color w:val="0000CC"/>
          <w:u w:val="single"/>
          <w:lang w:val="fr-CA"/>
        </w:rPr>
        <w:t xml:space="preserve"> </w:t>
      </w:r>
      <w:r w:rsidR="009C09D7">
        <w:rPr>
          <w:rFonts w:ascii="Times New Roman" w:hAnsi="Times New Roman" w:cs="Times New Roman"/>
          <w:b/>
          <w:color w:val="0070C0"/>
          <w:sz w:val="20"/>
          <w:szCs w:val="20"/>
          <w:lang w:val="fr-CA"/>
        </w:rPr>
        <w:br/>
      </w:r>
      <w:r w:rsidR="003D0F76" w:rsidRPr="00487D31">
        <w:rPr>
          <w:rFonts w:ascii="Times New Roman" w:hAnsi="Times New Roman" w:cs="Times New Roman"/>
          <w:b/>
          <w:color w:val="0000CC"/>
          <w:lang w:val="fr-CA"/>
        </w:rPr>
        <w:t xml:space="preserve">Une faculté de médecine détermine les compétences devant être acquises par ses étudiants en énonçant les objectifs du programme d’études, et est responsable de la conception détaillée et de la mise en œuvre des composantes du programme afin de permettre aux étudiants d’atteindre les compétences et objectifs visés. Les objectifs du programme d’études médicales sont des énoncés des compétences, habiletés et comportements que doivent démontrer les étudiants comme preuve de leur réussite au terme du programme. </w:t>
      </w:r>
    </w:p>
    <w:p w14:paraId="0ABF75A2" w14:textId="77777777" w:rsidR="00ED49F4" w:rsidRPr="00487D31" w:rsidRDefault="00ED49F4" w:rsidP="00976898">
      <w:pPr>
        <w:spacing w:line="240" w:lineRule="auto"/>
        <w:rPr>
          <w:rFonts w:ascii="Times New Roman" w:hAnsi="Times New Roman" w:cs="Times New Roman"/>
          <w:b/>
          <w:i/>
          <w:color w:val="0000CC"/>
          <w:sz w:val="20"/>
          <w:szCs w:val="20"/>
          <w:lang w:val="fr-CA"/>
        </w:rPr>
      </w:pPr>
    </w:p>
    <w:p w14:paraId="0C09F827" w14:textId="15B5838E" w:rsidR="00ED49F4" w:rsidRPr="00487D31" w:rsidRDefault="00976898" w:rsidP="00CD627A">
      <w:pPr>
        <w:spacing w:line="240" w:lineRule="auto"/>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6.1 OBJECTIFS DU PROGRAMME ET OBJECTIFS D’APPRENTISSAGE</w:t>
      </w:r>
    </w:p>
    <w:p w14:paraId="4E0CBEA0" w14:textId="14A7F9B3" w:rsidR="003B3F60" w:rsidRDefault="003B3F60" w:rsidP="003B3F60">
      <w:pPr>
        <w:spacing w:line="240" w:lineRule="auto"/>
        <w:jc w:val="both"/>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 xml:space="preserve">Une faculté de médecine définit les objectifs du programme d’études médicales en termes de compétences qui reflètent et appuient le continuum de la formation médicale au Canada, et qui permettent d’évaluer les progrès des étudiants vers l’atteinte des compétences nécessaires pour entrer en résidence. Une faculté de médecine s’assure de faire connaître les objectifs du programme à tous les étudiants en médecine et aux membres du corps professoral qui jouent un rôle de leadership dans le programme. Une faculté de médecine veille à ce que les objectifs de chaque expérience d’apprentissage requise soient communiqués à tous les étudiants de même qu’aux membres du corps professoral, aux résidents et à toute autre personne </w:t>
      </w:r>
      <w:proofErr w:type="gramStart"/>
      <w:r w:rsidRPr="00487D31">
        <w:rPr>
          <w:rFonts w:ascii="Times New Roman" w:hAnsi="Times New Roman" w:cs="Times New Roman"/>
          <w:b/>
          <w:i/>
          <w:color w:val="0000CC"/>
          <w:sz w:val="20"/>
          <w:szCs w:val="20"/>
          <w:lang w:val="fr-CA"/>
        </w:rPr>
        <w:t>ayant</w:t>
      </w:r>
      <w:proofErr w:type="gramEnd"/>
      <w:r w:rsidRPr="00487D31">
        <w:rPr>
          <w:rFonts w:ascii="Times New Roman" w:hAnsi="Times New Roman" w:cs="Times New Roman"/>
          <w:b/>
          <w:i/>
          <w:color w:val="0000CC"/>
          <w:sz w:val="20"/>
          <w:szCs w:val="20"/>
          <w:lang w:val="fr-CA"/>
        </w:rPr>
        <w:t xml:space="preserve"> des responsabilités d’enseignement et d’évaluation lors de ces expériences.</w:t>
      </w:r>
      <w:r w:rsidRPr="0079580C">
        <w:rPr>
          <w:rFonts w:ascii="Times New Roman" w:hAnsi="Times New Roman" w:cs="Times New Roman"/>
          <w:b/>
          <w:i/>
          <w:color w:val="0000CC"/>
          <w:sz w:val="20"/>
          <w:szCs w:val="20"/>
          <w:lang w:val="fr-CA"/>
        </w:rPr>
        <w:t xml:space="preserve"> </w:t>
      </w:r>
    </w:p>
    <w:p w14:paraId="421D3D79" w14:textId="77777777" w:rsidR="00976898" w:rsidRPr="00C60FBB" w:rsidRDefault="00976898" w:rsidP="00E66995">
      <w:pPr>
        <w:pStyle w:val="NoSpacing"/>
        <w:jc w:val="both"/>
        <w:rPr>
          <w:rFonts w:ascii="Times New Roman" w:hAnsi="Times New Roman" w:cs="Times New Roman"/>
          <w:lang w:val="fr-FR"/>
        </w:rPr>
      </w:pPr>
    </w:p>
    <w:p w14:paraId="76CC1BF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6.1-1</w:t>
      </w:r>
    </w:p>
    <w:p w14:paraId="0F59470C" w14:textId="220247C7"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976898" w:rsidRPr="027F7CDA">
        <w:rPr>
          <w:rFonts w:ascii="Times New Roman" w:hAnsi="Times New Roman" w:cs="Times New Roman"/>
          <w:i/>
          <w:iCs/>
          <w:sz w:val="20"/>
          <w:szCs w:val="20"/>
          <w:lang w:val="fr-CA"/>
        </w:rPr>
        <w:t xml:space="preserve"> faculté de médecine définit les objectifs du programme d’</w:t>
      </w:r>
      <w:r w:rsidR="00041FA1" w:rsidRPr="027F7CDA">
        <w:rPr>
          <w:rFonts w:ascii="Times New Roman" w:hAnsi="Times New Roman" w:cs="Times New Roman"/>
          <w:i/>
          <w:iCs/>
          <w:sz w:val="20"/>
          <w:szCs w:val="20"/>
          <w:lang w:val="fr-CA"/>
        </w:rPr>
        <w:t xml:space="preserve">études médicales </w:t>
      </w:r>
      <w:r w:rsidR="00976898" w:rsidRPr="027F7CDA">
        <w:rPr>
          <w:rFonts w:ascii="Times New Roman" w:hAnsi="Times New Roman" w:cs="Times New Roman"/>
          <w:i/>
          <w:iCs/>
          <w:sz w:val="20"/>
          <w:szCs w:val="20"/>
          <w:lang w:val="fr-CA"/>
        </w:rPr>
        <w:t xml:space="preserve">au moyen de termes axés sur des compétences. </w:t>
      </w:r>
    </w:p>
    <w:p w14:paraId="6F073DF2"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26341987" w14:textId="330EF587" w:rsidR="00E66995"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copie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de la faculté qui définit ces objectifs au moyen de termes axés sur des compétences. (</w:t>
      </w:r>
      <w:r w:rsidRPr="0079580C">
        <w:rPr>
          <w:rFonts w:ascii="Times New Roman" w:hAnsi="Times New Roman" w:cs="Times New Roman"/>
          <w:b/>
          <w:i/>
          <w:color w:val="0000CC"/>
          <w:sz w:val="20"/>
          <w:szCs w:val="20"/>
          <w:lang w:val="fr-CA"/>
        </w:rPr>
        <w:t>Annexe 6.1</w:t>
      </w:r>
      <w:r w:rsidRPr="0079580C">
        <w:rPr>
          <w:rFonts w:ascii="Times New Roman" w:hAnsi="Times New Roman" w:cs="Times New Roman"/>
          <w:b/>
          <w:i/>
          <w:color w:val="0000CC"/>
          <w:sz w:val="20"/>
          <w:szCs w:val="20"/>
          <w:lang w:val="fr-CA"/>
        </w:rPr>
        <w:noBreakHyphen/>
        <w:t>1 A</w:t>
      </w:r>
      <w:r w:rsidRPr="0079580C">
        <w:rPr>
          <w:rFonts w:ascii="Times New Roman" w:hAnsi="Times New Roman" w:cs="Times New Roman"/>
          <w:bCs/>
          <w:iCs/>
          <w:color w:val="0000CC"/>
          <w:sz w:val="20"/>
          <w:szCs w:val="20"/>
          <w:lang w:val="fr-CA"/>
        </w:rPr>
        <w:t>)</w:t>
      </w:r>
    </w:p>
    <w:p w14:paraId="235740E8" w14:textId="7983A716"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ADDF5E" w14:textId="577EA0DC"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2FEE0EE9" w14:textId="7C00DDFE"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239536" w14:textId="33E39013"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3C1AFCBF" w14:textId="77777777"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08E5B201" w14:textId="5FEDF822" w:rsidR="00976898"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une copie du procès-verbal du conseil de la faculté </w:t>
      </w:r>
      <w:r w:rsidR="000D67BF" w:rsidRPr="0079580C">
        <w:rPr>
          <w:rFonts w:ascii="Times New Roman" w:hAnsi="Times New Roman" w:cs="Times New Roman"/>
          <w:bCs/>
          <w:iCs/>
          <w:color w:val="0000CC"/>
          <w:sz w:val="20"/>
          <w:szCs w:val="20"/>
          <w:lang w:val="fr-CA"/>
        </w:rPr>
        <w:t xml:space="preserve">ou d’un comité équivalent </w:t>
      </w:r>
      <w:r w:rsidRPr="0079580C">
        <w:rPr>
          <w:rFonts w:ascii="Times New Roman" w:hAnsi="Times New Roman" w:cs="Times New Roman"/>
          <w:bCs/>
          <w:iCs/>
          <w:color w:val="0000CC"/>
          <w:sz w:val="20"/>
          <w:szCs w:val="20"/>
          <w:lang w:val="fr-CA"/>
        </w:rPr>
        <w:t>au cours duquel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ont été approuvés.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la section appropriée. (</w:t>
      </w:r>
      <w:r w:rsidRPr="0079580C">
        <w:rPr>
          <w:rFonts w:ascii="Times New Roman" w:hAnsi="Times New Roman" w:cs="Times New Roman"/>
          <w:b/>
          <w:i/>
          <w:color w:val="0000CC"/>
          <w:sz w:val="20"/>
          <w:szCs w:val="20"/>
          <w:lang w:val="fr-CA"/>
        </w:rPr>
        <w:t>Annexe 6.1 1 B</w:t>
      </w:r>
      <w:r w:rsidRPr="0079580C">
        <w:rPr>
          <w:rFonts w:ascii="Times New Roman" w:hAnsi="Times New Roman" w:cs="Times New Roman"/>
          <w:bCs/>
          <w:iCs/>
          <w:color w:val="0000CC"/>
          <w:sz w:val="20"/>
          <w:szCs w:val="20"/>
          <w:lang w:val="fr-CA"/>
        </w:rPr>
        <w:t>)</w:t>
      </w:r>
    </w:p>
    <w:p w14:paraId="6EEA801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3540E73F" w14:textId="77777777" w:rsidR="00976898" w:rsidRPr="0079580C" w:rsidRDefault="00976898" w:rsidP="00E66995">
      <w:pPr>
        <w:widowControl w:val="0"/>
        <w:tabs>
          <w:tab w:val="left" w:pos="1016"/>
        </w:tabs>
        <w:spacing w:line="240" w:lineRule="auto"/>
        <w:rPr>
          <w:rFonts w:ascii="Times New Roman" w:hAnsi="Times New Roman" w:cs="Times New Roman"/>
          <w:bCs/>
          <w:iCs/>
          <w:color w:val="0000CC"/>
          <w:sz w:val="20"/>
          <w:szCs w:val="20"/>
          <w:lang w:val="fr-CA"/>
        </w:rPr>
      </w:pPr>
    </w:p>
    <w:p w14:paraId="15F41D2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510F1CA9"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4BCB61C6"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b/>
      </w:r>
    </w:p>
    <w:p w14:paraId="547E1085" w14:textId="71B3B83B" w:rsidR="00976898" w:rsidRPr="0079580C" w:rsidRDefault="00976898" w:rsidP="00DB0328">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6.1-2</w:t>
      </w:r>
    </w:p>
    <w:p w14:paraId="034C90E4" w14:textId="3AD9D884" w:rsidR="00976898" w:rsidRPr="0079580C" w:rsidRDefault="00976898" w:rsidP="00976898">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reflètent et appuient le continuum de </w:t>
      </w:r>
      <w:r w:rsidR="0074166C">
        <w:rPr>
          <w:rFonts w:ascii="Times New Roman" w:hAnsi="Times New Roman" w:cs="Times New Roman"/>
          <w:i/>
          <w:sz w:val="20"/>
          <w:szCs w:val="20"/>
          <w:lang w:val="fr-CA"/>
        </w:rPr>
        <w:t>la formation médicale</w:t>
      </w:r>
      <w:r w:rsidR="00041FA1">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au Canada. </w:t>
      </w:r>
    </w:p>
    <w:p w14:paraId="2B5F34C0"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7E776CE2" w14:textId="2D382312" w:rsidR="00976898" w:rsidRPr="0079580C" w:rsidRDefault="00976898" w:rsidP="00D25E3A">
      <w:pPr>
        <w:pStyle w:val="ListParagraph"/>
        <w:widowControl w:val="0"/>
        <w:numPr>
          <w:ilvl w:val="0"/>
          <w:numId w:val="10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de quelle manière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reflètent et appuient le continuum de</w:t>
      </w:r>
      <w:r w:rsidR="0093150E">
        <w:rPr>
          <w:rFonts w:ascii="Times New Roman" w:hAnsi="Times New Roman" w:cs="Times New Roman"/>
          <w:bCs/>
          <w:iCs/>
          <w:color w:val="0000CC"/>
          <w:sz w:val="20"/>
          <w:szCs w:val="20"/>
          <w:lang w:val="fr-CA"/>
        </w:rPr>
        <w:t xml:space="preserve"> la formation médicale </w:t>
      </w:r>
      <w:r w:rsidRPr="0079580C">
        <w:rPr>
          <w:rFonts w:ascii="Times New Roman" w:hAnsi="Times New Roman" w:cs="Times New Roman"/>
          <w:bCs/>
          <w:iCs/>
          <w:color w:val="0000CC"/>
          <w:sz w:val="20"/>
          <w:szCs w:val="20"/>
          <w:lang w:val="fr-CA"/>
        </w:rPr>
        <w:t xml:space="preserve">au Canada. </w:t>
      </w:r>
    </w:p>
    <w:p w14:paraId="469927B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C957D01"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0DE9944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54EA9759"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6BD219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4782BDE" w14:textId="77777777" w:rsidR="00D541E1" w:rsidRDefault="00D541E1">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60BDE1FC" w14:textId="477B6901"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6.1-3</w:t>
      </w:r>
    </w:p>
    <w:p w14:paraId="6F937BBA" w14:textId="5DA62ED9"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permettent d'évaluer les progrès des étudiants en médecine vers l’atteinte des compétences requises à l’entrée en résidence et que les membres de la profession et le public attendent d'un médecin.</w:t>
      </w:r>
    </w:p>
    <w:p w14:paraId="07FE8017" w14:textId="77777777" w:rsidR="00976898" w:rsidRPr="0079580C" w:rsidRDefault="00976898" w:rsidP="00976898">
      <w:pPr>
        <w:widowControl w:val="0"/>
        <w:spacing w:line="240" w:lineRule="auto"/>
        <w:ind w:left="851" w:hanging="851"/>
        <w:rPr>
          <w:rFonts w:ascii="Times New Roman" w:hAnsi="Times New Roman" w:cs="Times New Roman"/>
          <w:bCs/>
          <w:iCs/>
          <w:color w:val="0000CC"/>
          <w:sz w:val="20"/>
          <w:szCs w:val="20"/>
          <w:lang w:val="fr-CA"/>
        </w:rPr>
      </w:pPr>
    </w:p>
    <w:p w14:paraId="4984AD06" w14:textId="4B601558" w:rsidR="00976898" w:rsidRPr="0079580C" w:rsidRDefault="00976898" w:rsidP="00D25E3A">
      <w:pPr>
        <w:pStyle w:val="ListParagraph"/>
        <w:widowControl w:val="0"/>
        <w:numPr>
          <w:ilvl w:val="0"/>
          <w:numId w:val="9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permettent d’évaluer les progrès des étudiants en médecine vers l’atteinte des compétences requises à l’entrée en résidence et que les membres de la profession et le public attendent d'un médecin.</w:t>
      </w:r>
    </w:p>
    <w:p w14:paraId="01EEA1A4" w14:textId="77777777" w:rsidR="00976898" w:rsidRPr="0079580C" w:rsidRDefault="00976898" w:rsidP="00976898">
      <w:pPr>
        <w:widowControl w:val="0"/>
        <w:spacing w:line="240" w:lineRule="auto"/>
        <w:ind w:left="360"/>
        <w:rPr>
          <w:rFonts w:ascii="Times New Roman" w:eastAsia="Times New Roman" w:hAnsi="Times New Roman" w:cs="Times New Roman"/>
          <w:bCs/>
          <w:iCs/>
          <w:snapToGrid w:val="0"/>
          <w:sz w:val="20"/>
          <w:szCs w:val="20"/>
          <w:lang w:val="fr-CA"/>
        </w:rPr>
      </w:pPr>
    </w:p>
    <w:p w14:paraId="3ABBB79E"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E7FF43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DC93F05"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83768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A66554E"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6.1-4</w:t>
      </w:r>
    </w:p>
    <w:p w14:paraId="2CEBDDCC" w14:textId="6BCD79FD" w:rsidR="004F3CE4" w:rsidRDefault="004F3CE4" w:rsidP="004F3CE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communique les</w:t>
      </w:r>
      <w:r w:rsidRPr="0079580C">
        <w:rPr>
          <w:rFonts w:ascii="Times New Roman" w:hAnsi="Times New Roman" w:cs="Times New Roman"/>
          <w:i/>
          <w:sz w:val="20"/>
          <w:szCs w:val="20"/>
          <w:lang w:val="fr-CA"/>
        </w:rPr>
        <w:t xml:space="preserve"> objectifs du programme d’</w:t>
      </w:r>
      <w:r>
        <w:rPr>
          <w:rFonts w:ascii="Times New Roman" w:hAnsi="Times New Roman" w:cs="Times New Roman"/>
          <w:i/>
          <w:sz w:val="20"/>
          <w:szCs w:val="20"/>
          <w:lang w:val="fr-CA"/>
        </w:rPr>
        <w:t>études médicales aux</w:t>
      </w:r>
      <w:r w:rsidRPr="0079580C">
        <w:rPr>
          <w:rFonts w:ascii="Times New Roman" w:hAnsi="Times New Roman" w:cs="Times New Roman"/>
          <w:i/>
          <w:sz w:val="20"/>
          <w:szCs w:val="20"/>
          <w:lang w:val="fr-CA"/>
        </w:rPr>
        <w:t xml:space="preserve"> étudiants en médecine et aux membres du corps professoral qui jouent un rôle de leadership dans le programme d’</w:t>
      </w:r>
      <w:r>
        <w:rPr>
          <w:rFonts w:ascii="Times New Roman" w:hAnsi="Times New Roman" w:cs="Times New Roman"/>
          <w:i/>
          <w:sz w:val="20"/>
          <w:szCs w:val="20"/>
          <w:lang w:val="fr-CA"/>
        </w:rPr>
        <w:t xml:space="preserve">études médicales. </w:t>
      </w:r>
    </w:p>
    <w:p w14:paraId="1E283A42" w14:textId="77777777" w:rsidR="00976898" w:rsidRPr="00106BF1" w:rsidRDefault="00976898" w:rsidP="005615C6">
      <w:pPr>
        <w:widowControl w:val="0"/>
        <w:spacing w:line="240" w:lineRule="auto"/>
        <w:rPr>
          <w:rFonts w:ascii="Times New Roman" w:hAnsi="Times New Roman" w:cs="Times New Roman"/>
          <w:bCs/>
          <w:iCs/>
          <w:color w:val="0000CC"/>
          <w:sz w:val="20"/>
          <w:szCs w:val="20"/>
          <w:lang w:val="fr-CA"/>
        </w:rPr>
      </w:pPr>
    </w:p>
    <w:p w14:paraId="084FAFC0" w14:textId="1EA45807" w:rsidR="00976898" w:rsidRPr="00106BF1" w:rsidRDefault="0095371B" w:rsidP="001A57F0">
      <w:pPr>
        <w:pStyle w:val="ListParagraph"/>
        <w:widowControl w:val="0"/>
        <w:numPr>
          <w:ilvl w:val="0"/>
          <w:numId w:val="257"/>
        </w:numPr>
        <w:spacing w:line="240" w:lineRule="auto"/>
        <w:ind w:left="360"/>
        <w:rPr>
          <w:rFonts w:ascii="Times New Roman" w:hAnsi="Times New Roman" w:cs="Times New Roman"/>
          <w:bCs/>
          <w:iCs/>
          <w:color w:val="0000CC"/>
          <w:sz w:val="20"/>
          <w:szCs w:val="20"/>
          <w:lang w:val="fr-CA"/>
        </w:rPr>
      </w:pPr>
      <w:r w:rsidRPr="00FC6B34">
        <w:rPr>
          <w:rFonts w:ascii="Times New Roman" w:hAnsi="Times New Roman" w:cs="Times New Roman"/>
          <w:bCs/>
          <w:iCs/>
          <w:color w:val="0000CC"/>
          <w:sz w:val="20"/>
          <w:szCs w:val="20"/>
          <w:lang w:val="fr-CA"/>
        </w:rPr>
        <w:t xml:space="preserve">Décrivez comment la faculté de médecine communique les objectifs du programme d’études médicales i) aux étudiants en médecine et ii) aux membres du corps professoral qui jouent un rôle de leadership dans le programme d’études médicales. </w:t>
      </w:r>
    </w:p>
    <w:p w14:paraId="74160DF2"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0D21FBC5"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C47BF9"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D4DD44"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039636D"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14A831D4" w14:textId="77777777" w:rsidR="00976898" w:rsidRPr="0079580C" w:rsidRDefault="00976898" w:rsidP="00D25E3A">
      <w:pPr>
        <w:pStyle w:val="ListParagraph"/>
        <w:widowControl w:val="0"/>
        <w:numPr>
          <w:ilvl w:val="0"/>
          <w:numId w:val="10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6.1-4 B</w:t>
      </w:r>
    </w:p>
    <w:p w14:paraId="138C54B4"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tbl>
      <w:tblPr>
        <w:tblStyle w:val="TableGrid"/>
        <w:tblW w:w="0" w:type="auto"/>
        <w:tblLook w:val="04A0" w:firstRow="1" w:lastRow="0" w:firstColumn="1" w:lastColumn="0" w:noHBand="0" w:noVBand="1"/>
      </w:tblPr>
      <w:tblGrid>
        <w:gridCol w:w="1620"/>
        <w:gridCol w:w="2541"/>
        <w:gridCol w:w="5578"/>
        <w:gridCol w:w="1123"/>
        <w:gridCol w:w="1138"/>
        <w:gridCol w:w="1050"/>
        <w:gridCol w:w="150"/>
        <w:gridCol w:w="1200"/>
      </w:tblGrid>
      <w:tr w:rsidR="00976898" w:rsidRPr="0079580C" w14:paraId="0619848D" w14:textId="77777777" w:rsidTr="002D33A1">
        <w:tc>
          <w:tcPr>
            <w:tcW w:w="1620" w:type="dxa"/>
            <w:tcBorders>
              <w:top w:val="nil"/>
              <w:left w:val="nil"/>
              <w:right w:val="single" w:sz="4" w:space="0" w:color="auto"/>
            </w:tcBorders>
          </w:tcPr>
          <w:p w14:paraId="099A4A32"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6.1-4 B </w:t>
            </w:r>
          </w:p>
        </w:tc>
        <w:tc>
          <w:tcPr>
            <w:tcW w:w="11430" w:type="dxa"/>
            <w:gridSpan w:val="5"/>
            <w:tcBorders>
              <w:top w:val="nil"/>
              <w:left w:val="single" w:sz="4" w:space="0" w:color="auto"/>
              <w:right w:val="nil"/>
            </w:tcBorders>
          </w:tcPr>
          <w:p w14:paraId="7F1D1A9B" w14:textId="0502220D"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étudiants aux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sidR="00AE7EE0">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350" w:type="dxa"/>
            <w:gridSpan w:val="2"/>
            <w:tcBorders>
              <w:top w:val="nil"/>
              <w:left w:val="nil"/>
              <w:right w:val="nil"/>
            </w:tcBorders>
          </w:tcPr>
          <w:p w14:paraId="1A92A03A"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79580C" w14:paraId="172CFACC" w14:textId="77777777" w:rsidTr="002D33A1">
        <w:tc>
          <w:tcPr>
            <w:tcW w:w="14400" w:type="dxa"/>
            <w:gridSpan w:val="8"/>
            <w:shd w:val="clear" w:color="auto" w:fill="D9D9D9" w:themeFill="background1" w:themeFillShade="D9"/>
          </w:tcPr>
          <w:p w14:paraId="1BFEC089" w14:textId="3A178E6F"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54994078" w14:textId="77777777" w:rsidTr="003B495A">
        <w:tc>
          <w:tcPr>
            <w:tcW w:w="4161" w:type="dxa"/>
            <w:gridSpan w:val="2"/>
            <w:vMerge w:val="restart"/>
            <w:vAlign w:val="center"/>
          </w:tcPr>
          <w:p w14:paraId="56FDD8FE"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CBEB9EA"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EF40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5EDA80E4" w14:textId="77777777" w:rsidTr="002D33A1">
        <w:tc>
          <w:tcPr>
            <w:tcW w:w="4161" w:type="dxa"/>
            <w:gridSpan w:val="2"/>
            <w:vMerge/>
          </w:tcPr>
          <w:p w14:paraId="164B2D1D"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5D0E6C21" w14:textId="77777777" w:rsidR="00976898" w:rsidRPr="0079580C" w:rsidRDefault="00976898" w:rsidP="002D33A1">
            <w:pPr>
              <w:rPr>
                <w:rFonts w:ascii="Times New Roman" w:hAnsi="Times New Roman" w:cs="Times New Roman"/>
                <w:sz w:val="19"/>
                <w:szCs w:val="19"/>
                <w:lang w:val="fr-CA"/>
              </w:rPr>
            </w:pPr>
          </w:p>
        </w:tc>
        <w:tc>
          <w:tcPr>
            <w:tcW w:w="1123" w:type="dxa"/>
          </w:tcPr>
          <w:p w14:paraId="0D5709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F135ED7"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gridSpan w:val="2"/>
          </w:tcPr>
          <w:p w14:paraId="052A4FED"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4348E734"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9C09D7" w14:paraId="5D39C557" w14:textId="77777777" w:rsidTr="002D33A1">
        <w:tc>
          <w:tcPr>
            <w:tcW w:w="4161" w:type="dxa"/>
            <w:gridSpan w:val="2"/>
          </w:tcPr>
          <w:p w14:paraId="7F8FA43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449B8F59" w14:textId="34C007F9"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J’ai été informé des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 xml:space="preserve">. </w:t>
            </w:r>
          </w:p>
        </w:tc>
        <w:tc>
          <w:tcPr>
            <w:tcW w:w="1123" w:type="dxa"/>
          </w:tcPr>
          <w:p w14:paraId="1ED71A2F"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3D14302D" w14:textId="77777777" w:rsidR="00976898" w:rsidRPr="0079580C" w:rsidRDefault="00976898" w:rsidP="002D33A1">
            <w:pPr>
              <w:jc w:val="center"/>
              <w:rPr>
                <w:rFonts w:ascii="Times New Roman" w:hAnsi="Times New Roman" w:cs="Times New Roman"/>
                <w:sz w:val="19"/>
                <w:szCs w:val="19"/>
                <w:lang w:val="fr-CA"/>
              </w:rPr>
            </w:pPr>
          </w:p>
        </w:tc>
        <w:tc>
          <w:tcPr>
            <w:tcW w:w="1200" w:type="dxa"/>
            <w:gridSpan w:val="2"/>
          </w:tcPr>
          <w:p w14:paraId="4A89038A"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0559B322" w14:textId="77777777" w:rsidR="00976898" w:rsidRPr="0079580C" w:rsidRDefault="00976898" w:rsidP="002D33A1">
            <w:pPr>
              <w:jc w:val="center"/>
              <w:rPr>
                <w:rFonts w:ascii="Times New Roman" w:hAnsi="Times New Roman" w:cs="Times New Roman"/>
                <w:sz w:val="19"/>
                <w:szCs w:val="19"/>
                <w:lang w:val="fr-CA"/>
              </w:rPr>
            </w:pPr>
          </w:p>
        </w:tc>
      </w:tr>
    </w:tbl>
    <w:p w14:paraId="0C5477F8"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817953E" w14:textId="0FF9DBEA" w:rsidR="00976898" w:rsidRPr="0079580C" w:rsidRDefault="00976898" w:rsidP="00976898">
      <w:pPr>
        <w:rPr>
          <w:rFonts w:ascii="Times New Roman" w:hAnsi="Times New Roman" w:cs="Times New Roman"/>
          <w:b/>
          <w:i/>
          <w:sz w:val="20"/>
          <w:szCs w:val="20"/>
          <w:u w:val="single"/>
          <w:lang w:val="fr-CA"/>
        </w:rPr>
      </w:pPr>
    </w:p>
    <w:p w14:paraId="7BC54B5A"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6.1-5</w:t>
      </w:r>
    </w:p>
    <w:p w14:paraId="1679F94C" w14:textId="33C25F6E" w:rsidR="00B03EC5" w:rsidRDefault="00B03EC5" w:rsidP="00B03EC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les objectifs d’apprentissage de chaque expérience d’apprentissage requise soient communiqués </w:t>
      </w:r>
      <w:r>
        <w:rPr>
          <w:rFonts w:ascii="Times New Roman" w:hAnsi="Times New Roman" w:cs="Times New Roman"/>
          <w:i/>
          <w:sz w:val="20"/>
          <w:szCs w:val="20"/>
          <w:lang w:val="fr-CA"/>
        </w:rPr>
        <w:t>aux</w:t>
      </w:r>
      <w:r w:rsidRPr="0079580C">
        <w:rPr>
          <w:rFonts w:ascii="Times New Roman" w:hAnsi="Times New Roman" w:cs="Times New Roman"/>
          <w:i/>
          <w:sz w:val="20"/>
          <w:szCs w:val="20"/>
          <w:lang w:val="fr-CA"/>
        </w:rPr>
        <w:t xml:space="preserve"> étudiants en médecine de même qu’aux membres du corps professoral, aux résidents et à toute autre personne </w:t>
      </w:r>
      <w:proofErr w:type="gramStart"/>
      <w:r w:rsidRPr="0079580C">
        <w:rPr>
          <w:rFonts w:ascii="Times New Roman" w:hAnsi="Times New Roman" w:cs="Times New Roman"/>
          <w:i/>
          <w:sz w:val="20"/>
          <w:szCs w:val="20"/>
          <w:lang w:val="fr-CA"/>
        </w:rPr>
        <w:t>ayant</w:t>
      </w:r>
      <w:proofErr w:type="gramEnd"/>
      <w:r w:rsidRPr="0079580C">
        <w:rPr>
          <w:rFonts w:ascii="Times New Roman" w:hAnsi="Times New Roman" w:cs="Times New Roman"/>
          <w:i/>
          <w:sz w:val="20"/>
          <w:szCs w:val="20"/>
          <w:lang w:val="fr-CA"/>
        </w:rPr>
        <w:t xml:space="preserve"> des responsabilités d’enseignement et d’évaluation </w:t>
      </w:r>
      <w:r>
        <w:rPr>
          <w:rFonts w:ascii="Times New Roman" w:hAnsi="Times New Roman" w:cs="Times New Roman"/>
          <w:i/>
          <w:sz w:val="20"/>
          <w:szCs w:val="20"/>
          <w:lang w:val="fr-CA"/>
        </w:rPr>
        <w:t>lors de</w:t>
      </w:r>
      <w:r w:rsidRPr="0079580C">
        <w:rPr>
          <w:rFonts w:ascii="Times New Roman" w:hAnsi="Times New Roman" w:cs="Times New Roman"/>
          <w:i/>
          <w:sz w:val="20"/>
          <w:szCs w:val="20"/>
          <w:lang w:val="fr-CA"/>
        </w:rPr>
        <w:t xml:space="preserve"> ces expériences. </w:t>
      </w:r>
    </w:p>
    <w:p w14:paraId="2F51C34C" w14:textId="77777777" w:rsidR="00976898" w:rsidRPr="00C60FBB" w:rsidRDefault="00976898" w:rsidP="005A14D1">
      <w:pPr>
        <w:widowControl w:val="0"/>
        <w:spacing w:line="240" w:lineRule="auto"/>
        <w:rPr>
          <w:rFonts w:ascii="Times New Roman" w:hAnsi="Times New Roman" w:cs="Times New Roman"/>
          <w:bCs/>
          <w:iCs/>
          <w:color w:val="0000CC"/>
          <w:sz w:val="20"/>
          <w:szCs w:val="20"/>
          <w:lang w:val="fr-FR"/>
        </w:rPr>
      </w:pPr>
    </w:p>
    <w:p w14:paraId="4A0494E5" w14:textId="76286E2F" w:rsidR="005464C0" w:rsidRDefault="005464C0" w:rsidP="005464C0">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objectifs d’apprentissage de chaque expérience d’apprentissage requise sont communiqués i) </w:t>
      </w:r>
      <w:r>
        <w:rPr>
          <w:rFonts w:ascii="Times New Roman" w:hAnsi="Times New Roman" w:cs="Times New Roman"/>
          <w:bCs/>
          <w:iCs/>
          <w:color w:val="0000CC"/>
          <w:sz w:val="20"/>
          <w:szCs w:val="20"/>
          <w:lang w:val="fr-CA"/>
        </w:rPr>
        <w:t xml:space="preserve">aux </w:t>
      </w:r>
      <w:r w:rsidRPr="0079580C">
        <w:rPr>
          <w:rFonts w:ascii="Times New Roman" w:hAnsi="Times New Roman" w:cs="Times New Roman"/>
          <w:bCs/>
          <w:iCs/>
          <w:color w:val="0000CC"/>
          <w:sz w:val="20"/>
          <w:szCs w:val="20"/>
          <w:lang w:val="fr-CA"/>
        </w:rPr>
        <w:t xml:space="preserve">étudiants en médecine de même qu’aux ii) membres du corps professoral, aux résidents et à toute autre personne </w:t>
      </w:r>
      <w:proofErr w:type="gramStart"/>
      <w:r w:rsidRPr="0079580C">
        <w:rPr>
          <w:rFonts w:ascii="Times New Roman" w:hAnsi="Times New Roman" w:cs="Times New Roman"/>
          <w:bCs/>
          <w:iCs/>
          <w:color w:val="0000CC"/>
          <w:sz w:val="20"/>
          <w:szCs w:val="20"/>
          <w:lang w:val="fr-CA"/>
        </w:rPr>
        <w:t>ayant</w:t>
      </w:r>
      <w:proofErr w:type="gramEnd"/>
      <w:r w:rsidRPr="0079580C">
        <w:rPr>
          <w:rFonts w:ascii="Times New Roman" w:hAnsi="Times New Roman" w:cs="Times New Roman"/>
          <w:bCs/>
          <w:iCs/>
          <w:color w:val="0000CC"/>
          <w:sz w:val="20"/>
          <w:szCs w:val="20"/>
          <w:lang w:val="fr-CA"/>
        </w:rPr>
        <w:t xml:space="preserve"> des responsabilités d’enseignement et d’évaluation </w:t>
      </w:r>
      <w:r>
        <w:rPr>
          <w:rFonts w:ascii="Times New Roman" w:hAnsi="Times New Roman" w:cs="Times New Roman"/>
          <w:bCs/>
          <w:iCs/>
          <w:color w:val="0000CC"/>
          <w:sz w:val="20"/>
          <w:szCs w:val="20"/>
          <w:lang w:val="fr-CA"/>
        </w:rPr>
        <w:t xml:space="preserve">lors de </w:t>
      </w:r>
      <w:r w:rsidRPr="0079580C">
        <w:rPr>
          <w:rFonts w:ascii="Times New Roman" w:hAnsi="Times New Roman" w:cs="Times New Roman"/>
          <w:bCs/>
          <w:iCs/>
          <w:color w:val="0000CC"/>
          <w:sz w:val="20"/>
          <w:szCs w:val="20"/>
          <w:lang w:val="fr-CA"/>
        </w:rPr>
        <w:t xml:space="preserve">ces expériences. </w:t>
      </w:r>
      <w:r>
        <w:rPr>
          <w:rFonts w:ascii="Times New Roman" w:hAnsi="Times New Roman" w:cs="Times New Roman"/>
          <w:bCs/>
          <w:iCs/>
          <w:color w:val="0000CC"/>
          <w:sz w:val="20"/>
          <w:szCs w:val="20"/>
          <w:lang w:val="fr-CA"/>
        </w:rPr>
        <w:br/>
      </w:r>
    </w:p>
    <w:p w14:paraId="0C3A7BEE"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AB10119"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383F94B"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68FF8A96"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2E747C40"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45CF8255" w14:textId="77777777" w:rsidR="00976898" w:rsidRPr="0079580C" w:rsidRDefault="00976898" w:rsidP="00D25E3A">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6.1-5 B</w:t>
      </w:r>
    </w:p>
    <w:p w14:paraId="44C7E3F9"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140"/>
        <w:gridCol w:w="1260"/>
      </w:tblGrid>
      <w:tr w:rsidR="00976898" w:rsidRPr="0079580C" w14:paraId="06E7F2C1" w14:textId="77777777" w:rsidTr="003B495A">
        <w:tc>
          <w:tcPr>
            <w:tcW w:w="1560" w:type="dxa"/>
            <w:tcBorders>
              <w:top w:val="nil"/>
              <w:left w:val="nil"/>
              <w:right w:val="single" w:sz="4" w:space="0" w:color="auto"/>
            </w:tcBorders>
          </w:tcPr>
          <w:p w14:paraId="4381B347"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6.1-5 B</w:t>
            </w:r>
          </w:p>
        </w:tc>
        <w:tc>
          <w:tcPr>
            <w:tcW w:w="11580" w:type="dxa"/>
            <w:gridSpan w:val="5"/>
            <w:tcBorders>
              <w:top w:val="nil"/>
              <w:left w:val="single" w:sz="4" w:space="0" w:color="auto"/>
              <w:right w:val="nil"/>
            </w:tcBorders>
          </w:tcPr>
          <w:p w14:paraId="61C7933E" w14:textId="08180B2C"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aux objectifs d’apprentissage pour chaque expérience d’apprentissage requise (Annexe </w:t>
            </w:r>
            <w:r w:rsidR="00A81C96">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60" w:type="dxa"/>
            <w:tcBorders>
              <w:top w:val="nil"/>
              <w:left w:val="nil"/>
              <w:right w:val="nil"/>
            </w:tcBorders>
          </w:tcPr>
          <w:p w14:paraId="4068934E"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3B495A" w14:paraId="5C58D1E9" w14:textId="77777777" w:rsidTr="002D33A1">
        <w:tc>
          <w:tcPr>
            <w:tcW w:w="14400" w:type="dxa"/>
            <w:gridSpan w:val="7"/>
            <w:shd w:val="clear" w:color="auto" w:fill="D9D9D9" w:themeFill="background1" w:themeFillShade="D9"/>
          </w:tcPr>
          <w:p w14:paraId="0B587A4F" w14:textId="45FEB885"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976898" w:rsidRPr="0079580C" w14:paraId="44AB437B" w14:textId="77777777" w:rsidTr="003B495A">
        <w:tc>
          <w:tcPr>
            <w:tcW w:w="4161" w:type="dxa"/>
            <w:gridSpan w:val="2"/>
            <w:vMerge w:val="restart"/>
            <w:vAlign w:val="center"/>
          </w:tcPr>
          <w:p w14:paraId="150AFA30"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82E8E3"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722D08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3646DC47" w14:textId="77777777" w:rsidTr="002D33A1">
        <w:tc>
          <w:tcPr>
            <w:tcW w:w="4161" w:type="dxa"/>
            <w:gridSpan w:val="2"/>
            <w:vMerge/>
          </w:tcPr>
          <w:p w14:paraId="794895A1"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70A13A6B" w14:textId="77777777" w:rsidR="00976898" w:rsidRPr="0079580C" w:rsidRDefault="00976898" w:rsidP="002D33A1">
            <w:pPr>
              <w:rPr>
                <w:rFonts w:ascii="Times New Roman" w:hAnsi="Times New Roman" w:cs="Times New Roman"/>
                <w:sz w:val="19"/>
                <w:szCs w:val="19"/>
                <w:lang w:val="fr-CA"/>
              </w:rPr>
            </w:pPr>
          </w:p>
        </w:tc>
        <w:tc>
          <w:tcPr>
            <w:tcW w:w="1123" w:type="dxa"/>
          </w:tcPr>
          <w:p w14:paraId="744B21A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1576E46"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40" w:type="dxa"/>
          </w:tcPr>
          <w:p w14:paraId="122E1C1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60" w:type="dxa"/>
          </w:tcPr>
          <w:p w14:paraId="0DF97695"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9C09D7" w14:paraId="5B5BD7D5" w14:textId="77777777" w:rsidTr="002D33A1">
        <w:tc>
          <w:tcPr>
            <w:tcW w:w="4161" w:type="dxa"/>
            <w:gridSpan w:val="2"/>
          </w:tcPr>
          <w:p w14:paraId="577D5D1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7F68C325"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cours de la présente année universitaire, j’ai été informé des objectifs d’apprentissage pour chaque expérience d’apprentissage requise que j’ai faite. </w:t>
            </w:r>
          </w:p>
        </w:tc>
        <w:tc>
          <w:tcPr>
            <w:tcW w:w="1123" w:type="dxa"/>
          </w:tcPr>
          <w:p w14:paraId="71135E72"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0F1B2CEF" w14:textId="77777777" w:rsidR="00976898" w:rsidRPr="0079580C" w:rsidRDefault="00976898" w:rsidP="002D33A1">
            <w:pPr>
              <w:jc w:val="center"/>
              <w:rPr>
                <w:rFonts w:ascii="Times New Roman" w:hAnsi="Times New Roman" w:cs="Times New Roman"/>
                <w:sz w:val="19"/>
                <w:szCs w:val="19"/>
                <w:lang w:val="fr-CA"/>
              </w:rPr>
            </w:pPr>
          </w:p>
        </w:tc>
        <w:tc>
          <w:tcPr>
            <w:tcW w:w="1140" w:type="dxa"/>
          </w:tcPr>
          <w:p w14:paraId="2097877F" w14:textId="77777777" w:rsidR="00976898" w:rsidRPr="0079580C" w:rsidRDefault="00976898" w:rsidP="002D33A1">
            <w:pPr>
              <w:jc w:val="center"/>
              <w:rPr>
                <w:rFonts w:ascii="Times New Roman" w:hAnsi="Times New Roman" w:cs="Times New Roman"/>
                <w:sz w:val="19"/>
                <w:szCs w:val="19"/>
                <w:lang w:val="fr-CA"/>
              </w:rPr>
            </w:pPr>
          </w:p>
        </w:tc>
        <w:tc>
          <w:tcPr>
            <w:tcW w:w="1260" w:type="dxa"/>
          </w:tcPr>
          <w:p w14:paraId="7035CF3A" w14:textId="77777777" w:rsidR="00976898" w:rsidRPr="0079580C" w:rsidRDefault="00976898" w:rsidP="002D33A1">
            <w:pPr>
              <w:jc w:val="center"/>
              <w:rPr>
                <w:rFonts w:ascii="Times New Roman" w:hAnsi="Times New Roman" w:cs="Times New Roman"/>
                <w:sz w:val="19"/>
                <w:szCs w:val="19"/>
                <w:lang w:val="fr-CA"/>
              </w:rPr>
            </w:pPr>
          </w:p>
        </w:tc>
      </w:tr>
    </w:tbl>
    <w:p w14:paraId="6D73F8A4" w14:textId="77777777" w:rsidR="00976898" w:rsidRPr="0079580C" w:rsidRDefault="00976898" w:rsidP="00976898">
      <w:pPr>
        <w:spacing w:before="240" w:line="240" w:lineRule="auto"/>
        <w:rPr>
          <w:rFonts w:ascii="Times New Roman" w:hAnsi="Times New Roman" w:cs="Times New Roman"/>
          <w:sz w:val="20"/>
          <w:szCs w:val="20"/>
          <w:lang w:val="fr-CA"/>
        </w:rPr>
      </w:pPr>
    </w:p>
    <w:p w14:paraId="1516ABDC" w14:textId="77777777" w:rsidR="00976898" w:rsidRPr="0079580C" w:rsidRDefault="00976898" w:rsidP="00976898">
      <w:pPr>
        <w:spacing w:before="240" w:line="240" w:lineRule="auto"/>
        <w:rPr>
          <w:rFonts w:ascii="Times New Roman" w:hAnsi="Times New Roman" w:cs="Times New Roman"/>
          <w:sz w:val="20"/>
          <w:szCs w:val="20"/>
          <w:lang w:val="fr-CA"/>
        </w:rPr>
      </w:pPr>
    </w:p>
    <w:p w14:paraId="21CBC933" w14:textId="77777777" w:rsidR="00976898" w:rsidRPr="0079580C" w:rsidRDefault="00976898" w:rsidP="00976898">
      <w:pPr>
        <w:spacing w:before="240" w:line="240" w:lineRule="auto"/>
        <w:rPr>
          <w:rFonts w:ascii="Times New Roman" w:hAnsi="Times New Roman" w:cs="Times New Roman"/>
          <w:sz w:val="20"/>
          <w:szCs w:val="20"/>
          <w:lang w:val="fr-CA"/>
        </w:rPr>
      </w:pPr>
    </w:p>
    <w:bookmarkEnd w:id="4"/>
    <w:p w14:paraId="21F27ECC"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AC4EB76" w14:textId="1EE9630A" w:rsidR="00ED49F4" w:rsidRPr="0079580C" w:rsidRDefault="00976898" w:rsidP="00E6699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6.2 RENCONTRES DE PATIENTS ET </w:t>
      </w:r>
      <w:r w:rsidR="00E52812">
        <w:rPr>
          <w:rFonts w:ascii="Times New Roman" w:hAnsi="Times New Roman" w:cs="Times New Roman"/>
          <w:b/>
          <w:i/>
          <w:color w:val="0000CC"/>
          <w:sz w:val="20"/>
          <w:szCs w:val="20"/>
          <w:lang w:val="fr-CA"/>
        </w:rPr>
        <w:t>GESTES TECHNIQUES</w:t>
      </w:r>
      <w:r w:rsidR="00E52812"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64DBFF3" w14:textId="16660A3A" w:rsidR="00891D06" w:rsidRPr="00106BF1" w:rsidRDefault="00846CBC" w:rsidP="00976898">
      <w:pPr>
        <w:spacing w:line="240" w:lineRule="auto"/>
        <w:jc w:val="both"/>
        <w:rPr>
          <w:rFonts w:ascii="Times New Roman" w:hAnsi="Times New Roman" w:cs="Times New Roman"/>
          <w:b/>
          <w:i/>
          <w:color w:val="0000CC"/>
          <w:sz w:val="20"/>
          <w:szCs w:val="20"/>
          <w:lang w:val="fr-CA"/>
        </w:rPr>
      </w:pPr>
      <w:r w:rsidRPr="003A4227">
        <w:rPr>
          <w:rFonts w:ascii="Times New Roman" w:hAnsi="Times New Roman" w:cs="Times New Roman"/>
          <w:b/>
          <w:i/>
          <w:color w:val="0000CC"/>
          <w:sz w:val="20"/>
          <w:szCs w:val="20"/>
          <w:lang w:val="fr-CA"/>
        </w:rPr>
        <w:t>Une</w:t>
      </w:r>
      <w:r w:rsidR="00976898" w:rsidRPr="003A4227">
        <w:rPr>
          <w:rFonts w:ascii="Times New Roman" w:hAnsi="Times New Roman" w:cs="Times New Roman"/>
          <w:b/>
          <w:i/>
          <w:color w:val="0000CC"/>
          <w:sz w:val="20"/>
          <w:szCs w:val="20"/>
          <w:lang w:val="fr-CA"/>
        </w:rPr>
        <w:t xml:space="preserve"> faculté de médecine détermine les types de patients et les situations cliniques que les étudiants en médecine </w:t>
      </w:r>
      <w:r w:rsidRPr="003A4227">
        <w:rPr>
          <w:rFonts w:ascii="Times New Roman" w:hAnsi="Times New Roman" w:cs="Times New Roman"/>
          <w:b/>
          <w:i/>
          <w:color w:val="0000CC"/>
          <w:sz w:val="20"/>
          <w:szCs w:val="20"/>
          <w:lang w:val="fr-CA"/>
        </w:rPr>
        <w:t>doivent</w:t>
      </w:r>
      <w:r w:rsidR="00976898" w:rsidRPr="003A4227">
        <w:rPr>
          <w:rFonts w:ascii="Times New Roman" w:hAnsi="Times New Roman" w:cs="Times New Roman"/>
          <w:b/>
          <w:i/>
          <w:color w:val="0000CC"/>
          <w:sz w:val="20"/>
          <w:szCs w:val="20"/>
          <w:lang w:val="fr-CA"/>
        </w:rPr>
        <w:t xml:space="preserve"> rencontrer, les </w:t>
      </w:r>
      <w:r w:rsidR="00E52812" w:rsidRPr="003A4227">
        <w:rPr>
          <w:rFonts w:ascii="Times New Roman" w:hAnsi="Times New Roman" w:cs="Times New Roman"/>
          <w:b/>
          <w:i/>
          <w:color w:val="0000CC"/>
          <w:sz w:val="20"/>
          <w:szCs w:val="20"/>
          <w:lang w:val="fr-CA"/>
        </w:rPr>
        <w:t xml:space="preserve">compétences </w:t>
      </w:r>
      <w:r w:rsidR="00976898" w:rsidRPr="003A4227">
        <w:rPr>
          <w:rFonts w:ascii="Times New Roman" w:hAnsi="Times New Roman" w:cs="Times New Roman"/>
          <w:b/>
          <w:i/>
          <w:color w:val="0000CC"/>
          <w:sz w:val="20"/>
          <w:szCs w:val="20"/>
          <w:lang w:val="fr-CA"/>
        </w:rPr>
        <w:t>et</w:t>
      </w:r>
      <w:r w:rsidR="00976898" w:rsidRPr="003A4227" w:rsidDel="00E52812">
        <w:rPr>
          <w:rFonts w:ascii="Times New Roman" w:hAnsi="Times New Roman" w:cs="Times New Roman"/>
          <w:b/>
          <w:i/>
          <w:color w:val="0000CC"/>
          <w:sz w:val="20"/>
          <w:szCs w:val="20"/>
          <w:lang w:val="fr-CA"/>
        </w:rPr>
        <w:t xml:space="preserve"> </w:t>
      </w:r>
      <w:r w:rsidR="00E52812" w:rsidRPr="003A4227">
        <w:rPr>
          <w:rFonts w:ascii="Times New Roman" w:hAnsi="Times New Roman" w:cs="Times New Roman"/>
          <w:b/>
          <w:i/>
          <w:color w:val="0000CC"/>
          <w:sz w:val="20"/>
          <w:szCs w:val="20"/>
          <w:lang w:val="fr-CA"/>
        </w:rPr>
        <w:t xml:space="preserve">gestes techniques </w:t>
      </w:r>
      <w:r w:rsidRPr="003A4227">
        <w:rPr>
          <w:rFonts w:ascii="Times New Roman" w:hAnsi="Times New Roman" w:cs="Times New Roman"/>
          <w:b/>
          <w:i/>
          <w:color w:val="0000CC"/>
          <w:sz w:val="20"/>
          <w:szCs w:val="20"/>
          <w:lang w:val="fr-CA"/>
        </w:rPr>
        <w:t>qu’il</w:t>
      </w:r>
      <w:r w:rsidR="0010552C" w:rsidRPr="003A4227">
        <w:rPr>
          <w:rFonts w:ascii="Times New Roman" w:hAnsi="Times New Roman" w:cs="Times New Roman"/>
          <w:b/>
          <w:i/>
          <w:color w:val="0000CC"/>
          <w:sz w:val="20"/>
          <w:szCs w:val="20"/>
          <w:lang w:val="fr-CA"/>
        </w:rPr>
        <w:t>s</w:t>
      </w:r>
      <w:r w:rsidRPr="003A4227">
        <w:rPr>
          <w:rFonts w:ascii="Times New Roman" w:hAnsi="Times New Roman" w:cs="Times New Roman"/>
          <w:b/>
          <w:i/>
          <w:color w:val="0000CC"/>
          <w:sz w:val="20"/>
          <w:szCs w:val="20"/>
          <w:lang w:val="fr-CA"/>
        </w:rPr>
        <w:t xml:space="preserve"> doivent a</w:t>
      </w:r>
      <w:r w:rsidR="0010552C" w:rsidRPr="003A4227">
        <w:rPr>
          <w:rFonts w:ascii="Times New Roman" w:hAnsi="Times New Roman" w:cs="Times New Roman"/>
          <w:b/>
          <w:i/>
          <w:color w:val="0000CC"/>
          <w:sz w:val="20"/>
          <w:szCs w:val="20"/>
          <w:lang w:val="fr-CA"/>
        </w:rPr>
        <w:t>c</w:t>
      </w:r>
      <w:r w:rsidRPr="003A4227">
        <w:rPr>
          <w:rFonts w:ascii="Times New Roman" w:hAnsi="Times New Roman" w:cs="Times New Roman"/>
          <w:b/>
          <w:i/>
          <w:color w:val="0000CC"/>
          <w:sz w:val="20"/>
          <w:szCs w:val="20"/>
          <w:lang w:val="fr-CA"/>
        </w:rPr>
        <w:t>quérir</w:t>
      </w:r>
      <w:r w:rsidR="00976898" w:rsidRPr="003A4227">
        <w:rPr>
          <w:rFonts w:ascii="Times New Roman" w:hAnsi="Times New Roman" w:cs="Times New Roman"/>
          <w:b/>
          <w:i/>
          <w:color w:val="0000CC"/>
          <w:sz w:val="20"/>
          <w:szCs w:val="20"/>
          <w:lang w:val="fr-CA"/>
        </w:rPr>
        <w:t xml:space="preserve">, les contextes cliniques appropriés pour ces </w:t>
      </w:r>
      <w:r w:rsidR="0010552C" w:rsidRPr="003A4227">
        <w:rPr>
          <w:rFonts w:ascii="Times New Roman" w:hAnsi="Times New Roman" w:cs="Times New Roman"/>
          <w:b/>
          <w:i/>
          <w:color w:val="0000CC"/>
          <w:sz w:val="20"/>
          <w:szCs w:val="20"/>
          <w:lang w:val="fr-CA"/>
        </w:rPr>
        <w:t xml:space="preserve">expériences </w:t>
      </w:r>
      <w:r w:rsidR="00976898" w:rsidRPr="003A4227">
        <w:rPr>
          <w:rFonts w:ascii="Times New Roman" w:hAnsi="Times New Roman" w:cs="Times New Roman"/>
          <w:b/>
          <w:i/>
          <w:color w:val="0000CC"/>
          <w:sz w:val="20"/>
          <w:szCs w:val="20"/>
          <w:lang w:val="fr-CA"/>
        </w:rPr>
        <w:t>et les niveaux attendus de responsabilité des étudiants.</w:t>
      </w:r>
      <w:r w:rsidR="00976898" w:rsidRPr="0079580C">
        <w:rPr>
          <w:rFonts w:ascii="Times New Roman" w:hAnsi="Times New Roman" w:cs="Times New Roman"/>
          <w:b/>
          <w:i/>
          <w:color w:val="0000CC"/>
          <w:sz w:val="20"/>
          <w:szCs w:val="20"/>
          <w:lang w:val="fr-CA"/>
        </w:rPr>
        <w:t xml:space="preserve"> </w:t>
      </w:r>
    </w:p>
    <w:p w14:paraId="0B707B23"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5BD62011" w14:textId="1F89FB0A"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6.2-1</w:t>
      </w:r>
    </w:p>
    <w:p w14:paraId="40990EEE" w14:textId="537FDB0C"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05F74AC">
        <w:rPr>
          <w:rFonts w:ascii="Times New Roman" w:hAnsi="Times New Roman" w:cs="Times New Roman"/>
          <w:i/>
          <w:iCs/>
          <w:sz w:val="20"/>
          <w:szCs w:val="20"/>
          <w:lang w:val="fr-CA"/>
        </w:rPr>
        <w:t>La</w:t>
      </w:r>
      <w:r w:rsidR="00976898" w:rsidRPr="005F74AC">
        <w:rPr>
          <w:rFonts w:ascii="Times New Roman" w:hAnsi="Times New Roman" w:cs="Times New Roman"/>
          <w:i/>
          <w:iCs/>
          <w:sz w:val="20"/>
          <w:szCs w:val="20"/>
          <w:lang w:val="fr-CA"/>
        </w:rPr>
        <w:t xml:space="preserve"> faculté de médecine</w:t>
      </w:r>
      <w:r w:rsidR="00976898" w:rsidRPr="027F7CDA">
        <w:rPr>
          <w:rFonts w:ascii="Times New Roman" w:hAnsi="Times New Roman" w:cs="Times New Roman"/>
          <w:i/>
          <w:iCs/>
          <w:sz w:val="20"/>
          <w:szCs w:val="20"/>
          <w:lang w:val="fr-CA"/>
        </w:rPr>
        <w:t xml:space="preserve"> détermine : </w:t>
      </w:r>
    </w:p>
    <w:p w14:paraId="4ADEA9BC"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types de patients et les situations cliniques que les étudiants en médecine sont tenus de rencontrer; </w:t>
      </w:r>
    </w:p>
    <w:p w14:paraId="5B227301" w14:textId="26925F3B"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w:t>
      </w:r>
      <w:r w:rsidR="00E52812">
        <w:rPr>
          <w:rFonts w:ascii="Times New Roman" w:hAnsi="Times New Roman" w:cs="Times New Roman"/>
          <w:i/>
          <w:sz w:val="20"/>
          <w:szCs w:val="20"/>
          <w:lang w:val="fr-CA"/>
        </w:rPr>
        <w:t>compétences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E52812">
        <w:rPr>
          <w:rFonts w:ascii="Times New Roman" w:hAnsi="Times New Roman" w:cs="Times New Roman"/>
          <w:i/>
          <w:sz w:val="20"/>
          <w:szCs w:val="20"/>
          <w:lang w:val="fr-CA"/>
        </w:rPr>
        <w:t>gestes techniques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devant être acquis par les étudiants en médecine; </w:t>
      </w:r>
    </w:p>
    <w:p w14:paraId="53A2C1CE"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contextes cliniques appropriés pour ces expériences; </w:t>
      </w:r>
    </w:p>
    <w:p w14:paraId="25F1F0E0"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les</w:t>
      </w:r>
      <w:proofErr w:type="gramEnd"/>
      <w:r w:rsidRPr="0079580C">
        <w:rPr>
          <w:rFonts w:ascii="Times New Roman" w:hAnsi="Times New Roman" w:cs="Times New Roman"/>
          <w:i/>
          <w:sz w:val="20"/>
          <w:szCs w:val="20"/>
          <w:lang w:val="fr-CA"/>
        </w:rPr>
        <w:t xml:space="preserve"> niveaux attendus de responsabilité des étudiants en médecine. </w:t>
      </w:r>
    </w:p>
    <w:p w14:paraId="4DB29093"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56613104" w14:textId="77777777" w:rsidR="00976898" w:rsidRPr="0079580C" w:rsidRDefault="00976898" w:rsidP="00D25E3A">
      <w:pPr>
        <w:pStyle w:val="ListParagraph"/>
        <w:numPr>
          <w:ilvl w:val="0"/>
          <w:numId w:val="98"/>
        </w:numPr>
        <w:spacing w:after="200" w:line="240" w:lineRule="auto"/>
        <w:ind w:left="431" w:hanging="74"/>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A</w:t>
      </w:r>
    </w:p>
    <w:p w14:paraId="69A24995"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701"/>
        <w:gridCol w:w="3543"/>
        <w:gridCol w:w="3506"/>
        <w:gridCol w:w="463"/>
        <w:gridCol w:w="3627"/>
      </w:tblGrid>
      <w:tr w:rsidR="003B495A" w:rsidRPr="009C09D7" w14:paraId="435AEE35" w14:textId="77777777" w:rsidTr="003B495A">
        <w:tc>
          <w:tcPr>
            <w:tcW w:w="1560" w:type="dxa"/>
            <w:tcBorders>
              <w:top w:val="nil"/>
              <w:left w:val="nil"/>
              <w:bottom w:val="single" w:sz="4" w:space="0" w:color="auto"/>
              <w:right w:val="single" w:sz="4" w:space="0" w:color="auto"/>
            </w:tcBorders>
          </w:tcPr>
          <w:p w14:paraId="43FB426F" w14:textId="3D5CE633"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A</w:t>
            </w:r>
          </w:p>
        </w:tc>
        <w:tc>
          <w:tcPr>
            <w:tcW w:w="8750" w:type="dxa"/>
            <w:gridSpan w:val="3"/>
            <w:tcBorders>
              <w:top w:val="nil"/>
              <w:left w:val="single" w:sz="4" w:space="0" w:color="auto"/>
              <w:bottom w:val="single" w:sz="4" w:space="0" w:color="auto"/>
              <w:right w:val="nil"/>
            </w:tcBorders>
          </w:tcPr>
          <w:p w14:paraId="11EDBEE2" w14:textId="63A31A7A"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Rencontres de patients requises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4090" w:type="dxa"/>
            <w:gridSpan w:val="2"/>
            <w:tcBorders>
              <w:top w:val="nil"/>
              <w:left w:val="nil"/>
              <w:bottom w:val="single" w:sz="4" w:space="0" w:color="auto"/>
              <w:right w:val="nil"/>
            </w:tcBorders>
          </w:tcPr>
          <w:p w14:paraId="68C0B133" w14:textId="77777777" w:rsidR="003B495A" w:rsidRPr="0079580C" w:rsidRDefault="003B495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79580C" w14:paraId="1F4AF6D7" w14:textId="77777777" w:rsidTr="002D33A1">
        <w:tc>
          <w:tcPr>
            <w:tcW w:w="14400" w:type="dxa"/>
            <w:gridSpan w:val="6"/>
            <w:shd w:val="clear" w:color="auto" w:fill="D9D9D9" w:themeFill="background1" w:themeFillShade="D9"/>
          </w:tcPr>
          <w:p w14:paraId="12714AB0" w14:textId="585C229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situation clinique que les étudiants sont tenus de rencontrer. Pour chaque situation, décrivez le type de patient, le contexte clinique et les niveaux attendus de responsabilité de l’étudiant.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976898" w:rsidRPr="009C09D7" w14:paraId="3F9BC8FC" w14:textId="77777777" w:rsidTr="002D33A1">
        <w:tc>
          <w:tcPr>
            <w:tcW w:w="3261" w:type="dxa"/>
            <w:gridSpan w:val="2"/>
          </w:tcPr>
          <w:p w14:paraId="1A2E5B07"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Situation clinique</w:t>
            </w:r>
          </w:p>
        </w:tc>
        <w:tc>
          <w:tcPr>
            <w:tcW w:w="3543" w:type="dxa"/>
          </w:tcPr>
          <w:p w14:paraId="25744C40" w14:textId="47EE50E3" w:rsidR="00976898" w:rsidRPr="00C821B9" w:rsidRDefault="00976898" w:rsidP="003B495A">
            <w:pPr>
              <w:jc w:val="center"/>
              <w:rPr>
                <w:rFonts w:ascii="Times New Roman" w:hAnsi="Times New Roman" w:cs="Times New Roman"/>
                <w:sz w:val="19"/>
                <w:szCs w:val="19"/>
                <w:lang w:val="nl-NL"/>
              </w:rPr>
            </w:pPr>
            <w:r w:rsidRPr="00C821B9">
              <w:rPr>
                <w:rFonts w:ascii="Times New Roman" w:hAnsi="Times New Roman" w:cs="Times New Roman"/>
                <w:sz w:val="19"/>
                <w:szCs w:val="19"/>
                <w:lang w:val="nl-NL"/>
              </w:rPr>
              <w:t>Type(s) de patient(s)</w:t>
            </w:r>
          </w:p>
        </w:tc>
        <w:tc>
          <w:tcPr>
            <w:tcW w:w="3969" w:type="dxa"/>
            <w:gridSpan w:val="2"/>
          </w:tcPr>
          <w:p w14:paraId="3C2D2246"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tcPr>
          <w:p w14:paraId="589DFA65" w14:textId="2C34D5A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9C09D7" w14:paraId="2726B1E9" w14:textId="77777777" w:rsidTr="002D33A1">
        <w:tc>
          <w:tcPr>
            <w:tcW w:w="3261" w:type="dxa"/>
            <w:gridSpan w:val="2"/>
          </w:tcPr>
          <w:p w14:paraId="567A52A6" w14:textId="77777777" w:rsidR="00976898" w:rsidRPr="0079580C" w:rsidRDefault="00976898" w:rsidP="002D33A1">
            <w:pPr>
              <w:rPr>
                <w:rFonts w:ascii="Times New Roman" w:hAnsi="Times New Roman" w:cs="Times New Roman"/>
                <w:sz w:val="19"/>
                <w:szCs w:val="19"/>
                <w:lang w:val="fr-CA"/>
              </w:rPr>
            </w:pPr>
          </w:p>
        </w:tc>
        <w:tc>
          <w:tcPr>
            <w:tcW w:w="3543" w:type="dxa"/>
          </w:tcPr>
          <w:p w14:paraId="2DC181BF" w14:textId="77777777" w:rsidR="00976898" w:rsidRPr="0079580C" w:rsidRDefault="00976898" w:rsidP="002D33A1">
            <w:pPr>
              <w:rPr>
                <w:rFonts w:ascii="Times New Roman" w:hAnsi="Times New Roman" w:cs="Times New Roman"/>
                <w:sz w:val="19"/>
                <w:szCs w:val="19"/>
                <w:lang w:val="fr-CA"/>
              </w:rPr>
            </w:pPr>
          </w:p>
        </w:tc>
        <w:tc>
          <w:tcPr>
            <w:tcW w:w="3969" w:type="dxa"/>
            <w:gridSpan w:val="2"/>
          </w:tcPr>
          <w:p w14:paraId="739B5540" w14:textId="77777777" w:rsidR="00976898" w:rsidRPr="0079580C" w:rsidRDefault="00976898" w:rsidP="002D33A1">
            <w:pPr>
              <w:rPr>
                <w:rFonts w:ascii="Times New Roman" w:hAnsi="Times New Roman" w:cs="Times New Roman"/>
                <w:sz w:val="19"/>
                <w:szCs w:val="19"/>
                <w:lang w:val="fr-CA"/>
              </w:rPr>
            </w:pPr>
          </w:p>
        </w:tc>
        <w:tc>
          <w:tcPr>
            <w:tcW w:w="3627" w:type="dxa"/>
          </w:tcPr>
          <w:p w14:paraId="2922626D" w14:textId="77777777" w:rsidR="00976898" w:rsidRPr="0079580C" w:rsidRDefault="00976898" w:rsidP="002D33A1">
            <w:pPr>
              <w:rPr>
                <w:rFonts w:ascii="Times New Roman" w:hAnsi="Times New Roman" w:cs="Times New Roman"/>
                <w:sz w:val="19"/>
                <w:szCs w:val="19"/>
                <w:lang w:val="fr-CA"/>
              </w:rPr>
            </w:pPr>
          </w:p>
        </w:tc>
      </w:tr>
    </w:tbl>
    <w:p w14:paraId="128407F9"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6E328424" w14:textId="77777777" w:rsidR="00976898" w:rsidRPr="0079580C" w:rsidRDefault="00976898" w:rsidP="00D25E3A">
      <w:pPr>
        <w:pStyle w:val="ListParagraph"/>
        <w:numPr>
          <w:ilvl w:val="1"/>
          <w:numId w:val="99"/>
        </w:numPr>
        <w:spacing w:after="200" w:line="240" w:lineRule="auto"/>
        <w:ind w:left="782" w:hanging="425"/>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B</w:t>
      </w:r>
    </w:p>
    <w:tbl>
      <w:tblPr>
        <w:tblStyle w:val="TableGrid"/>
        <w:tblW w:w="0" w:type="auto"/>
        <w:tblLook w:val="04A0" w:firstRow="1" w:lastRow="0" w:firstColumn="1" w:lastColumn="0" w:noHBand="0" w:noVBand="1"/>
      </w:tblPr>
      <w:tblGrid>
        <w:gridCol w:w="1560"/>
        <w:gridCol w:w="1701"/>
        <w:gridCol w:w="3543"/>
        <w:gridCol w:w="3969"/>
        <w:gridCol w:w="284"/>
        <w:gridCol w:w="3343"/>
      </w:tblGrid>
      <w:tr w:rsidR="00E50E22" w:rsidRPr="009C09D7" w14:paraId="24EA60D0" w14:textId="77777777" w:rsidTr="00E50E22">
        <w:tc>
          <w:tcPr>
            <w:tcW w:w="1560" w:type="dxa"/>
            <w:tcBorders>
              <w:top w:val="nil"/>
              <w:left w:val="nil"/>
              <w:bottom w:val="single" w:sz="4" w:space="0" w:color="auto"/>
              <w:right w:val="single" w:sz="4" w:space="0" w:color="auto"/>
            </w:tcBorders>
          </w:tcPr>
          <w:p w14:paraId="4325451E" w14:textId="2335464D"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B</w:t>
            </w:r>
          </w:p>
        </w:tc>
        <w:tc>
          <w:tcPr>
            <w:tcW w:w="9497" w:type="dxa"/>
            <w:gridSpan w:val="4"/>
            <w:tcBorders>
              <w:top w:val="nil"/>
              <w:left w:val="single" w:sz="4" w:space="0" w:color="auto"/>
              <w:bottom w:val="single" w:sz="4" w:space="0" w:color="auto"/>
              <w:right w:val="nil"/>
            </w:tcBorders>
          </w:tcPr>
          <w:p w14:paraId="23044B1F" w14:textId="033B9822" w:rsidR="00E50E22" w:rsidRPr="0079580C" w:rsidRDefault="00E50E22"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343" w:type="dxa"/>
            <w:tcBorders>
              <w:top w:val="nil"/>
              <w:left w:val="nil"/>
              <w:bottom w:val="single" w:sz="4" w:space="0" w:color="auto"/>
              <w:right w:val="nil"/>
            </w:tcBorders>
          </w:tcPr>
          <w:p w14:paraId="76C2A96B"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9C09D7" w14:paraId="25AC89E3" w14:textId="77777777" w:rsidTr="002D33A1">
        <w:tc>
          <w:tcPr>
            <w:tcW w:w="14400" w:type="dxa"/>
            <w:gridSpan w:val="6"/>
            <w:shd w:val="clear" w:color="auto" w:fill="D9D9D9" w:themeFill="background1" w:themeFillShade="D9"/>
          </w:tcPr>
          <w:p w14:paraId="4E90D79D" w14:textId="02DA1A1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w:t>
            </w:r>
            <w:r w:rsidR="00E52812">
              <w:rPr>
                <w:rFonts w:ascii="Times New Roman" w:hAnsi="Times New Roman" w:cs="Times New Roman"/>
                <w:sz w:val="19"/>
                <w:szCs w:val="19"/>
                <w:lang w:val="fr-CA"/>
              </w:rPr>
              <w:t>gestes techniques</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que les étudiants sont tenus d’</w:t>
            </w:r>
            <w:r w:rsidR="00E52812">
              <w:rPr>
                <w:rFonts w:ascii="Times New Roman" w:hAnsi="Times New Roman" w:cs="Times New Roman"/>
                <w:sz w:val="19"/>
                <w:szCs w:val="19"/>
                <w:lang w:val="fr-CA"/>
              </w:rPr>
              <w:t>acquérir</w:t>
            </w:r>
            <w:r w:rsidRPr="0079580C">
              <w:rPr>
                <w:rFonts w:ascii="Times New Roman" w:hAnsi="Times New Roman" w:cs="Times New Roman"/>
                <w:sz w:val="19"/>
                <w:szCs w:val="19"/>
                <w:lang w:val="fr-CA"/>
              </w:rPr>
              <w:t xml:space="preserve">. Pour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ou</w:t>
            </w:r>
            <w:r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geste technique</w:t>
            </w:r>
            <w:r w:rsidRPr="0079580C">
              <w:rPr>
                <w:rFonts w:ascii="Times New Roman" w:hAnsi="Times New Roman" w:cs="Times New Roman"/>
                <w:sz w:val="19"/>
                <w:szCs w:val="19"/>
                <w:lang w:val="fr-CA"/>
              </w:rPr>
              <w:t xml:space="preserve">, décrivez le type de patient, le contexte clinique et les niveaux attendus de responsabilité de l’étudiant. </w:t>
            </w:r>
          </w:p>
        </w:tc>
      </w:tr>
      <w:tr w:rsidR="00976898" w:rsidRPr="009C09D7" w14:paraId="49122DF4" w14:textId="77777777" w:rsidTr="002D33A1">
        <w:tc>
          <w:tcPr>
            <w:tcW w:w="3261" w:type="dxa"/>
            <w:gridSpan w:val="2"/>
          </w:tcPr>
          <w:p w14:paraId="1B45894E" w14:textId="2439FF71" w:rsidR="00976898" w:rsidRPr="0079580C" w:rsidRDefault="00B00DF2" w:rsidP="003B495A">
            <w:pPr>
              <w:jc w:val="center"/>
              <w:rPr>
                <w:rFonts w:ascii="Times New Roman" w:hAnsi="Times New Roman" w:cs="Times New Roman"/>
                <w:sz w:val="19"/>
                <w:szCs w:val="19"/>
                <w:lang w:val="fr-CA"/>
              </w:rPr>
            </w:pPr>
            <w:r>
              <w:rPr>
                <w:rFonts w:ascii="Times New Roman" w:hAnsi="Times New Roman" w:cs="Times New Roman"/>
                <w:sz w:val="19"/>
                <w:szCs w:val="19"/>
                <w:lang w:val="fr-CA"/>
              </w:rPr>
              <w:t>Compétence</w:t>
            </w:r>
            <w:r w:rsidR="00976898" w:rsidRPr="0079580C">
              <w:rPr>
                <w:rFonts w:ascii="Times New Roman" w:hAnsi="Times New Roman" w:cs="Times New Roman"/>
                <w:sz w:val="19"/>
                <w:szCs w:val="19"/>
                <w:lang w:val="fr-CA"/>
              </w:rPr>
              <w:t>/</w:t>
            </w:r>
            <w:r>
              <w:rPr>
                <w:rFonts w:ascii="Times New Roman" w:hAnsi="Times New Roman" w:cs="Times New Roman"/>
                <w:sz w:val="19"/>
                <w:szCs w:val="19"/>
                <w:lang w:val="fr-CA"/>
              </w:rPr>
              <w:t>Geste technique</w:t>
            </w:r>
          </w:p>
        </w:tc>
        <w:tc>
          <w:tcPr>
            <w:tcW w:w="3543" w:type="dxa"/>
          </w:tcPr>
          <w:p w14:paraId="0B79E294" w14:textId="0DF35B1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de patient(s)</w:t>
            </w:r>
          </w:p>
        </w:tc>
        <w:tc>
          <w:tcPr>
            <w:tcW w:w="3969" w:type="dxa"/>
          </w:tcPr>
          <w:p w14:paraId="41D97E01"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gridSpan w:val="2"/>
          </w:tcPr>
          <w:p w14:paraId="24C5887F"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9C09D7" w14:paraId="6E244A83" w14:textId="77777777" w:rsidTr="002D33A1">
        <w:tc>
          <w:tcPr>
            <w:tcW w:w="3261" w:type="dxa"/>
            <w:gridSpan w:val="2"/>
          </w:tcPr>
          <w:p w14:paraId="5979BDDC" w14:textId="77777777" w:rsidR="00976898" w:rsidRPr="0079580C" w:rsidRDefault="00976898" w:rsidP="002D33A1">
            <w:pPr>
              <w:rPr>
                <w:rFonts w:ascii="Times New Roman" w:hAnsi="Times New Roman" w:cs="Times New Roman"/>
                <w:sz w:val="19"/>
                <w:szCs w:val="19"/>
                <w:lang w:val="fr-CA"/>
              </w:rPr>
            </w:pPr>
          </w:p>
        </w:tc>
        <w:tc>
          <w:tcPr>
            <w:tcW w:w="3543" w:type="dxa"/>
          </w:tcPr>
          <w:p w14:paraId="2E75810E" w14:textId="77777777" w:rsidR="00976898" w:rsidRPr="0079580C" w:rsidRDefault="00976898" w:rsidP="002D33A1">
            <w:pPr>
              <w:rPr>
                <w:rFonts w:ascii="Times New Roman" w:hAnsi="Times New Roman" w:cs="Times New Roman"/>
                <w:sz w:val="19"/>
                <w:szCs w:val="19"/>
                <w:lang w:val="fr-CA"/>
              </w:rPr>
            </w:pPr>
          </w:p>
        </w:tc>
        <w:tc>
          <w:tcPr>
            <w:tcW w:w="3969" w:type="dxa"/>
          </w:tcPr>
          <w:p w14:paraId="6CE4D1A5" w14:textId="77777777" w:rsidR="00976898" w:rsidRPr="0079580C" w:rsidRDefault="00976898" w:rsidP="002D33A1">
            <w:pPr>
              <w:rPr>
                <w:rFonts w:ascii="Times New Roman" w:hAnsi="Times New Roman" w:cs="Times New Roman"/>
                <w:sz w:val="19"/>
                <w:szCs w:val="19"/>
                <w:lang w:val="fr-CA"/>
              </w:rPr>
            </w:pPr>
          </w:p>
        </w:tc>
        <w:tc>
          <w:tcPr>
            <w:tcW w:w="3627" w:type="dxa"/>
            <w:gridSpan w:val="2"/>
          </w:tcPr>
          <w:p w14:paraId="214BA5CC" w14:textId="77777777" w:rsidR="00976898" w:rsidRPr="0079580C" w:rsidRDefault="00976898" w:rsidP="002D33A1">
            <w:pPr>
              <w:rPr>
                <w:rFonts w:ascii="Times New Roman" w:hAnsi="Times New Roman" w:cs="Times New Roman"/>
                <w:sz w:val="19"/>
                <w:szCs w:val="19"/>
                <w:lang w:val="fr-CA"/>
              </w:rPr>
            </w:pPr>
          </w:p>
        </w:tc>
      </w:tr>
    </w:tbl>
    <w:p w14:paraId="49A42D90"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3A74D278" w14:textId="77777777" w:rsidR="00976898" w:rsidRPr="0079580C" w:rsidRDefault="00976898" w:rsidP="00D25E3A">
      <w:pPr>
        <w:pStyle w:val="ListParagraph"/>
        <w:numPr>
          <w:ilvl w:val="0"/>
          <w:numId w:val="107"/>
        </w:numPr>
        <w:spacing w:line="240" w:lineRule="auto"/>
        <w:ind w:left="714" w:hanging="357"/>
        <w:jc w:val="both"/>
        <w:rPr>
          <w:rFonts w:ascii="Times New Roman" w:hAnsi="Times New Roman" w:cs="Times New Roman"/>
          <w:bCs/>
          <w:iCs/>
          <w:color w:val="0000CC"/>
          <w:sz w:val="20"/>
          <w:szCs w:val="20"/>
          <w:lang w:val="fr-CA"/>
        </w:rPr>
      </w:pPr>
      <w:bookmarkStart w:id="5" w:name="_Hlk87017822"/>
      <w:r w:rsidRPr="0079580C">
        <w:rPr>
          <w:rFonts w:ascii="Times New Roman" w:hAnsi="Times New Roman" w:cs="Times New Roman"/>
          <w:bCs/>
          <w:iCs/>
          <w:color w:val="0000CC"/>
          <w:sz w:val="20"/>
          <w:szCs w:val="20"/>
          <w:lang w:val="fr-CA"/>
        </w:rPr>
        <w:t xml:space="preserve">Définissez chaque niveau de responsabilité de l’étudiant indiqué au Tableau 6.2-1 A et au Tableau 6.2-1 B.  </w:t>
      </w:r>
    </w:p>
    <w:p w14:paraId="2EBB0CC7"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p w14:paraId="58E5F732"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bookmarkEnd w:id="5"/>
    <w:p w14:paraId="2CA87F10" w14:textId="334930B0" w:rsidR="00976898" w:rsidRPr="0079580C" w:rsidRDefault="00976898" w:rsidP="00976898">
      <w:pPr>
        <w:rPr>
          <w:rFonts w:ascii="Times New Roman" w:hAnsi="Times New Roman" w:cs="Times New Roman"/>
          <w:bCs/>
          <w:iCs/>
          <w:color w:val="0000CC"/>
          <w:sz w:val="20"/>
          <w:szCs w:val="20"/>
          <w:lang w:val="fr-CA"/>
        </w:rPr>
      </w:pPr>
    </w:p>
    <w:p w14:paraId="208B8126" w14:textId="77777777" w:rsidR="00AA72A3" w:rsidRPr="0079580C" w:rsidRDefault="00AA72A3" w:rsidP="00976898">
      <w:pPr>
        <w:rPr>
          <w:rFonts w:ascii="Times New Roman" w:hAnsi="Times New Roman" w:cs="Times New Roman"/>
          <w:bCs/>
          <w:iCs/>
          <w:color w:val="0000CC"/>
          <w:sz w:val="20"/>
          <w:szCs w:val="20"/>
          <w:lang w:val="fr-CA"/>
        </w:rPr>
      </w:pPr>
    </w:p>
    <w:p w14:paraId="0BC11834" w14:textId="77777777" w:rsidR="00AA72A3" w:rsidRPr="0079580C" w:rsidRDefault="00AA72A3" w:rsidP="00976898">
      <w:pPr>
        <w:rPr>
          <w:rFonts w:ascii="Times New Roman" w:hAnsi="Times New Roman" w:cs="Times New Roman"/>
          <w:bCs/>
          <w:iCs/>
          <w:color w:val="0000CC"/>
          <w:sz w:val="20"/>
          <w:szCs w:val="20"/>
          <w:lang w:val="fr-CA"/>
        </w:rPr>
      </w:pPr>
    </w:p>
    <w:p w14:paraId="36EEEB86" w14:textId="77777777" w:rsidR="00AA72A3" w:rsidRPr="0079580C" w:rsidRDefault="00AA72A3" w:rsidP="00976898">
      <w:pPr>
        <w:rPr>
          <w:rFonts w:ascii="Times New Roman" w:hAnsi="Times New Roman" w:cs="Times New Roman"/>
          <w:bCs/>
          <w:iCs/>
          <w:color w:val="0000CC"/>
          <w:sz w:val="20"/>
          <w:szCs w:val="20"/>
          <w:lang w:val="fr-CA"/>
        </w:rPr>
      </w:pPr>
    </w:p>
    <w:p w14:paraId="571F63A0" w14:textId="4C2340D6" w:rsidR="00976898" w:rsidRPr="0079580C" w:rsidRDefault="00976898" w:rsidP="00D25E3A">
      <w:pPr>
        <w:pStyle w:val="ListParagraph"/>
        <w:numPr>
          <w:ilvl w:val="0"/>
          <w:numId w:val="10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w:t>
      </w:r>
      <w:r w:rsidRPr="0079580C">
        <w:rPr>
          <w:rFonts w:ascii="Times New Roman" w:hAnsi="Times New Roman" w:cs="Times New Roman"/>
          <w:bCs/>
          <w:color w:val="0000CC"/>
          <w:sz w:val="20"/>
          <w:szCs w:val="20"/>
          <w:lang w:val="fr-CA"/>
        </w:rPr>
        <w:t xml:space="preserve">i) les étudiants en médecine, ii) les membres du corps professoral et iii) les résidents sont informés des rencontres requises de patients et des </w:t>
      </w:r>
      <w:r w:rsidR="00E52812">
        <w:rPr>
          <w:rFonts w:ascii="Times New Roman" w:hAnsi="Times New Roman" w:cs="Times New Roman"/>
          <w:bCs/>
          <w:color w:val="0000CC"/>
          <w:sz w:val="20"/>
          <w:szCs w:val="20"/>
          <w:lang w:val="fr-CA"/>
        </w:rPr>
        <w:t xml:space="preserve">gestes techniques </w:t>
      </w:r>
      <w:r w:rsidRPr="0079580C">
        <w:rPr>
          <w:rFonts w:ascii="Times New Roman" w:hAnsi="Times New Roman" w:cs="Times New Roman"/>
          <w:bCs/>
          <w:color w:val="0000CC"/>
          <w:sz w:val="20"/>
          <w:szCs w:val="20"/>
          <w:lang w:val="fr-CA"/>
        </w:rPr>
        <w:t>requis.</w:t>
      </w:r>
    </w:p>
    <w:p w14:paraId="6A3DD0A8" w14:textId="77777777" w:rsidR="00976898" w:rsidRPr="0079580C" w:rsidRDefault="00976898" w:rsidP="00976898">
      <w:pPr>
        <w:rPr>
          <w:rFonts w:ascii="Times New Roman" w:hAnsi="Times New Roman" w:cs="Times New Roman"/>
          <w:b/>
          <w:i/>
          <w:color w:val="0000CC"/>
          <w:sz w:val="20"/>
          <w:szCs w:val="20"/>
          <w:highlight w:val="yellow"/>
          <w:lang w:val="fr-CA"/>
        </w:rPr>
      </w:pPr>
    </w:p>
    <w:p w14:paraId="607AAD92" w14:textId="77777777" w:rsidR="00976898" w:rsidRPr="0079580C" w:rsidRDefault="00976898" w:rsidP="00976898">
      <w:pPr>
        <w:rPr>
          <w:rFonts w:ascii="Times New Roman" w:hAnsi="Times New Roman" w:cs="Times New Roman"/>
          <w:b/>
          <w:i/>
          <w:color w:val="0000CC"/>
          <w:sz w:val="20"/>
          <w:szCs w:val="20"/>
          <w:highlight w:val="yellow"/>
          <w:lang w:val="fr-CA"/>
        </w:rPr>
      </w:pPr>
    </w:p>
    <w:p w14:paraId="5D61B37F" w14:textId="77777777" w:rsidR="00976898" w:rsidRPr="0079580C" w:rsidRDefault="00976898" w:rsidP="00976898">
      <w:pPr>
        <w:rPr>
          <w:rFonts w:ascii="Times New Roman" w:hAnsi="Times New Roman" w:cs="Times New Roman"/>
          <w:b/>
          <w:i/>
          <w:color w:val="0000CC"/>
          <w:sz w:val="20"/>
          <w:szCs w:val="20"/>
          <w:highlight w:val="yellow"/>
          <w:lang w:val="fr-CA"/>
        </w:rPr>
      </w:pPr>
    </w:p>
    <w:p w14:paraId="082FF9D7" w14:textId="77777777" w:rsidR="00976898" w:rsidRPr="0079580C" w:rsidRDefault="00976898" w:rsidP="00976898">
      <w:pPr>
        <w:rPr>
          <w:rFonts w:ascii="Times New Roman" w:hAnsi="Times New Roman" w:cs="Times New Roman"/>
          <w:b/>
          <w:i/>
          <w:color w:val="0000CC"/>
          <w:sz w:val="20"/>
          <w:szCs w:val="20"/>
          <w:highlight w:val="yellow"/>
          <w:lang w:val="fr-CA"/>
        </w:rPr>
      </w:pPr>
      <w:r w:rsidRPr="0079580C">
        <w:rPr>
          <w:rFonts w:ascii="Times New Roman" w:hAnsi="Times New Roman" w:cs="Times New Roman"/>
          <w:b/>
          <w:i/>
          <w:color w:val="0000CC"/>
          <w:sz w:val="20"/>
          <w:szCs w:val="20"/>
          <w:highlight w:val="yellow"/>
          <w:lang w:val="fr-CA"/>
        </w:rPr>
        <w:br w:type="page"/>
      </w:r>
    </w:p>
    <w:p w14:paraId="68426856" w14:textId="5D057459" w:rsidR="00ED49F4" w:rsidRPr="0079580C" w:rsidRDefault="00976898" w:rsidP="00056E22">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6.3 APPRENTISSAGE AUTONOME ET LA VIE DURANT </w:t>
      </w:r>
      <w:bookmarkStart w:id="6" w:name="_Hlk38950451"/>
    </w:p>
    <w:p w14:paraId="34D0BC32" w14:textId="356544E8" w:rsidR="00212804" w:rsidRPr="00C60FBB" w:rsidRDefault="001932AB" w:rsidP="00055C7D">
      <w:pPr>
        <w:spacing w:line="240" w:lineRule="auto"/>
        <w:rPr>
          <w:rFonts w:ascii="Times New Roman" w:hAnsi="Times New Roman" w:cs="Times New Roman"/>
          <w:b/>
          <w:i/>
          <w:color w:val="0000CC"/>
          <w:sz w:val="20"/>
          <w:szCs w:val="20"/>
          <w:lang w:val="fr-FR"/>
        </w:rPr>
      </w:pPr>
      <w:r w:rsidRPr="00055C7D">
        <w:rPr>
          <w:rFonts w:ascii="Times New Roman" w:hAnsi="Times New Roman" w:cs="Times New Roman"/>
          <w:b/>
          <w:i/>
          <w:color w:val="0000CC"/>
          <w:sz w:val="20"/>
          <w:szCs w:val="20"/>
          <w:lang w:val="fr-CA"/>
        </w:rPr>
        <w:t xml:space="preserve">Une faculté de médecine veille à ce que le programme d’études comprenne des expériences d’apprentissage autonome et des plages horaires non structurées afin de permettre aux étudiants de développer les compétences requises pour un apprentissage la vie durant. L’apprentissage autonome implique une auto-évaluation par l’étudiant en médecine de ses besoins d’apprentissage, l’identification, l’analyse et </w:t>
      </w:r>
      <w:r w:rsidR="00055C7D" w:rsidRPr="00055C7D">
        <w:rPr>
          <w:rFonts w:ascii="Times New Roman" w:hAnsi="Times New Roman" w:cs="Times New Roman"/>
          <w:b/>
          <w:i/>
          <w:color w:val="0000CC"/>
          <w:sz w:val="20"/>
          <w:szCs w:val="20"/>
          <w:lang w:val="fr-CA"/>
        </w:rPr>
        <w:t>une synthèse indépendante</w:t>
      </w:r>
      <w:r w:rsidRPr="00055C7D">
        <w:rPr>
          <w:rFonts w:ascii="Times New Roman" w:hAnsi="Times New Roman" w:cs="Times New Roman"/>
          <w:b/>
          <w:i/>
          <w:color w:val="0000CC"/>
          <w:sz w:val="20"/>
          <w:szCs w:val="20"/>
          <w:lang w:val="fr-CA"/>
        </w:rPr>
        <w:t xml:space="preserve"> de l’information pertinente; l’évaluation de la crédibilité des sources d’information et une rétroaction sur ces compétences.</w:t>
      </w:r>
      <w:r w:rsidRPr="0079580C">
        <w:rPr>
          <w:rFonts w:ascii="Times New Roman" w:hAnsi="Times New Roman" w:cs="Times New Roman"/>
          <w:b/>
          <w:i/>
          <w:color w:val="0000CC"/>
          <w:sz w:val="20"/>
          <w:szCs w:val="20"/>
          <w:lang w:val="fr-CA"/>
        </w:rPr>
        <w:t xml:space="preserve"> </w:t>
      </w:r>
    </w:p>
    <w:bookmarkEnd w:id="6"/>
    <w:p w14:paraId="45E988AC" w14:textId="77777777" w:rsidR="00ED49F4" w:rsidRPr="00C60FBB" w:rsidRDefault="00ED49F4" w:rsidP="00976898">
      <w:pPr>
        <w:spacing w:line="240" w:lineRule="auto"/>
        <w:jc w:val="both"/>
        <w:rPr>
          <w:rFonts w:ascii="Times New Roman" w:hAnsi="Times New Roman" w:cs="Times New Roman"/>
          <w:b/>
          <w:i/>
          <w:sz w:val="20"/>
          <w:szCs w:val="20"/>
          <w:u w:val="single"/>
          <w:lang w:val="fr-FR"/>
        </w:rPr>
      </w:pPr>
    </w:p>
    <w:p w14:paraId="1140961C" w14:textId="56A9A9F2" w:rsidR="00976898" w:rsidRPr="0079580C" w:rsidRDefault="00976898" w:rsidP="00976898">
      <w:pPr>
        <w:spacing w:line="240" w:lineRule="auto"/>
        <w:jc w:val="both"/>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6.3-1</w:t>
      </w:r>
    </w:p>
    <w:p w14:paraId="75CB62D2" w14:textId="79729EBE" w:rsidR="00976898" w:rsidRPr="00055C7D" w:rsidRDefault="00EE221E" w:rsidP="0095036F">
      <w:pPr>
        <w:pStyle w:val="NormalWeb"/>
        <w:spacing w:after="0" w:line="240" w:lineRule="auto"/>
        <w:rPr>
          <w:i/>
          <w:iCs/>
          <w:sz w:val="20"/>
          <w:szCs w:val="20"/>
          <w:lang w:val="fr-CA"/>
        </w:rPr>
      </w:pPr>
      <w:r w:rsidRPr="002D7D5B">
        <w:rPr>
          <w:i/>
          <w:iCs/>
          <w:sz w:val="20"/>
          <w:szCs w:val="20"/>
          <w:lang w:val="fr-CA"/>
        </w:rPr>
        <w:t>La</w:t>
      </w:r>
      <w:r w:rsidR="00976898" w:rsidRPr="002D7D5B">
        <w:rPr>
          <w:i/>
          <w:iCs/>
          <w:sz w:val="20"/>
          <w:szCs w:val="20"/>
          <w:lang w:val="fr-CA"/>
        </w:rPr>
        <w:t xml:space="preserve"> faculté de médecine</w:t>
      </w:r>
      <w:r w:rsidR="00976898" w:rsidRPr="027F7CDA">
        <w:rPr>
          <w:i/>
          <w:iCs/>
          <w:sz w:val="20"/>
          <w:szCs w:val="20"/>
          <w:lang w:val="fr-CA"/>
        </w:rPr>
        <w:t xml:space="preserve"> veille à ce que le programme d’études </w:t>
      </w:r>
      <w:r w:rsidR="00CD1A4A" w:rsidRPr="027F7CDA">
        <w:rPr>
          <w:i/>
          <w:iCs/>
          <w:sz w:val="20"/>
          <w:szCs w:val="20"/>
          <w:lang w:val="fr-CA"/>
        </w:rPr>
        <w:t xml:space="preserve">médicales </w:t>
      </w:r>
      <w:r w:rsidR="00976898" w:rsidRPr="027F7CDA">
        <w:rPr>
          <w:i/>
          <w:iCs/>
          <w:sz w:val="20"/>
          <w:szCs w:val="20"/>
          <w:lang w:val="fr-CA"/>
        </w:rPr>
        <w:t xml:space="preserve">comprenne des expériences d’apprentissage autonome afin de permettre aux étudiants en médecine de développer les aptitudes requises pour un apprentissage la vie durant. L’apprentissage autonome implique une auto-évaluation par l’étudiant en médecine de ses besoins d’apprentissage, l’identification, l’analyse et </w:t>
      </w:r>
      <w:r w:rsidR="00055C7D" w:rsidRPr="027F7CDA">
        <w:rPr>
          <w:i/>
          <w:iCs/>
          <w:sz w:val="20"/>
          <w:szCs w:val="20"/>
          <w:lang w:val="fr-CA"/>
        </w:rPr>
        <w:t>une synthèse indépendante</w:t>
      </w:r>
      <w:r w:rsidR="00976898" w:rsidRPr="027F7CDA">
        <w:rPr>
          <w:i/>
          <w:iCs/>
          <w:sz w:val="20"/>
          <w:szCs w:val="20"/>
          <w:lang w:val="fr-CA"/>
        </w:rPr>
        <w:t xml:space="preserve"> de l’information pertinente; l’évaluation de la crédibilité des sources d’information et une rétroaction sur ces aptitudes. </w:t>
      </w:r>
    </w:p>
    <w:p w14:paraId="169B0A67" w14:textId="0911533F" w:rsidR="00976898" w:rsidRPr="0079580C" w:rsidRDefault="00976898" w:rsidP="00976898">
      <w:pPr>
        <w:spacing w:line="240" w:lineRule="auto"/>
        <w:jc w:val="both"/>
        <w:rPr>
          <w:rFonts w:ascii="Times New Roman" w:hAnsi="Times New Roman" w:cs="Times New Roman"/>
          <w:i/>
          <w:sz w:val="20"/>
          <w:szCs w:val="20"/>
          <w:lang w:val="fr-CA"/>
        </w:rPr>
      </w:pPr>
    </w:p>
    <w:p w14:paraId="54EACB7D" w14:textId="33C180EF" w:rsidR="00976898" w:rsidRPr="0079580C" w:rsidRDefault="00976898" w:rsidP="00D25E3A">
      <w:pPr>
        <w:pStyle w:val="ListParagraph"/>
        <w:numPr>
          <w:ilvl w:val="1"/>
          <w:numId w:val="9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à quel moment du programme d’études </w:t>
      </w:r>
      <w:r w:rsidR="00CD1A4A">
        <w:rPr>
          <w:rFonts w:ascii="Times New Roman" w:hAnsi="Times New Roman" w:cs="Times New Roman"/>
          <w:bCs/>
          <w:iCs/>
          <w:color w:val="0000CC"/>
          <w:sz w:val="20"/>
          <w:szCs w:val="20"/>
          <w:lang w:val="fr-CA"/>
        </w:rPr>
        <w:t xml:space="preserve">médicales </w:t>
      </w:r>
      <w:r w:rsidRPr="0079580C">
        <w:rPr>
          <w:rFonts w:ascii="Times New Roman" w:hAnsi="Times New Roman" w:cs="Times New Roman"/>
          <w:bCs/>
          <w:iCs/>
          <w:color w:val="0000CC"/>
          <w:sz w:val="20"/>
          <w:szCs w:val="20"/>
          <w:lang w:val="fr-CA"/>
        </w:rPr>
        <w:t xml:space="preserve">sont incluses chacune des composantes suivantes de l’apprentissage autonome : </w:t>
      </w:r>
    </w:p>
    <w:p w14:paraId="4E8D4B7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Auto-évaluation des besoins d’apprentissage</w:t>
      </w:r>
    </w:p>
    <w:p w14:paraId="1D959C0E"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Identification, analyse et synthèse indépendantes de l’information pertinente</w:t>
      </w:r>
    </w:p>
    <w:p w14:paraId="0F908DE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Évaluation de la crédibilité des sources d’information </w:t>
      </w:r>
    </w:p>
    <w:p w14:paraId="37A13921"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Rétroaction sur ces aptitudes </w:t>
      </w:r>
    </w:p>
    <w:p w14:paraId="3F1968C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D5603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0D8706D"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A5DCEA6"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BCDBA5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E720474"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r w:rsidRPr="0079580C">
        <w:rPr>
          <w:rFonts w:ascii="Times New Roman" w:hAnsi="Times New Roman" w:cs="Times New Roman"/>
          <w:b/>
          <w:i/>
          <w:sz w:val="20"/>
          <w:szCs w:val="20"/>
          <w:u w:val="single"/>
          <w:lang w:val="fr-CA"/>
        </w:rPr>
        <w:t>Exigence 6.3-2</w:t>
      </w:r>
    </w:p>
    <w:p w14:paraId="01B10A23" w14:textId="2D1A8370" w:rsidR="00976898" w:rsidRPr="00055C7D" w:rsidRDefault="00250C69"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460B8D" w:rsidRPr="027F7CDA">
        <w:rPr>
          <w:rFonts w:ascii="Times New Roman" w:hAnsi="Times New Roman" w:cs="Times New Roman"/>
          <w:i/>
          <w:iCs/>
          <w:sz w:val="20"/>
          <w:szCs w:val="20"/>
          <w:lang w:val="fr-CA"/>
        </w:rPr>
        <w:t xml:space="preserve"> faculté de médecine veille à ce que le programme d’études médicales comprenne des plages horaires non structurées afin de permettre aux étudiants en</w:t>
      </w:r>
      <w:r w:rsidR="00055C7D" w:rsidRPr="027F7CDA">
        <w:rPr>
          <w:rFonts w:ascii="Times New Roman" w:hAnsi="Times New Roman" w:cs="Times New Roman"/>
          <w:i/>
          <w:iCs/>
          <w:sz w:val="20"/>
          <w:szCs w:val="20"/>
          <w:lang w:val="fr-CA"/>
        </w:rPr>
        <w:t xml:space="preserve"> </w:t>
      </w:r>
      <w:r w:rsidR="00460B8D" w:rsidRPr="027F7CDA">
        <w:rPr>
          <w:rFonts w:ascii="Times New Roman" w:hAnsi="Times New Roman" w:cs="Times New Roman"/>
          <w:i/>
          <w:iCs/>
          <w:sz w:val="20"/>
          <w:szCs w:val="20"/>
          <w:lang w:val="fr-CA"/>
        </w:rPr>
        <w:t xml:space="preserve">médecine de développer les aptitudes requises pour un apprentissage la vie durant. </w:t>
      </w:r>
      <w:r w:rsidR="00460B8D" w:rsidRPr="002D7D5B">
        <w:rPr>
          <w:lang w:val="fr-CA"/>
        </w:rPr>
        <w:br/>
      </w:r>
    </w:p>
    <w:p w14:paraId="61D1490B" w14:textId="03CBD0F3" w:rsidR="00C90B1F" w:rsidRPr="0079580C" w:rsidRDefault="00C90B1F" w:rsidP="00C90B1F">
      <w:pPr>
        <w:pStyle w:val="ListParagraph"/>
        <w:numPr>
          <w:ilvl w:val="1"/>
          <w:numId w:val="10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des plages horaires non </w:t>
      </w:r>
      <w:r>
        <w:rPr>
          <w:rFonts w:ascii="Times New Roman" w:hAnsi="Times New Roman" w:cs="Times New Roman"/>
          <w:bCs/>
          <w:iCs/>
          <w:color w:val="0000CC"/>
          <w:sz w:val="20"/>
          <w:szCs w:val="20"/>
          <w:lang w:val="fr-CA"/>
        </w:rPr>
        <w:t>structurées</w:t>
      </w:r>
      <w:r w:rsidRPr="0079580C">
        <w:rPr>
          <w:rFonts w:ascii="Times New Roman" w:hAnsi="Times New Roman" w:cs="Times New Roman"/>
          <w:bCs/>
          <w:iCs/>
          <w:color w:val="0000CC"/>
          <w:sz w:val="20"/>
          <w:szCs w:val="20"/>
          <w:lang w:val="fr-CA"/>
        </w:rPr>
        <w:t xml:space="preserve"> sont incluses dans le programme d’études afin de permettre aux étudiants en médecine de développer les aptitudes requises pour un apprentissage la vie durant.</w:t>
      </w:r>
    </w:p>
    <w:p w14:paraId="181EB688"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D4D3713" w14:textId="77777777" w:rsidR="00976898" w:rsidRPr="0079580C" w:rsidRDefault="00976898" w:rsidP="00976898">
      <w:pPr>
        <w:widowControl w:val="0"/>
        <w:tabs>
          <w:tab w:val="left" w:pos="2946"/>
        </w:tabs>
        <w:spacing w:line="240" w:lineRule="auto"/>
        <w:rPr>
          <w:rFonts w:ascii="Times New Roman" w:hAnsi="Times New Roman" w:cs="Times New Roman"/>
          <w:strike/>
          <w:sz w:val="20"/>
          <w:szCs w:val="20"/>
          <w:lang w:val="fr-CA"/>
        </w:rPr>
      </w:pPr>
    </w:p>
    <w:p w14:paraId="4646D288" w14:textId="77777777" w:rsidR="00976898" w:rsidRPr="0079580C" w:rsidRDefault="00976898" w:rsidP="00976898">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C2BEB15" w14:textId="02CC4E11" w:rsidR="007427CD" w:rsidRPr="00055C7D" w:rsidRDefault="00D412AA" w:rsidP="00055C7D">
      <w:pPr>
        <w:spacing w:line="240" w:lineRule="auto"/>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lastRenderedPageBreak/>
        <w:t>6.4 EXPÉRIENCES CLINIQUES EN CONTEXTES AMBULATOIRES ET HOSPITALIERS</w:t>
      </w:r>
    </w:p>
    <w:p w14:paraId="5406709A" w14:textId="6799605C" w:rsidR="00F66C48" w:rsidRPr="00106BF1" w:rsidRDefault="007427CD" w:rsidP="00976898">
      <w:pPr>
        <w:spacing w:line="240" w:lineRule="auto"/>
        <w:jc w:val="both"/>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t>Une faculté de médecine veille à ce que le programme d’études comprenne des expériences cliniques tant en contextes ambulatoires qu’en contextes hospitaliers.</w:t>
      </w:r>
      <w:r w:rsidRPr="0079580C">
        <w:rPr>
          <w:rFonts w:ascii="Times New Roman" w:hAnsi="Times New Roman" w:cs="Times New Roman"/>
          <w:b/>
          <w:i/>
          <w:color w:val="0000CC"/>
          <w:sz w:val="20"/>
          <w:szCs w:val="20"/>
          <w:lang w:val="fr-CA"/>
        </w:rPr>
        <w:t xml:space="preserve"> </w:t>
      </w:r>
    </w:p>
    <w:p w14:paraId="03D62B7E"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38CFB7A7" w14:textId="77835163"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w:t>
      </w:r>
    </w:p>
    <w:p w14:paraId="3478B2F5" w14:textId="60E952FC" w:rsidR="00793D2C" w:rsidRPr="00960E14" w:rsidRDefault="00EE221E"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La</w:t>
      </w:r>
      <w:r w:rsidR="00170334" w:rsidRPr="00960E14">
        <w:rPr>
          <w:rFonts w:ascii="Times New Roman" w:hAnsi="Times New Roman" w:cs="Times New Roman"/>
          <w:i/>
          <w:iCs/>
          <w:sz w:val="20"/>
          <w:szCs w:val="20"/>
          <w:lang w:val="fr-CA"/>
        </w:rPr>
        <w:t xml:space="preserve"> faculté de médecine veille à ce que le programme d’études médicales comprenne des expériences cliniques en contextes ambulatoires. </w:t>
      </w:r>
    </w:p>
    <w:p w14:paraId="12EA57B5"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32C9F4DE" w14:textId="3FDDAE57" w:rsidR="00512189" w:rsidRPr="00960E14" w:rsidRDefault="00512189" w:rsidP="00512189">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en contextes ambulatoires. </w:t>
      </w:r>
    </w:p>
    <w:p w14:paraId="2794398C"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7C70717E"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0BEF37A"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88F36CF"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9367279"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8D27800" w14:textId="77777777" w:rsidR="00976898" w:rsidRPr="00960E14" w:rsidRDefault="00976898" w:rsidP="00D25E3A">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Tableau 6.4-1 B</w:t>
      </w:r>
    </w:p>
    <w:p w14:paraId="6D52955A" w14:textId="77777777" w:rsidR="00976898" w:rsidRPr="00960E14"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050"/>
        <w:gridCol w:w="1350"/>
      </w:tblGrid>
      <w:tr w:rsidR="00976898" w:rsidRPr="00960E14" w14:paraId="209F8522" w14:textId="77777777" w:rsidTr="002D33A1">
        <w:tc>
          <w:tcPr>
            <w:tcW w:w="1560" w:type="dxa"/>
            <w:tcBorders>
              <w:top w:val="nil"/>
              <w:left w:val="nil"/>
              <w:right w:val="single" w:sz="4" w:space="0" w:color="auto"/>
            </w:tcBorders>
          </w:tcPr>
          <w:p w14:paraId="1438997B" w14:textId="77777777"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Tableau 6.4-1 B </w:t>
            </w:r>
          </w:p>
        </w:tc>
        <w:tc>
          <w:tcPr>
            <w:tcW w:w="11490" w:type="dxa"/>
            <w:gridSpan w:val="5"/>
            <w:tcBorders>
              <w:top w:val="nil"/>
              <w:left w:val="single" w:sz="4" w:space="0" w:color="auto"/>
              <w:right w:val="nil"/>
            </w:tcBorders>
          </w:tcPr>
          <w:p w14:paraId="5A64B9DB" w14:textId="08DC7323" w:rsidR="006966AC" w:rsidRPr="00960E14" w:rsidRDefault="0086062E"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Expériences cliniques des étudiants en contextes ambulatoires </w:t>
            </w:r>
          </w:p>
        </w:tc>
        <w:tc>
          <w:tcPr>
            <w:tcW w:w="1350" w:type="dxa"/>
            <w:tcBorders>
              <w:top w:val="nil"/>
              <w:left w:val="nil"/>
              <w:right w:val="nil"/>
            </w:tcBorders>
          </w:tcPr>
          <w:p w14:paraId="653AECE9" w14:textId="77777777" w:rsidR="00976898" w:rsidRPr="00960E14" w:rsidRDefault="00976898" w:rsidP="002D33A1">
            <w:pPr>
              <w:jc w:val="right"/>
              <w:rPr>
                <w:rFonts w:ascii="Times New Roman" w:hAnsi="Times New Roman" w:cs="Times New Roman"/>
                <w:sz w:val="19"/>
                <w:szCs w:val="19"/>
                <w:lang w:val="fr-CA"/>
              </w:rPr>
            </w:pPr>
            <w:r w:rsidRPr="00960E14">
              <w:rPr>
                <w:rFonts w:ascii="Times New Roman" w:hAnsi="Times New Roman" w:cs="Times New Roman"/>
                <w:sz w:val="19"/>
                <w:szCs w:val="19"/>
                <w:lang w:val="fr-CA"/>
              </w:rPr>
              <w:t>Source : AIE</w:t>
            </w:r>
          </w:p>
        </w:tc>
      </w:tr>
      <w:tr w:rsidR="00976898" w:rsidRPr="00960E14" w14:paraId="327D9F75" w14:textId="77777777" w:rsidTr="002D33A1">
        <w:tc>
          <w:tcPr>
            <w:tcW w:w="14400" w:type="dxa"/>
            <w:gridSpan w:val="7"/>
            <w:shd w:val="clear" w:color="auto" w:fill="D9D9D9" w:themeFill="background1" w:themeFillShade="D9"/>
          </w:tcPr>
          <w:p w14:paraId="22C31EB4" w14:textId="130011D3"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sidRPr="00960E14">
              <w:rPr>
                <w:rFonts w:ascii="Times New Roman" w:hAnsi="Times New Roman" w:cs="Times New Roman"/>
                <w:sz w:val="19"/>
                <w:szCs w:val="19"/>
                <w:lang w:val="fr-CA"/>
              </w:rPr>
              <w:t>ligne</w:t>
            </w:r>
            <w:r w:rsidRPr="00960E14">
              <w:rPr>
                <w:rFonts w:ascii="Times New Roman" w:hAnsi="Times New Roman" w:cs="Times New Roman"/>
                <w:sz w:val="19"/>
                <w:szCs w:val="19"/>
                <w:lang w:val="fr-CA"/>
              </w:rPr>
              <w:t>s au besoin pour chaque campus.</w:t>
            </w:r>
          </w:p>
        </w:tc>
      </w:tr>
      <w:tr w:rsidR="00976898" w:rsidRPr="00960E14" w14:paraId="1C5ED9E0" w14:textId="77777777" w:rsidTr="00E50E22">
        <w:tc>
          <w:tcPr>
            <w:tcW w:w="4161" w:type="dxa"/>
            <w:gridSpan w:val="2"/>
            <w:vMerge w:val="restart"/>
            <w:vAlign w:val="center"/>
          </w:tcPr>
          <w:p w14:paraId="77B240CF" w14:textId="0C836A9E"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Campus</w:t>
            </w:r>
          </w:p>
        </w:tc>
        <w:tc>
          <w:tcPr>
            <w:tcW w:w="5578" w:type="dxa"/>
            <w:vMerge w:val="restart"/>
            <w:vAlign w:val="center"/>
          </w:tcPr>
          <w:p w14:paraId="533DDDEE" w14:textId="77777777"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Question</w:t>
            </w:r>
          </w:p>
        </w:tc>
        <w:tc>
          <w:tcPr>
            <w:tcW w:w="4661" w:type="dxa"/>
            <w:gridSpan w:val="4"/>
          </w:tcPr>
          <w:p w14:paraId="0777DCD0"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Nombre (%)</w:t>
            </w:r>
          </w:p>
        </w:tc>
      </w:tr>
      <w:tr w:rsidR="00976898" w:rsidRPr="00960E14" w14:paraId="221F815F" w14:textId="77777777" w:rsidTr="002D33A1">
        <w:tc>
          <w:tcPr>
            <w:tcW w:w="4161" w:type="dxa"/>
            <w:gridSpan w:val="2"/>
            <w:vMerge/>
          </w:tcPr>
          <w:p w14:paraId="7DD936B2" w14:textId="77777777" w:rsidR="00976898" w:rsidRPr="00960E14" w:rsidRDefault="00976898" w:rsidP="002D33A1">
            <w:pPr>
              <w:rPr>
                <w:rFonts w:ascii="Times New Roman" w:hAnsi="Times New Roman" w:cs="Times New Roman"/>
                <w:sz w:val="19"/>
                <w:szCs w:val="19"/>
                <w:lang w:val="fr-CA"/>
              </w:rPr>
            </w:pPr>
          </w:p>
        </w:tc>
        <w:tc>
          <w:tcPr>
            <w:tcW w:w="5578" w:type="dxa"/>
            <w:vMerge/>
          </w:tcPr>
          <w:p w14:paraId="11144014" w14:textId="77777777" w:rsidR="00976898" w:rsidRPr="00960E14" w:rsidRDefault="00976898" w:rsidP="002D33A1">
            <w:pPr>
              <w:rPr>
                <w:rFonts w:ascii="Times New Roman" w:hAnsi="Times New Roman" w:cs="Times New Roman"/>
                <w:sz w:val="19"/>
                <w:szCs w:val="19"/>
                <w:lang w:val="fr-CA"/>
              </w:rPr>
            </w:pPr>
          </w:p>
        </w:tc>
        <w:tc>
          <w:tcPr>
            <w:tcW w:w="1123" w:type="dxa"/>
          </w:tcPr>
          <w:p w14:paraId="50EB0B04"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1</w:t>
            </w:r>
          </w:p>
        </w:tc>
        <w:tc>
          <w:tcPr>
            <w:tcW w:w="1138" w:type="dxa"/>
          </w:tcPr>
          <w:p w14:paraId="64128ACB"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2</w:t>
            </w:r>
          </w:p>
        </w:tc>
        <w:tc>
          <w:tcPr>
            <w:tcW w:w="1050" w:type="dxa"/>
          </w:tcPr>
          <w:p w14:paraId="36636EA1"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3</w:t>
            </w:r>
          </w:p>
        </w:tc>
        <w:tc>
          <w:tcPr>
            <w:tcW w:w="1350" w:type="dxa"/>
          </w:tcPr>
          <w:p w14:paraId="1F97EB02"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4</w:t>
            </w:r>
          </w:p>
        </w:tc>
      </w:tr>
      <w:tr w:rsidR="00976898" w:rsidRPr="009C09D7" w14:paraId="76D00D9B" w14:textId="77777777" w:rsidTr="002D33A1">
        <w:tc>
          <w:tcPr>
            <w:tcW w:w="4161" w:type="dxa"/>
            <w:gridSpan w:val="2"/>
          </w:tcPr>
          <w:p w14:paraId="2DB2E497" w14:textId="77777777" w:rsidR="00976898" w:rsidRPr="00960E14" w:rsidRDefault="00976898" w:rsidP="002D33A1">
            <w:pPr>
              <w:jc w:val="center"/>
              <w:rPr>
                <w:rFonts w:ascii="Times New Roman" w:hAnsi="Times New Roman" w:cs="Times New Roman"/>
                <w:sz w:val="19"/>
                <w:szCs w:val="19"/>
                <w:lang w:val="fr-CA"/>
              </w:rPr>
            </w:pPr>
          </w:p>
        </w:tc>
        <w:tc>
          <w:tcPr>
            <w:tcW w:w="5578" w:type="dxa"/>
          </w:tcPr>
          <w:p w14:paraId="42F84ED8" w14:textId="1E4015F1" w:rsidR="00C319E4" w:rsidRPr="00960E14" w:rsidRDefault="000976CB" w:rsidP="00E45C2D">
            <w:pPr>
              <w:rPr>
                <w:rFonts w:ascii="Times New Roman" w:hAnsi="Times New Roman" w:cs="Times New Roman"/>
                <w:sz w:val="19"/>
                <w:szCs w:val="19"/>
                <w:lang w:val="fr-CA"/>
              </w:rPr>
            </w:pPr>
            <w:r w:rsidRPr="00960E14">
              <w:rPr>
                <w:rFonts w:ascii="Times New Roman" w:hAnsi="Times New Roman" w:cs="Times New Roman"/>
                <w:sz w:val="19"/>
                <w:szCs w:val="19"/>
                <w:lang w:val="fr-CA"/>
              </w:rPr>
              <w:t>Jusqu'à présent, dans le cadre de mon programme d'études médicales, j'ai eu des expériences cliniques en contextes ambulatoires (c'est-à-dire lorsque les patients ne sont pas hospitalisés).</w:t>
            </w:r>
          </w:p>
        </w:tc>
        <w:tc>
          <w:tcPr>
            <w:tcW w:w="1123" w:type="dxa"/>
          </w:tcPr>
          <w:p w14:paraId="4AF59414" w14:textId="77777777" w:rsidR="00976898" w:rsidRPr="00960E14" w:rsidRDefault="00976898" w:rsidP="002D33A1">
            <w:pPr>
              <w:jc w:val="center"/>
              <w:rPr>
                <w:rFonts w:ascii="Times New Roman" w:hAnsi="Times New Roman" w:cs="Times New Roman"/>
                <w:sz w:val="19"/>
                <w:szCs w:val="19"/>
                <w:lang w:val="fr-CA"/>
              </w:rPr>
            </w:pPr>
          </w:p>
        </w:tc>
        <w:tc>
          <w:tcPr>
            <w:tcW w:w="1138" w:type="dxa"/>
          </w:tcPr>
          <w:p w14:paraId="4A3E946A" w14:textId="77777777" w:rsidR="00976898" w:rsidRPr="00960E14" w:rsidRDefault="00976898" w:rsidP="002D33A1">
            <w:pPr>
              <w:jc w:val="center"/>
              <w:rPr>
                <w:rFonts w:ascii="Times New Roman" w:hAnsi="Times New Roman" w:cs="Times New Roman"/>
                <w:sz w:val="19"/>
                <w:szCs w:val="19"/>
                <w:lang w:val="fr-CA"/>
              </w:rPr>
            </w:pPr>
          </w:p>
        </w:tc>
        <w:tc>
          <w:tcPr>
            <w:tcW w:w="1050" w:type="dxa"/>
          </w:tcPr>
          <w:p w14:paraId="5DD0757B" w14:textId="77777777" w:rsidR="00976898" w:rsidRPr="00960E14" w:rsidRDefault="00976898" w:rsidP="002D33A1">
            <w:pPr>
              <w:jc w:val="center"/>
              <w:rPr>
                <w:rFonts w:ascii="Times New Roman" w:hAnsi="Times New Roman" w:cs="Times New Roman"/>
                <w:sz w:val="19"/>
                <w:szCs w:val="19"/>
                <w:lang w:val="fr-CA"/>
              </w:rPr>
            </w:pPr>
          </w:p>
        </w:tc>
        <w:tc>
          <w:tcPr>
            <w:tcW w:w="1350" w:type="dxa"/>
          </w:tcPr>
          <w:p w14:paraId="2137DAC2" w14:textId="77777777" w:rsidR="00976898" w:rsidRPr="00960E14" w:rsidRDefault="00976898" w:rsidP="002D33A1">
            <w:pPr>
              <w:jc w:val="center"/>
              <w:rPr>
                <w:rFonts w:ascii="Times New Roman" w:hAnsi="Times New Roman" w:cs="Times New Roman"/>
                <w:sz w:val="19"/>
                <w:szCs w:val="19"/>
                <w:lang w:val="fr-CA"/>
              </w:rPr>
            </w:pPr>
          </w:p>
        </w:tc>
      </w:tr>
    </w:tbl>
    <w:p w14:paraId="26A6D7F0"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9B6E9ED" w14:textId="77777777" w:rsidR="00976898" w:rsidRPr="00960E14" w:rsidRDefault="00976898" w:rsidP="00976898">
      <w:pPr>
        <w:widowControl w:val="0"/>
        <w:spacing w:line="240" w:lineRule="auto"/>
        <w:ind w:left="851" w:hanging="851"/>
        <w:rPr>
          <w:rFonts w:ascii="Times New Roman" w:hAnsi="Times New Roman" w:cs="Times New Roman"/>
          <w:b/>
          <w:i/>
          <w:sz w:val="20"/>
          <w:szCs w:val="20"/>
          <w:u w:val="single"/>
          <w:lang w:val="fr-CA"/>
        </w:rPr>
      </w:pPr>
      <w:r w:rsidRPr="00960E14">
        <w:rPr>
          <w:rFonts w:ascii="Times New Roman" w:hAnsi="Times New Roman" w:cs="Times New Roman"/>
          <w:b/>
          <w:i/>
          <w:sz w:val="20"/>
          <w:szCs w:val="20"/>
          <w:u w:val="single"/>
          <w:lang w:val="fr-CA"/>
        </w:rPr>
        <w:t>Exigence 6.4-2</w:t>
      </w:r>
    </w:p>
    <w:p w14:paraId="03A3D963" w14:textId="0ABD65A0" w:rsidR="00511B8F" w:rsidRDefault="00511B8F"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w:t>
      </w:r>
      <w:r w:rsidR="00EE221E" w:rsidRPr="00960E14">
        <w:rPr>
          <w:rFonts w:ascii="Times New Roman" w:hAnsi="Times New Roman" w:cs="Times New Roman"/>
          <w:i/>
          <w:iCs/>
          <w:sz w:val="20"/>
          <w:szCs w:val="20"/>
          <w:lang w:val="fr-CA"/>
        </w:rPr>
        <w:t xml:space="preserve">a </w:t>
      </w:r>
      <w:r w:rsidRPr="00960E14">
        <w:rPr>
          <w:rFonts w:ascii="Times New Roman" w:hAnsi="Times New Roman" w:cs="Times New Roman"/>
          <w:i/>
          <w:iCs/>
          <w:sz w:val="20"/>
          <w:szCs w:val="20"/>
          <w:lang w:val="fr-CA"/>
        </w:rPr>
        <w:t>faculté de médecine veille à ce que le programme d’études en médecine comprenne des expériences cliniques en contextes hospitaliers.</w:t>
      </w:r>
      <w:r w:rsidRPr="027F7CDA">
        <w:rPr>
          <w:rFonts w:ascii="Times New Roman" w:hAnsi="Times New Roman" w:cs="Times New Roman"/>
          <w:i/>
          <w:iCs/>
          <w:sz w:val="20"/>
          <w:szCs w:val="20"/>
          <w:lang w:val="fr-CA"/>
        </w:rPr>
        <w:t xml:space="preserve"> </w:t>
      </w:r>
    </w:p>
    <w:p w14:paraId="0F3A746F" w14:textId="64429A60" w:rsidR="00976898" w:rsidRPr="00635C20" w:rsidRDefault="00976898" w:rsidP="00635C20">
      <w:pPr>
        <w:widowControl w:val="0"/>
        <w:spacing w:line="240" w:lineRule="auto"/>
        <w:ind w:left="851" w:hanging="851"/>
        <w:rPr>
          <w:rFonts w:ascii="Times New Roman" w:hAnsi="Times New Roman" w:cs="Times New Roman"/>
          <w:i/>
          <w:sz w:val="20"/>
          <w:szCs w:val="20"/>
          <w:lang w:val="fr-CA"/>
        </w:rPr>
      </w:pPr>
    </w:p>
    <w:p w14:paraId="5E8BEC19" w14:textId="000D31CE" w:rsidR="00BC536E" w:rsidRPr="0079580C" w:rsidRDefault="00BC536E" w:rsidP="00BC536E">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w:t>
      </w:r>
      <w:r>
        <w:rPr>
          <w:rFonts w:ascii="Times New Roman" w:hAnsi="Times New Roman" w:cs="Times New Roman"/>
          <w:bCs/>
          <w:iCs/>
          <w:color w:val="0000CC"/>
          <w:sz w:val="20"/>
          <w:szCs w:val="20"/>
          <w:lang w:val="fr-CA"/>
        </w:rPr>
        <w:t>en contextes hospitaliers</w:t>
      </w:r>
      <w:r w:rsidRPr="0079580C">
        <w:rPr>
          <w:rFonts w:ascii="Times New Roman" w:hAnsi="Times New Roman" w:cs="Times New Roman"/>
          <w:bCs/>
          <w:iCs/>
          <w:color w:val="0000CC"/>
          <w:sz w:val="20"/>
          <w:szCs w:val="20"/>
          <w:lang w:val="fr-CA"/>
        </w:rPr>
        <w:t xml:space="preserve">. </w:t>
      </w:r>
    </w:p>
    <w:p w14:paraId="7A6A431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599C4A1B"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7089B54" w14:textId="77777777" w:rsidR="00E50E22" w:rsidRPr="00635C20" w:rsidRDefault="00E50E22" w:rsidP="00635C20">
      <w:pPr>
        <w:widowControl w:val="0"/>
        <w:spacing w:line="240" w:lineRule="auto"/>
        <w:rPr>
          <w:rFonts w:ascii="Times New Roman" w:hAnsi="Times New Roman" w:cs="Times New Roman"/>
          <w:bCs/>
          <w:iCs/>
          <w:color w:val="0000CC"/>
          <w:sz w:val="20"/>
          <w:szCs w:val="20"/>
          <w:lang w:val="fr-CA"/>
        </w:rPr>
      </w:pPr>
    </w:p>
    <w:p w14:paraId="3C433919" w14:textId="77777777" w:rsidR="00E50E22" w:rsidRPr="0079580C" w:rsidRDefault="00E50E22" w:rsidP="00976898">
      <w:pPr>
        <w:pStyle w:val="ListParagraph"/>
        <w:widowControl w:val="0"/>
        <w:spacing w:line="240" w:lineRule="auto"/>
        <w:rPr>
          <w:rFonts w:ascii="Times New Roman" w:hAnsi="Times New Roman" w:cs="Times New Roman"/>
          <w:bCs/>
          <w:iCs/>
          <w:color w:val="0000CC"/>
          <w:sz w:val="20"/>
          <w:szCs w:val="20"/>
          <w:lang w:val="fr-CA"/>
        </w:rPr>
      </w:pPr>
    </w:p>
    <w:p w14:paraId="5B0DCE4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BAEFF30" w14:textId="77777777" w:rsidR="00976898" w:rsidRPr="0079580C" w:rsidRDefault="00976898" w:rsidP="00D25E3A">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6.4-2 B</w:t>
      </w:r>
    </w:p>
    <w:p w14:paraId="4380B146"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976898" w:rsidRPr="0079580C" w14:paraId="2002CE6D" w14:textId="77777777" w:rsidTr="002D33A1">
        <w:tc>
          <w:tcPr>
            <w:tcW w:w="1560" w:type="dxa"/>
            <w:tcBorders>
              <w:top w:val="nil"/>
              <w:left w:val="nil"/>
              <w:right w:val="single" w:sz="4" w:space="0" w:color="auto"/>
            </w:tcBorders>
          </w:tcPr>
          <w:p w14:paraId="3B1DA64B"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6.4-2 B </w:t>
            </w:r>
          </w:p>
        </w:tc>
        <w:tc>
          <w:tcPr>
            <w:tcW w:w="11640" w:type="dxa"/>
            <w:gridSpan w:val="5"/>
            <w:tcBorders>
              <w:top w:val="nil"/>
              <w:left w:val="single" w:sz="4" w:space="0" w:color="auto"/>
              <w:right w:val="nil"/>
            </w:tcBorders>
          </w:tcPr>
          <w:p w14:paraId="7B81593E" w14:textId="6A293229" w:rsidR="00976898" w:rsidRPr="0079580C" w:rsidRDefault="00FD61E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Expériences cliniques des étudiants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200" w:type="dxa"/>
            <w:tcBorders>
              <w:top w:val="nil"/>
              <w:left w:val="nil"/>
              <w:right w:val="nil"/>
            </w:tcBorders>
          </w:tcPr>
          <w:p w14:paraId="2C49A319"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976898" w:rsidRPr="0079580C" w14:paraId="2B1EC35C" w14:textId="77777777" w:rsidTr="002D33A1">
        <w:tc>
          <w:tcPr>
            <w:tcW w:w="14400" w:type="dxa"/>
            <w:gridSpan w:val="7"/>
            <w:shd w:val="clear" w:color="auto" w:fill="D9D9D9" w:themeFill="background1" w:themeFillShade="D9"/>
          </w:tcPr>
          <w:p w14:paraId="26B5E4FF" w14:textId="7DD9F16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419587AC" w14:textId="77777777" w:rsidTr="00E50E22">
        <w:tc>
          <w:tcPr>
            <w:tcW w:w="4161" w:type="dxa"/>
            <w:gridSpan w:val="2"/>
            <w:vMerge w:val="restart"/>
            <w:vAlign w:val="center"/>
          </w:tcPr>
          <w:p w14:paraId="73372EFD"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06135B"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D214D0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A9CDFBD" w14:textId="77777777" w:rsidTr="002D33A1">
        <w:tc>
          <w:tcPr>
            <w:tcW w:w="4161" w:type="dxa"/>
            <w:gridSpan w:val="2"/>
            <w:vMerge/>
          </w:tcPr>
          <w:p w14:paraId="2082A1CF"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4E86513F" w14:textId="77777777" w:rsidR="00976898" w:rsidRPr="0079580C" w:rsidRDefault="00976898" w:rsidP="002D33A1">
            <w:pPr>
              <w:rPr>
                <w:rFonts w:ascii="Times New Roman" w:hAnsi="Times New Roman" w:cs="Times New Roman"/>
                <w:sz w:val="19"/>
                <w:szCs w:val="19"/>
                <w:lang w:val="fr-CA"/>
              </w:rPr>
            </w:pPr>
          </w:p>
        </w:tc>
        <w:tc>
          <w:tcPr>
            <w:tcW w:w="1123" w:type="dxa"/>
          </w:tcPr>
          <w:p w14:paraId="11E7CFE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520A27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005BA9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06D453B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9C09D7" w14:paraId="5401E8B6" w14:textId="77777777" w:rsidTr="00D9799B">
        <w:trPr>
          <w:trHeight w:val="436"/>
        </w:trPr>
        <w:tc>
          <w:tcPr>
            <w:tcW w:w="4161" w:type="dxa"/>
            <w:gridSpan w:val="2"/>
          </w:tcPr>
          <w:p w14:paraId="0F400EFC"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278B8B4D" w14:textId="4BE6334D" w:rsidR="00976898" w:rsidRPr="0079580C" w:rsidRDefault="00662C6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Jusqu'à présent, dans le cadre de mon programme d'études </w:t>
            </w:r>
            <w:r>
              <w:rPr>
                <w:rFonts w:ascii="Times New Roman" w:hAnsi="Times New Roman" w:cs="Times New Roman"/>
                <w:sz w:val="19"/>
                <w:szCs w:val="19"/>
                <w:lang w:val="fr-CA"/>
              </w:rPr>
              <w:t>médicales</w:t>
            </w:r>
            <w:r w:rsidRPr="0079580C">
              <w:rPr>
                <w:rFonts w:ascii="Times New Roman" w:hAnsi="Times New Roman" w:cs="Times New Roman"/>
                <w:sz w:val="19"/>
                <w:szCs w:val="19"/>
                <w:lang w:val="fr-CA"/>
              </w:rPr>
              <w:t xml:space="preserve">, j'ai eu des expériences cliniques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123" w:type="dxa"/>
          </w:tcPr>
          <w:p w14:paraId="2F6BD3D4"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56AA3119"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5A2A780D"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2A4C811C" w14:textId="77777777" w:rsidR="00976898" w:rsidRPr="0079580C" w:rsidRDefault="00976898" w:rsidP="002D33A1">
            <w:pPr>
              <w:jc w:val="center"/>
              <w:rPr>
                <w:rFonts w:ascii="Times New Roman" w:hAnsi="Times New Roman" w:cs="Times New Roman"/>
                <w:sz w:val="19"/>
                <w:szCs w:val="19"/>
                <w:lang w:val="fr-CA"/>
              </w:rPr>
            </w:pPr>
          </w:p>
        </w:tc>
      </w:tr>
    </w:tbl>
    <w:p w14:paraId="68496A4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2D5A12CB" w14:textId="77777777" w:rsidR="004F7FDF" w:rsidRPr="0079580C" w:rsidRDefault="004F7FDF" w:rsidP="0076030D">
      <w:pPr>
        <w:pStyle w:val="NoSpacing"/>
        <w:rPr>
          <w:rFonts w:ascii="Times New Roman" w:hAnsi="Times New Roman" w:cs="Times New Roman"/>
          <w:b/>
          <w:i/>
          <w:color w:val="0000CC"/>
          <w:sz w:val="20"/>
          <w:szCs w:val="20"/>
          <w:lang w:val="fr-CA"/>
        </w:rPr>
      </w:pPr>
    </w:p>
    <w:p w14:paraId="1B3ECF69" w14:textId="77777777" w:rsidR="00432394" w:rsidRDefault="00432394">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1C88DFDA" w14:textId="17405D0F" w:rsidR="00976898" w:rsidRPr="0079580C" w:rsidRDefault="00976898" w:rsidP="0076030D">
      <w:pPr>
        <w:pStyle w:val="NoSpacing"/>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6.4.1 CONTEXTE DES EXPÉRIENCES D’APPRENTISSAGE CLINIQUE</w:t>
      </w:r>
    </w:p>
    <w:p w14:paraId="0FA49C63" w14:textId="71E9F429" w:rsidR="00C712D1" w:rsidRDefault="00C712D1" w:rsidP="00C712D1">
      <w:pPr>
        <w:pStyle w:val="NoSpacing"/>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Chaque étudiant en médecine profite d’une vaste exposition aux soins de nature généraliste, notamment aux soins complets en médecine familiale, situation qui lui permet d’acquérir une expérience en ce sens. Les expériences d’apprentissage clinique des étudiants en médecine se déroulent dans </w:t>
      </w:r>
      <w:r>
        <w:rPr>
          <w:rFonts w:ascii="Times New Roman" w:hAnsi="Times New Roman" w:cs="Times New Roman"/>
          <w:b/>
          <w:i/>
          <w:color w:val="0000CC"/>
          <w:sz w:val="20"/>
          <w:szCs w:val="20"/>
          <w:lang w:val="fr-CA"/>
        </w:rPr>
        <w:t>une variété de contextes</w:t>
      </w:r>
      <w:r w:rsidRPr="0079580C">
        <w:rPr>
          <w:rFonts w:ascii="Times New Roman" w:hAnsi="Times New Roman" w:cs="Times New Roman"/>
          <w:b/>
          <w:i/>
          <w:color w:val="0000CC"/>
          <w:sz w:val="20"/>
          <w:szCs w:val="20"/>
          <w:lang w:val="fr-CA"/>
        </w:rPr>
        <w:t>, des petites collectivités rurales ou mal desservies aux centres de soins de santé tertiaires.</w:t>
      </w:r>
    </w:p>
    <w:p w14:paraId="0BAFD529" w14:textId="7F441516" w:rsidR="00976898" w:rsidRPr="00E23C4B" w:rsidRDefault="00976898" w:rsidP="00976898">
      <w:pPr>
        <w:pStyle w:val="NoSpacing"/>
        <w:jc w:val="both"/>
        <w:rPr>
          <w:rFonts w:ascii="Times New Roman" w:hAnsi="Times New Roman" w:cs="Times New Roman"/>
          <w:b/>
          <w:i/>
          <w:color w:val="0000CC"/>
          <w:sz w:val="20"/>
          <w:szCs w:val="20"/>
          <w:lang w:val="fr-CA"/>
        </w:rPr>
      </w:pPr>
    </w:p>
    <w:p w14:paraId="739138EB"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6.4.1-1</w:t>
      </w:r>
    </w:p>
    <w:p w14:paraId="046CB463" w14:textId="7C03678A" w:rsidR="008B368A" w:rsidRPr="0079580C" w:rsidRDefault="008B368A" w:rsidP="008B368A">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Chaque étudiant en médecine profite d’une vaste exposition et participation aux soins de nature généraliste, notamment aux soins complets en médecine familiale. </w:t>
      </w:r>
    </w:p>
    <w:p w14:paraId="5D70401E"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p w14:paraId="3658B13D" w14:textId="50918198" w:rsidR="00976898" w:rsidRPr="0079580C" w:rsidRDefault="00976898" w:rsidP="00D25E3A">
      <w:pPr>
        <w:pStyle w:val="ListParagraph"/>
        <w:widowControl w:val="0"/>
        <w:numPr>
          <w:ilvl w:val="0"/>
          <w:numId w:val="1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chaque étudiant en médecine profite d’une vaste exposition aux soins de nature généraliste, notamment aux soins complets en médecine familiale</w:t>
      </w:r>
      <w:r w:rsidR="00D9799B" w:rsidRPr="00D9799B">
        <w:rPr>
          <w:rFonts w:ascii="Times New Roman" w:hAnsi="Times New Roman" w:cs="Times New Roman"/>
          <w:bCs/>
          <w:iCs/>
          <w:color w:val="0000CC"/>
          <w:sz w:val="20"/>
          <w:szCs w:val="20"/>
          <w:lang w:val="fr-CA"/>
        </w:rPr>
        <w:t xml:space="preserve"> Incluez la définition de la notion de soins de nature généraliste utilisée</w:t>
      </w:r>
      <w:r w:rsidRPr="0079580C">
        <w:rPr>
          <w:rFonts w:ascii="Times New Roman" w:hAnsi="Times New Roman" w:cs="Times New Roman"/>
          <w:bCs/>
          <w:iCs/>
          <w:color w:val="0000CC"/>
          <w:sz w:val="20"/>
          <w:szCs w:val="20"/>
          <w:lang w:val="fr-CA"/>
        </w:rPr>
        <w:t xml:space="preserve">. </w:t>
      </w:r>
    </w:p>
    <w:p w14:paraId="0394520C"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262358FD"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6C1C4483"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1E67CF92"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137D5199"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49B025BC" w14:textId="3B2D6C61" w:rsidR="00976898" w:rsidRPr="0079580C" w:rsidRDefault="00976898" w:rsidP="00D25E3A">
      <w:pPr>
        <w:pStyle w:val="ListParagraph"/>
        <w:widowControl w:val="0"/>
        <w:numPr>
          <w:ilvl w:val="0"/>
          <w:numId w:val="111"/>
        </w:numPr>
        <w:spacing w:line="240" w:lineRule="auto"/>
        <w:rPr>
          <w:rFonts w:ascii="Times New Roman" w:eastAsia="Times New Roman" w:hAnsi="Times New Roman" w:cs="Times New Roman"/>
          <w:snapToGrid w:val="0"/>
          <w:color w:val="0000CC"/>
          <w:sz w:val="20"/>
          <w:szCs w:val="20"/>
          <w:lang w:val="fr-CA"/>
        </w:rPr>
      </w:pPr>
      <w:r w:rsidRPr="0079580C">
        <w:rPr>
          <w:rFonts w:ascii="Times New Roman" w:eastAsia="Times New Roman" w:hAnsi="Times New Roman" w:cs="Times New Roman"/>
          <w:snapToGrid w:val="0"/>
          <w:color w:val="0000CC"/>
          <w:sz w:val="20"/>
          <w:szCs w:val="20"/>
          <w:lang w:val="fr-CA"/>
        </w:rPr>
        <w:t>Tableau 6.4</w:t>
      </w:r>
      <w:r w:rsidR="008F04DE">
        <w:rPr>
          <w:rFonts w:ascii="Times New Roman" w:eastAsia="Times New Roman" w:hAnsi="Times New Roman" w:cs="Times New Roman"/>
          <w:snapToGrid w:val="0"/>
          <w:color w:val="0000CC"/>
          <w:sz w:val="20"/>
          <w:szCs w:val="20"/>
          <w:lang w:val="fr-CA"/>
        </w:rPr>
        <w:t>.1</w:t>
      </w:r>
      <w:r w:rsidRPr="0079580C">
        <w:rPr>
          <w:rFonts w:ascii="Times New Roman" w:eastAsia="Times New Roman" w:hAnsi="Times New Roman" w:cs="Times New Roman"/>
          <w:snapToGrid w:val="0"/>
          <w:color w:val="0000CC"/>
          <w:sz w:val="20"/>
          <w:szCs w:val="20"/>
          <w:lang w:val="fr-CA"/>
        </w:rPr>
        <w:t>-1 B</w:t>
      </w:r>
    </w:p>
    <w:p w14:paraId="05A47E42"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701"/>
        <w:gridCol w:w="1089"/>
        <w:gridCol w:w="6633"/>
        <w:gridCol w:w="1168"/>
        <w:gridCol w:w="1168"/>
        <w:gridCol w:w="1184"/>
        <w:gridCol w:w="1457"/>
      </w:tblGrid>
      <w:tr w:rsidR="00976898" w:rsidRPr="0079580C" w14:paraId="1B189354" w14:textId="77777777" w:rsidTr="00E50E22">
        <w:tc>
          <w:tcPr>
            <w:tcW w:w="1701" w:type="dxa"/>
            <w:tcBorders>
              <w:top w:val="nil"/>
              <w:left w:val="nil"/>
              <w:right w:val="single" w:sz="4" w:space="0" w:color="auto"/>
            </w:tcBorders>
          </w:tcPr>
          <w:p w14:paraId="128C5F1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6.4.1-1 B</w:t>
            </w:r>
          </w:p>
        </w:tc>
        <w:tc>
          <w:tcPr>
            <w:tcW w:w="11242" w:type="dxa"/>
            <w:gridSpan w:val="5"/>
            <w:tcBorders>
              <w:top w:val="nil"/>
              <w:left w:val="single" w:sz="4" w:space="0" w:color="auto"/>
              <w:right w:val="nil"/>
            </w:tcBorders>
          </w:tcPr>
          <w:p w14:paraId="2E2939F8" w14:textId="79257F08" w:rsidR="00976898" w:rsidRPr="0079580C" w:rsidRDefault="00976898" w:rsidP="00E50E22">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Exposition aux soins de nature généraliste, notamment aux soins complets en médecine familiale (Annexe </w:t>
            </w:r>
            <w:r w:rsidR="00193F57">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57" w:type="dxa"/>
            <w:tcBorders>
              <w:top w:val="nil"/>
              <w:left w:val="nil"/>
              <w:right w:val="nil"/>
            </w:tcBorders>
          </w:tcPr>
          <w:p w14:paraId="7EA1AA8B"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F972914" w14:textId="77777777" w:rsidTr="002D33A1">
        <w:tc>
          <w:tcPr>
            <w:tcW w:w="14400" w:type="dxa"/>
            <w:gridSpan w:val="7"/>
            <w:shd w:val="clear" w:color="auto" w:fill="D9D9D9" w:themeFill="background1" w:themeFillShade="D9"/>
          </w:tcPr>
          <w:p w14:paraId="18D8C8AC" w14:textId="57EF4806"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976898" w:rsidRPr="0079580C" w14:paraId="04F4F1D6" w14:textId="77777777" w:rsidTr="00E50E22">
        <w:tc>
          <w:tcPr>
            <w:tcW w:w="2790" w:type="dxa"/>
            <w:gridSpan w:val="2"/>
            <w:vMerge w:val="restart"/>
            <w:vAlign w:val="center"/>
          </w:tcPr>
          <w:p w14:paraId="783C20A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633" w:type="dxa"/>
            <w:vMerge w:val="restart"/>
            <w:vAlign w:val="center"/>
          </w:tcPr>
          <w:p w14:paraId="28D0EEAA"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77" w:type="dxa"/>
            <w:gridSpan w:val="4"/>
          </w:tcPr>
          <w:p w14:paraId="7260C1B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23558238" w14:textId="77777777" w:rsidTr="002D33A1">
        <w:tc>
          <w:tcPr>
            <w:tcW w:w="2790" w:type="dxa"/>
            <w:gridSpan w:val="2"/>
            <w:vMerge/>
          </w:tcPr>
          <w:p w14:paraId="43EE5C8F"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vMerge/>
          </w:tcPr>
          <w:p w14:paraId="2A61AE2C"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06387C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55BD2A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2EAE0F57"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57" w:type="dxa"/>
          </w:tcPr>
          <w:p w14:paraId="668F524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976898" w:rsidRPr="009C09D7" w14:paraId="10002D45" w14:textId="77777777" w:rsidTr="002D33A1">
        <w:tc>
          <w:tcPr>
            <w:tcW w:w="2790" w:type="dxa"/>
            <w:gridSpan w:val="2"/>
            <w:vMerge w:val="restart"/>
          </w:tcPr>
          <w:p w14:paraId="22717483"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58F9B15"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de nature généraliste. </w:t>
            </w:r>
          </w:p>
        </w:tc>
        <w:tc>
          <w:tcPr>
            <w:tcW w:w="1168" w:type="dxa"/>
          </w:tcPr>
          <w:p w14:paraId="213D582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496AF29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6E91CFD"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809EE1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9C09D7" w14:paraId="3D9A7B5C" w14:textId="77777777" w:rsidTr="002D33A1">
        <w:tc>
          <w:tcPr>
            <w:tcW w:w="2790" w:type="dxa"/>
            <w:gridSpan w:val="2"/>
            <w:vMerge/>
          </w:tcPr>
          <w:p w14:paraId="71D571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245E05E4"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de nature généraliste. </w:t>
            </w:r>
          </w:p>
        </w:tc>
        <w:tc>
          <w:tcPr>
            <w:tcW w:w="1168" w:type="dxa"/>
          </w:tcPr>
          <w:p w14:paraId="4614C87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65BE98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F1BC26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6FCDC4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9C09D7" w14:paraId="3990CE3A" w14:textId="77777777" w:rsidTr="002D33A1">
        <w:tc>
          <w:tcPr>
            <w:tcW w:w="2790" w:type="dxa"/>
            <w:gridSpan w:val="2"/>
            <w:vMerge/>
          </w:tcPr>
          <w:p w14:paraId="6A7B58C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1909BAC3"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complets en médecine familiale. </w:t>
            </w:r>
          </w:p>
        </w:tc>
        <w:tc>
          <w:tcPr>
            <w:tcW w:w="1168" w:type="dxa"/>
          </w:tcPr>
          <w:p w14:paraId="254E96F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5302708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1FA49D8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093B0DE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9C09D7" w14:paraId="36E3F7B0" w14:textId="77777777" w:rsidTr="002D33A1">
        <w:tc>
          <w:tcPr>
            <w:tcW w:w="2790" w:type="dxa"/>
            <w:gridSpan w:val="2"/>
            <w:vMerge/>
          </w:tcPr>
          <w:p w14:paraId="03445E3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0DF20F8"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complets en médecine familiale. </w:t>
            </w:r>
          </w:p>
        </w:tc>
        <w:tc>
          <w:tcPr>
            <w:tcW w:w="1168" w:type="dxa"/>
          </w:tcPr>
          <w:p w14:paraId="3B00C4C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788F7D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4C995AE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32425C8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7B633A83" w14:textId="77777777" w:rsidR="00976898" w:rsidRPr="0079580C" w:rsidRDefault="00976898" w:rsidP="00B25CC8">
      <w:pPr>
        <w:widowControl w:val="0"/>
        <w:spacing w:line="240" w:lineRule="auto"/>
        <w:rPr>
          <w:rFonts w:ascii="Times New Roman" w:eastAsia="Times New Roman" w:hAnsi="Times New Roman" w:cs="Times New Roman"/>
          <w:snapToGrid w:val="0"/>
          <w:sz w:val="20"/>
          <w:szCs w:val="20"/>
          <w:lang w:val="fr-CA"/>
        </w:rPr>
      </w:pPr>
    </w:p>
    <w:p w14:paraId="28C8ACC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6.4.1-2</w:t>
      </w:r>
    </w:p>
    <w:p w14:paraId="37AFB578" w14:textId="474A8365" w:rsidR="002B2615" w:rsidRDefault="002B2615" w:rsidP="002B261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expériences d’apprentissage clinique des étudiants en médecine se déroulent dans </w:t>
      </w:r>
      <w:r>
        <w:rPr>
          <w:rFonts w:ascii="Times New Roman" w:hAnsi="Times New Roman" w:cs="Times New Roman"/>
          <w:i/>
          <w:sz w:val="20"/>
          <w:szCs w:val="20"/>
          <w:lang w:val="fr-CA"/>
        </w:rPr>
        <w:t>une variété de contextes</w:t>
      </w:r>
      <w:r w:rsidRPr="0079580C">
        <w:rPr>
          <w:rFonts w:ascii="Times New Roman" w:hAnsi="Times New Roman" w:cs="Times New Roman"/>
          <w:i/>
          <w:sz w:val="20"/>
          <w:szCs w:val="20"/>
          <w:lang w:val="fr-CA"/>
        </w:rPr>
        <w:t>, des petites collectivités rurales ou mal desservies aux centres de soins de santé tertiaires.</w:t>
      </w:r>
    </w:p>
    <w:p w14:paraId="6A916816" w14:textId="396241BC" w:rsidR="005E2A0D" w:rsidRPr="00B25CC8" w:rsidRDefault="00976898" w:rsidP="00B25CC8">
      <w:pPr>
        <w:widowControl w:val="0"/>
        <w:spacing w:line="240" w:lineRule="auto"/>
        <w:rPr>
          <w:rFonts w:ascii="Times New Roman" w:hAnsi="Times New Roman" w:cs="Times New Roman"/>
          <w:bCs/>
          <w:iCs/>
          <w:sz w:val="20"/>
          <w:szCs w:val="20"/>
          <w:lang w:val="fr-CA"/>
        </w:rPr>
      </w:pPr>
      <w:r w:rsidRPr="00106BF1">
        <w:rPr>
          <w:rFonts w:ascii="Times New Roman" w:hAnsi="Times New Roman" w:cs="Times New Roman"/>
          <w:i/>
          <w:sz w:val="20"/>
          <w:szCs w:val="20"/>
          <w:lang w:val="fr-CA"/>
        </w:rPr>
        <w:t xml:space="preserve"> </w:t>
      </w:r>
    </w:p>
    <w:p w14:paraId="2EA77E80" w14:textId="109FA42B" w:rsidR="0017484E" w:rsidRDefault="0017484E" w:rsidP="0017484E">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les expériences d’apprentissage clinique des étudiants en médecine se déroulent dans </w:t>
      </w:r>
      <w:r>
        <w:rPr>
          <w:rFonts w:ascii="Times New Roman" w:hAnsi="Times New Roman" w:cs="Times New Roman"/>
          <w:bCs/>
          <w:iCs/>
          <w:color w:val="0000CC"/>
          <w:sz w:val="20"/>
          <w:szCs w:val="20"/>
          <w:lang w:val="fr-CA"/>
        </w:rPr>
        <w:t>une variété de contextes</w:t>
      </w:r>
      <w:r w:rsidRPr="0079580C">
        <w:rPr>
          <w:rFonts w:ascii="Times New Roman" w:hAnsi="Times New Roman" w:cs="Times New Roman"/>
          <w:bCs/>
          <w:iCs/>
          <w:color w:val="0000CC"/>
          <w:sz w:val="20"/>
          <w:szCs w:val="20"/>
          <w:lang w:val="fr-CA"/>
        </w:rPr>
        <w:t xml:space="preserve">, des petites collectivités rurales ou mal desservies aux centres de soins de santé tertiaires. </w:t>
      </w:r>
    </w:p>
    <w:p w14:paraId="4BA0343B" w14:textId="77777777" w:rsidR="00372CA8" w:rsidRPr="00106BF1" w:rsidRDefault="00372CA8" w:rsidP="00372CA8">
      <w:pPr>
        <w:pStyle w:val="ListParagraph"/>
        <w:spacing w:after="200" w:line="276" w:lineRule="auto"/>
        <w:rPr>
          <w:rFonts w:ascii="Times New Roman" w:hAnsi="Times New Roman" w:cs="Times New Roman"/>
          <w:bCs/>
          <w:iCs/>
          <w:color w:val="0000CC"/>
          <w:sz w:val="20"/>
          <w:szCs w:val="20"/>
          <w:lang w:val="fr-CA"/>
        </w:rPr>
      </w:pPr>
    </w:p>
    <w:p w14:paraId="27A2FFF3"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3341C21A"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7CC03B74"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5B7D6B18" w14:textId="26898337" w:rsidR="00976898" w:rsidRDefault="00976898" w:rsidP="00976898">
      <w:pPr>
        <w:rPr>
          <w:rFonts w:ascii="Times New Roman" w:hAnsi="Times New Roman" w:cs="Times New Roman"/>
          <w:bCs/>
          <w:iCs/>
          <w:color w:val="0000CC"/>
          <w:sz w:val="20"/>
          <w:szCs w:val="20"/>
          <w:lang w:val="fr-CA"/>
        </w:rPr>
      </w:pPr>
    </w:p>
    <w:p w14:paraId="51F5E45F" w14:textId="77777777" w:rsidR="00B25CC8" w:rsidRDefault="00B25CC8" w:rsidP="00976898">
      <w:pPr>
        <w:rPr>
          <w:rFonts w:ascii="Times New Roman" w:hAnsi="Times New Roman" w:cs="Times New Roman"/>
          <w:bCs/>
          <w:iCs/>
          <w:color w:val="0000CC"/>
          <w:sz w:val="20"/>
          <w:szCs w:val="20"/>
          <w:lang w:val="fr-CA"/>
        </w:rPr>
      </w:pPr>
    </w:p>
    <w:p w14:paraId="7B84AEBD" w14:textId="77777777" w:rsidR="00B25CC8" w:rsidRDefault="00B25CC8" w:rsidP="00976898">
      <w:pPr>
        <w:rPr>
          <w:rFonts w:ascii="Times New Roman" w:hAnsi="Times New Roman" w:cs="Times New Roman"/>
          <w:bCs/>
          <w:iCs/>
          <w:color w:val="0000CC"/>
          <w:sz w:val="20"/>
          <w:szCs w:val="20"/>
          <w:lang w:val="fr-CA"/>
        </w:rPr>
      </w:pPr>
    </w:p>
    <w:p w14:paraId="5D559427" w14:textId="77777777" w:rsidR="00B25CC8" w:rsidRDefault="00B25CC8" w:rsidP="00976898">
      <w:pPr>
        <w:rPr>
          <w:rFonts w:ascii="Times New Roman" w:hAnsi="Times New Roman" w:cs="Times New Roman"/>
          <w:bCs/>
          <w:iCs/>
          <w:color w:val="0000CC"/>
          <w:sz w:val="20"/>
          <w:szCs w:val="20"/>
          <w:lang w:val="fr-CA"/>
        </w:rPr>
      </w:pPr>
    </w:p>
    <w:p w14:paraId="196B5FE5" w14:textId="77777777" w:rsidR="00B25CC8" w:rsidRPr="00106BF1" w:rsidRDefault="00B25CC8" w:rsidP="00976898">
      <w:pPr>
        <w:rPr>
          <w:rFonts w:ascii="Times New Roman" w:hAnsi="Times New Roman" w:cs="Times New Roman"/>
          <w:bCs/>
          <w:iCs/>
          <w:color w:val="0000CC"/>
          <w:sz w:val="20"/>
          <w:szCs w:val="20"/>
          <w:lang w:val="fr-CA"/>
        </w:rPr>
      </w:pPr>
    </w:p>
    <w:p w14:paraId="758257D9" w14:textId="77777777" w:rsidR="00976898" w:rsidRPr="0079580C" w:rsidRDefault="00976898" w:rsidP="00D25E3A">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6.4.1-2 B</w:t>
      </w: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976898" w:rsidRPr="0079580C" w14:paraId="693CEC38" w14:textId="77777777" w:rsidTr="00E50E22">
        <w:tc>
          <w:tcPr>
            <w:tcW w:w="1701" w:type="dxa"/>
            <w:tcBorders>
              <w:top w:val="nil"/>
              <w:left w:val="nil"/>
              <w:right w:val="single" w:sz="4" w:space="0" w:color="auto"/>
            </w:tcBorders>
          </w:tcPr>
          <w:p w14:paraId="247121C2"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6.4.1-2 B</w:t>
            </w:r>
          </w:p>
        </w:tc>
        <w:tc>
          <w:tcPr>
            <w:tcW w:w="11298" w:type="dxa"/>
            <w:gridSpan w:val="5"/>
            <w:tcBorders>
              <w:top w:val="nil"/>
              <w:left w:val="single" w:sz="4" w:space="0" w:color="auto"/>
              <w:right w:val="nil"/>
            </w:tcBorders>
          </w:tcPr>
          <w:p w14:paraId="2328E81E" w14:textId="5E4C4326"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Variété de milieux pour les expériences d’apprentissage clinique (Annexe </w:t>
            </w:r>
            <w:r w:rsidR="00F0453E">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01" w:type="dxa"/>
            <w:tcBorders>
              <w:top w:val="nil"/>
              <w:left w:val="nil"/>
              <w:right w:val="nil"/>
            </w:tcBorders>
          </w:tcPr>
          <w:p w14:paraId="735D9C2A"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B2FCACB" w14:textId="77777777" w:rsidTr="002D33A1">
        <w:tc>
          <w:tcPr>
            <w:tcW w:w="14400" w:type="dxa"/>
            <w:gridSpan w:val="7"/>
            <w:shd w:val="clear" w:color="auto" w:fill="D9D9D9" w:themeFill="background1" w:themeFillShade="D9"/>
          </w:tcPr>
          <w:p w14:paraId="613F0F03" w14:textId="11AB04DF"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1B66C6" w14:textId="77777777" w:rsidTr="00E50E22">
        <w:tc>
          <w:tcPr>
            <w:tcW w:w="4262" w:type="dxa"/>
            <w:gridSpan w:val="2"/>
            <w:vMerge w:val="restart"/>
            <w:vAlign w:val="center"/>
          </w:tcPr>
          <w:p w14:paraId="6D78EEE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3E62BE95"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6D3631A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7A079FD0" w14:textId="77777777" w:rsidTr="002D33A1">
        <w:tc>
          <w:tcPr>
            <w:tcW w:w="4262" w:type="dxa"/>
            <w:gridSpan w:val="2"/>
            <w:vMerge/>
          </w:tcPr>
          <w:p w14:paraId="5D42A00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600329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7449D99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02E67B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1F4D2E0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6EEC4B0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9C09D7" w14:paraId="519DFB99" w14:textId="77777777" w:rsidTr="002D33A1">
        <w:tc>
          <w:tcPr>
            <w:tcW w:w="4262" w:type="dxa"/>
            <w:gridSpan w:val="2"/>
          </w:tcPr>
          <w:p w14:paraId="118ADF08"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tcPr>
          <w:p w14:paraId="179B021C" w14:textId="2EB8E5F1" w:rsidR="00966248" w:rsidRPr="00B25CC8" w:rsidRDefault="008B0850" w:rsidP="003A7168">
            <w:pPr>
              <w:widowControl w:val="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J’ai eu des expériences d’apprentissage clinique (requises et à option confondues) qui </w:t>
            </w:r>
            <w:r w:rsidRPr="00B25CC8">
              <w:rPr>
                <w:rFonts w:ascii="Times New Roman" w:eastAsia="Times New Roman" w:hAnsi="Times New Roman" w:cs="Times New Roman"/>
                <w:snapToGrid w:val="0"/>
                <w:sz w:val="20"/>
                <w:szCs w:val="20"/>
                <w:lang w:val="fr-CA"/>
              </w:rPr>
              <w:t>se sont déroulées dans une variété de contextes, des petites collectivités rurales ou mal desservies aux centres de soins de santé tertiaires.</w:t>
            </w:r>
          </w:p>
        </w:tc>
        <w:tc>
          <w:tcPr>
            <w:tcW w:w="1168" w:type="dxa"/>
          </w:tcPr>
          <w:p w14:paraId="30ACBB99"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DA5A4BC"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06ADBD6E"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248E5A0"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34C9F992" w14:textId="77777777" w:rsidR="00976898" w:rsidRPr="00106BF1" w:rsidRDefault="00976898" w:rsidP="00976898">
      <w:pPr>
        <w:rPr>
          <w:rFonts w:ascii="Times New Roman" w:eastAsia="Times New Roman" w:hAnsi="Times New Roman" w:cs="Times New Roman"/>
          <w:snapToGrid w:val="0"/>
          <w:sz w:val="20"/>
          <w:szCs w:val="20"/>
          <w:lang w:val="fr-CA"/>
        </w:rPr>
      </w:pPr>
    </w:p>
    <w:p w14:paraId="4378197A" w14:textId="77777777" w:rsidR="00976898" w:rsidRPr="00106BF1" w:rsidRDefault="00976898" w:rsidP="00976898">
      <w:pPr>
        <w:pStyle w:val="nospace"/>
        <w:numPr>
          <w:ilvl w:val="0"/>
          <w:numId w:val="0"/>
        </w:numPr>
        <w:ind w:left="426" w:hanging="426"/>
        <w:rPr>
          <w:b w:val="0"/>
          <w:color w:val="auto"/>
          <w:lang w:val="fr-CA"/>
        </w:rPr>
      </w:pPr>
    </w:p>
    <w:p w14:paraId="71762313" w14:textId="77777777" w:rsidR="00976898" w:rsidRPr="00106BF1" w:rsidRDefault="00976898" w:rsidP="00976898">
      <w:pPr>
        <w:pStyle w:val="nospace"/>
        <w:numPr>
          <w:ilvl w:val="0"/>
          <w:numId w:val="0"/>
        </w:numPr>
        <w:ind w:left="426" w:hanging="426"/>
        <w:rPr>
          <w:b w:val="0"/>
          <w:color w:val="auto"/>
          <w:lang w:val="fr-CA"/>
        </w:rPr>
      </w:pPr>
    </w:p>
    <w:p w14:paraId="5C2C9439" w14:textId="77777777" w:rsidR="00976898" w:rsidRPr="00106BF1" w:rsidRDefault="00976898" w:rsidP="00976898">
      <w:pPr>
        <w:pStyle w:val="nospace"/>
        <w:numPr>
          <w:ilvl w:val="0"/>
          <w:numId w:val="0"/>
        </w:numPr>
        <w:ind w:left="426" w:hanging="426"/>
        <w:rPr>
          <w:b w:val="0"/>
          <w:color w:val="auto"/>
          <w:lang w:val="fr-CA"/>
        </w:rPr>
      </w:pPr>
    </w:p>
    <w:p w14:paraId="353F4685" w14:textId="77777777" w:rsidR="00976898" w:rsidRPr="00106BF1" w:rsidRDefault="00976898" w:rsidP="00976898">
      <w:pPr>
        <w:pStyle w:val="nospace"/>
        <w:numPr>
          <w:ilvl w:val="0"/>
          <w:numId w:val="0"/>
        </w:numPr>
        <w:ind w:left="426" w:hanging="426"/>
        <w:rPr>
          <w:b w:val="0"/>
          <w:color w:val="auto"/>
          <w:lang w:val="fr-CA"/>
        </w:rPr>
      </w:pPr>
    </w:p>
    <w:p w14:paraId="578120CD" w14:textId="77777777" w:rsidR="00976898" w:rsidRPr="00106BF1" w:rsidRDefault="00976898" w:rsidP="00976898">
      <w:pPr>
        <w:rPr>
          <w:rFonts w:ascii="Times New Roman" w:hAnsi="Times New Roman" w:cs="Times New Roman"/>
          <w:i/>
          <w:color w:val="0000CC"/>
          <w:sz w:val="20"/>
          <w:szCs w:val="20"/>
          <w:lang w:val="fr-CA"/>
        </w:rPr>
      </w:pPr>
      <w:r w:rsidRPr="00106BF1">
        <w:rPr>
          <w:rFonts w:ascii="Times New Roman" w:hAnsi="Times New Roman" w:cs="Times New Roman"/>
          <w:i/>
          <w:color w:val="0000CC"/>
          <w:sz w:val="20"/>
          <w:szCs w:val="20"/>
          <w:lang w:val="fr-CA"/>
        </w:rPr>
        <w:br w:type="page"/>
      </w:r>
    </w:p>
    <w:p w14:paraId="3A23FC02" w14:textId="7822EA28" w:rsidR="005A00F8" w:rsidRDefault="005A00F8" w:rsidP="005A00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6.5 OCCASIONS </w:t>
      </w:r>
      <w:r>
        <w:rPr>
          <w:rFonts w:ascii="Times New Roman" w:hAnsi="Times New Roman" w:cs="Times New Roman"/>
          <w:b/>
          <w:i/>
          <w:color w:val="0000CC"/>
          <w:sz w:val="20"/>
          <w:szCs w:val="20"/>
          <w:lang w:val="fr-CA"/>
        </w:rPr>
        <w:t xml:space="preserve">D’APPRENTISSAGE DANS LE CADRE DE </w:t>
      </w:r>
      <w:r w:rsidRPr="0079580C">
        <w:rPr>
          <w:rFonts w:ascii="Times New Roman" w:hAnsi="Times New Roman" w:cs="Times New Roman"/>
          <w:b/>
          <w:i/>
          <w:color w:val="0000CC"/>
          <w:sz w:val="20"/>
          <w:szCs w:val="20"/>
          <w:lang w:val="fr-CA"/>
        </w:rPr>
        <w:t>STAGES À OPTION</w:t>
      </w:r>
    </w:p>
    <w:p w14:paraId="3AABC31C" w14:textId="05F4366F" w:rsidR="00BB7FFA" w:rsidRPr="00106BF1" w:rsidRDefault="00F469D5" w:rsidP="00976898">
      <w:pPr>
        <w:spacing w:line="240" w:lineRule="auto"/>
        <w:jc w:val="both"/>
        <w:rPr>
          <w:rFonts w:ascii="Times New Roman" w:hAnsi="Times New Roman" w:cs="Times New Roman"/>
          <w:b/>
          <w:i/>
          <w:color w:val="0000CC"/>
          <w:sz w:val="20"/>
          <w:szCs w:val="20"/>
          <w:lang w:val="fr-CA"/>
        </w:rPr>
      </w:pPr>
      <w:bookmarkStart w:id="7" w:name="_Hlk38950629"/>
      <w:r w:rsidRPr="0001363D">
        <w:rPr>
          <w:rFonts w:ascii="Times New Roman" w:hAnsi="Times New Roman" w:cs="Times New Roman"/>
          <w:b/>
          <w:i/>
          <w:color w:val="0000CC"/>
          <w:sz w:val="20"/>
          <w:szCs w:val="20"/>
          <w:lang w:val="fr-CA"/>
        </w:rPr>
        <w:t>Une faculté de médecine veille à ce que le programme d’études médicales comprenne des stages à option qui permettent aux étudiants d’enrichir les expériences d’apprentissage requises, de mieux comprendre ce qu’est l’exercice de la médecine et d’explorer leurs propres champs d’intérêt académiques.</w:t>
      </w:r>
      <w:r w:rsidRPr="0079580C">
        <w:rPr>
          <w:rFonts w:ascii="Times New Roman" w:hAnsi="Times New Roman" w:cs="Times New Roman"/>
          <w:b/>
          <w:i/>
          <w:color w:val="0000CC"/>
          <w:sz w:val="20"/>
          <w:szCs w:val="20"/>
          <w:lang w:val="fr-CA"/>
        </w:rPr>
        <w:t xml:space="preserve"> </w:t>
      </w:r>
    </w:p>
    <w:bookmarkEnd w:id="7"/>
    <w:p w14:paraId="52CC739A" w14:textId="78656450"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087BBF3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6.5-1</w:t>
      </w:r>
    </w:p>
    <w:p w14:paraId="60ADB075" w14:textId="1AA16E2B" w:rsidR="00D27CE7" w:rsidRPr="00106BF1" w:rsidRDefault="00E42832" w:rsidP="027F7CDA">
      <w:pPr>
        <w:widowControl w:val="0"/>
        <w:spacing w:line="240" w:lineRule="auto"/>
        <w:rPr>
          <w:rFonts w:ascii="Times New Roman" w:hAnsi="Times New Roman" w:cs="Times New Roman"/>
          <w:i/>
          <w:iCs/>
          <w:sz w:val="20"/>
          <w:szCs w:val="20"/>
          <w:lang w:val="fr-CA"/>
        </w:rPr>
      </w:pPr>
      <w:r w:rsidRPr="00C11B1B">
        <w:rPr>
          <w:rFonts w:ascii="Times New Roman" w:hAnsi="Times New Roman" w:cs="Times New Roman"/>
          <w:i/>
          <w:iCs/>
          <w:sz w:val="20"/>
          <w:szCs w:val="20"/>
          <w:lang w:val="fr-CA"/>
        </w:rPr>
        <w:t>L</w:t>
      </w:r>
      <w:r w:rsidR="00EE221E" w:rsidRPr="00C11B1B">
        <w:rPr>
          <w:rFonts w:ascii="Times New Roman" w:hAnsi="Times New Roman" w:cs="Times New Roman"/>
          <w:i/>
          <w:iCs/>
          <w:sz w:val="20"/>
          <w:szCs w:val="20"/>
          <w:lang w:val="fr-CA"/>
        </w:rPr>
        <w:t>a</w:t>
      </w:r>
      <w:r w:rsidRPr="00C11B1B">
        <w:rPr>
          <w:rFonts w:ascii="Times New Roman" w:hAnsi="Times New Roman" w:cs="Times New Roman"/>
          <w:i/>
          <w:iCs/>
          <w:sz w:val="20"/>
          <w:szCs w:val="20"/>
          <w:lang w:val="fr-CA"/>
        </w:rPr>
        <w:t xml:space="preserve"> faculté de médecine veille</w:t>
      </w:r>
      <w:r w:rsidRPr="027F7CDA">
        <w:rPr>
          <w:rFonts w:ascii="Times New Roman" w:hAnsi="Times New Roman" w:cs="Times New Roman"/>
          <w:i/>
          <w:iCs/>
          <w:sz w:val="20"/>
          <w:szCs w:val="20"/>
          <w:lang w:val="fr-CA"/>
        </w:rPr>
        <w:t xml:space="preserve"> à ce que le programme d’études médicales comprenne des occasions de stages à option qui permettent aux étudiants a) d’enrichir les expériences d’apprentissage requises afin de mieux comprendre ce qu’est l’exercice de la médecine et b) d’explorer leurs propres champs d’intérêt académiques.</w:t>
      </w:r>
    </w:p>
    <w:p w14:paraId="02A0627F" w14:textId="77777777" w:rsidR="00976898" w:rsidRPr="00106BF1" w:rsidRDefault="00976898" w:rsidP="00976898">
      <w:pPr>
        <w:spacing w:line="240" w:lineRule="auto"/>
        <w:jc w:val="both"/>
        <w:rPr>
          <w:rFonts w:ascii="Times New Roman" w:hAnsi="Times New Roman" w:cs="Times New Roman"/>
          <w:bCs/>
          <w:iCs/>
          <w:sz w:val="20"/>
          <w:szCs w:val="20"/>
          <w:lang w:val="fr-CA"/>
        </w:rPr>
      </w:pPr>
    </w:p>
    <w:p w14:paraId="5DEF57B5" w14:textId="00804524"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comprenne des occasions de stages à option ou, le cas échéant, sélectifs, pour chacun des objectifs énumérés ci-dessus </w:t>
      </w:r>
      <w:r w:rsidR="00FA7A91">
        <w:rPr>
          <w:rFonts w:ascii="Times New Roman" w:hAnsi="Times New Roman" w:cs="Times New Roman"/>
          <w:bCs/>
          <w:iCs/>
          <w:color w:val="0000CC"/>
          <w:sz w:val="20"/>
          <w:szCs w:val="20"/>
          <w:lang w:val="fr-CA"/>
        </w:rPr>
        <w:t>(</w:t>
      </w:r>
      <w:proofErr w:type="spellStart"/>
      <w:r w:rsidR="00FA7A91">
        <w:rPr>
          <w:rFonts w:ascii="Times New Roman" w:hAnsi="Times New Roman" w:cs="Times New Roman"/>
          <w:bCs/>
          <w:iCs/>
          <w:color w:val="0000CC"/>
          <w:sz w:val="20"/>
          <w:szCs w:val="20"/>
          <w:lang w:val="fr-CA"/>
        </w:rPr>
        <w:t>a</w:t>
      </w:r>
      <w:proofErr w:type="spellEnd"/>
      <w:r w:rsidR="00FA7A91">
        <w:rPr>
          <w:rFonts w:ascii="Times New Roman" w:hAnsi="Times New Roman" w:cs="Times New Roman"/>
          <w:bCs/>
          <w:iCs/>
          <w:color w:val="0000CC"/>
          <w:sz w:val="20"/>
          <w:szCs w:val="20"/>
          <w:lang w:val="fr-CA"/>
        </w:rPr>
        <w:t xml:space="preserve"> et b).</w:t>
      </w:r>
    </w:p>
    <w:p w14:paraId="4204B617"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9CA5A16"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72EECD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E53E9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0437032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D7FFEED"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B</w:t>
      </w:r>
    </w:p>
    <w:p w14:paraId="4263A031" w14:textId="12EE3679"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3118"/>
        <w:gridCol w:w="2693"/>
        <w:gridCol w:w="2552"/>
        <w:gridCol w:w="425"/>
        <w:gridCol w:w="2918"/>
      </w:tblGrid>
      <w:tr w:rsidR="00E50E22" w:rsidRPr="009C09D7" w14:paraId="341B4527" w14:textId="77777777" w:rsidTr="00F54FE5">
        <w:tc>
          <w:tcPr>
            <w:tcW w:w="1560" w:type="dxa"/>
            <w:tcBorders>
              <w:top w:val="nil"/>
              <w:left w:val="nil"/>
              <w:bottom w:val="single" w:sz="4" w:space="0" w:color="auto"/>
              <w:right w:val="single" w:sz="4" w:space="0" w:color="auto"/>
            </w:tcBorders>
          </w:tcPr>
          <w:p w14:paraId="2D44E594" w14:textId="732B5C63"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6.5-1 B</w:t>
            </w:r>
          </w:p>
        </w:tc>
        <w:tc>
          <w:tcPr>
            <w:tcW w:w="9497" w:type="dxa"/>
            <w:gridSpan w:val="4"/>
            <w:tcBorders>
              <w:top w:val="nil"/>
              <w:left w:val="single" w:sz="4" w:space="0" w:color="auto"/>
              <w:bottom w:val="single" w:sz="4" w:space="0" w:color="auto"/>
              <w:right w:val="nil"/>
            </w:tcBorders>
          </w:tcPr>
          <w:p w14:paraId="03054654" w14:textId="57AC8916"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 de stages à option ou sélectifs</w:t>
            </w:r>
          </w:p>
        </w:tc>
        <w:tc>
          <w:tcPr>
            <w:tcW w:w="3343" w:type="dxa"/>
            <w:gridSpan w:val="2"/>
            <w:tcBorders>
              <w:top w:val="nil"/>
              <w:left w:val="nil"/>
              <w:bottom w:val="single" w:sz="4" w:space="0" w:color="auto"/>
              <w:right w:val="nil"/>
            </w:tcBorders>
          </w:tcPr>
          <w:p w14:paraId="7C67C5C6"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9C09D7" w14:paraId="3C9B410A" w14:textId="77777777" w:rsidTr="002D33A1">
        <w:tc>
          <w:tcPr>
            <w:tcW w:w="14400" w:type="dxa"/>
            <w:gridSpan w:val="7"/>
            <w:shd w:val="clear" w:color="auto" w:fill="D9D9D9" w:themeFill="background1" w:themeFillShade="D9"/>
          </w:tcPr>
          <w:p w14:paraId="1538BC44"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de semaines requises de stages à option ou sélectifs dans chaque année du programme d’études. </w:t>
            </w:r>
          </w:p>
        </w:tc>
      </w:tr>
      <w:tr w:rsidR="00976898" w:rsidRPr="0079580C" w14:paraId="7F0F927D" w14:textId="77777777" w:rsidTr="00F54FE5">
        <w:tc>
          <w:tcPr>
            <w:tcW w:w="2694" w:type="dxa"/>
            <w:gridSpan w:val="2"/>
            <w:vAlign w:val="center"/>
          </w:tcPr>
          <w:p w14:paraId="2B1AE949" w14:textId="3861DC3F" w:rsidR="00976898" w:rsidRPr="0079580C" w:rsidRDefault="00976898" w:rsidP="00F54FE5">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w:t>
            </w:r>
          </w:p>
        </w:tc>
        <w:tc>
          <w:tcPr>
            <w:tcW w:w="3118" w:type="dxa"/>
          </w:tcPr>
          <w:p w14:paraId="42746864" w14:textId="77777777" w:rsidR="00976898" w:rsidRPr="0079580C" w:rsidRDefault="00976898" w:rsidP="002D33A1">
            <w:pPr>
              <w:jc w:val="center"/>
              <w:rPr>
                <w:rFonts w:ascii="Times New Roman" w:hAnsi="Times New Roman" w:cs="Times New Roman"/>
                <w:sz w:val="19"/>
                <w:szCs w:val="19"/>
                <w:lang w:val="fr-CA"/>
              </w:rPr>
            </w:pPr>
          </w:p>
          <w:p w14:paraId="06D59A2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r w:rsidRPr="0079580C" w:rsidDel="00FA3AC6">
              <w:rPr>
                <w:rFonts w:ascii="Times New Roman" w:hAnsi="Times New Roman" w:cs="Times New Roman"/>
                <w:sz w:val="19"/>
                <w:szCs w:val="19"/>
                <w:lang w:val="fr-CA"/>
              </w:rPr>
              <w:t xml:space="preserve"> </w:t>
            </w:r>
          </w:p>
        </w:tc>
        <w:tc>
          <w:tcPr>
            <w:tcW w:w="2693" w:type="dxa"/>
          </w:tcPr>
          <w:p w14:paraId="4B867047" w14:textId="77777777" w:rsidR="00976898" w:rsidRPr="0079580C" w:rsidRDefault="00976898" w:rsidP="002D33A1">
            <w:pPr>
              <w:jc w:val="center"/>
              <w:rPr>
                <w:rFonts w:ascii="Times New Roman" w:hAnsi="Times New Roman" w:cs="Times New Roman"/>
                <w:sz w:val="19"/>
                <w:szCs w:val="19"/>
                <w:lang w:val="fr-CA"/>
              </w:rPr>
            </w:pPr>
          </w:p>
          <w:p w14:paraId="7F8E258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977" w:type="dxa"/>
            <w:gridSpan w:val="2"/>
          </w:tcPr>
          <w:p w14:paraId="0B42FF7F" w14:textId="77777777" w:rsidR="00976898" w:rsidRPr="0079580C" w:rsidRDefault="00976898" w:rsidP="002D33A1">
            <w:pPr>
              <w:jc w:val="center"/>
              <w:rPr>
                <w:rFonts w:ascii="Times New Roman" w:hAnsi="Times New Roman" w:cs="Times New Roman"/>
                <w:sz w:val="19"/>
                <w:szCs w:val="19"/>
                <w:lang w:val="fr-CA"/>
              </w:rPr>
            </w:pPr>
          </w:p>
          <w:p w14:paraId="24504F0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918" w:type="dxa"/>
          </w:tcPr>
          <w:p w14:paraId="37F4999C" w14:textId="77777777" w:rsidR="00976898" w:rsidRPr="0079580C" w:rsidRDefault="00976898" w:rsidP="002D33A1">
            <w:pPr>
              <w:jc w:val="center"/>
              <w:rPr>
                <w:rFonts w:ascii="Times New Roman" w:hAnsi="Times New Roman" w:cs="Times New Roman"/>
                <w:sz w:val="19"/>
                <w:szCs w:val="19"/>
                <w:lang w:val="fr-CA"/>
              </w:rPr>
            </w:pPr>
          </w:p>
          <w:p w14:paraId="3DB5B5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9C09D7" w14:paraId="011373D3" w14:textId="77777777" w:rsidTr="00F54FE5">
        <w:tc>
          <w:tcPr>
            <w:tcW w:w="2694" w:type="dxa"/>
            <w:gridSpan w:val="2"/>
          </w:tcPr>
          <w:p w14:paraId="1373BB20"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à option</w:t>
            </w:r>
          </w:p>
        </w:tc>
        <w:tc>
          <w:tcPr>
            <w:tcW w:w="3118" w:type="dxa"/>
            <w:vAlign w:val="center"/>
          </w:tcPr>
          <w:p w14:paraId="59DE7BE3"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47439552"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06C44D2C"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33D1576B" w14:textId="77777777" w:rsidR="00976898" w:rsidRPr="0079580C" w:rsidRDefault="00976898" w:rsidP="002D33A1">
            <w:pPr>
              <w:jc w:val="center"/>
              <w:rPr>
                <w:rFonts w:ascii="Times New Roman" w:hAnsi="Times New Roman" w:cs="Times New Roman"/>
                <w:sz w:val="19"/>
                <w:szCs w:val="19"/>
                <w:lang w:val="fr-CA"/>
              </w:rPr>
            </w:pPr>
          </w:p>
        </w:tc>
      </w:tr>
      <w:tr w:rsidR="00976898" w:rsidRPr="0079580C" w14:paraId="765509A7" w14:textId="77777777" w:rsidTr="00F54FE5">
        <w:tc>
          <w:tcPr>
            <w:tcW w:w="2694" w:type="dxa"/>
            <w:gridSpan w:val="2"/>
          </w:tcPr>
          <w:p w14:paraId="624F11DC"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sélectifs</w:t>
            </w:r>
          </w:p>
        </w:tc>
        <w:tc>
          <w:tcPr>
            <w:tcW w:w="3118" w:type="dxa"/>
            <w:vAlign w:val="center"/>
          </w:tcPr>
          <w:p w14:paraId="0E6D0536"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076D90DC"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115AE9CB"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67C7C81E" w14:textId="77777777" w:rsidR="00976898" w:rsidRPr="0079580C" w:rsidRDefault="00976898" w:rsidP="002D33A1">
            <w:pPr>
              <w:jc w:val="center"/>
              <w:rPr>
                <w:rFonts w:ascii="Times New Roman" w:hAnsi="Times New Roman" w:cs="Times New Roman"/>
                <w:sz w:val="19"/>
                <w:szCs w:val="19"/>
                <w:lang w:val="fr-CA"/>
              </w:rPr>
            </w:pPr>
          </w:p>
        </w:tc>
      </w:tr>
    </w:tbl>
    <w:p w14:paraId="376034F1" w14:textId="77777777" w:rsidR="00976898" w:rsidRPr="0079580C" w:rsidRDefault="00976898" w:rsidP="00976898">
      <w:pPr>
        <w:pStyle w:val="ListParagraph"/>
        <w:spacing w:line="240" w:lineRule="auto"/>
        <w:jc w:val="both"/>
        <w:rPr>
          <w:rFonts w:ascii="Times New Roman" w:hAnsi="Times New Roman" w:cs="Times New Roman"/>
          <w:bCs/>
          <w:iCs/>
          <w:color w:val="0000CC"/>
          <w:sz w:val="20"/>
          <w:szCs w:val="20"/>
          <w:lang w:val="fr-CA"/>
        </w:rPr>
      </w:pPr>
    </w:p>
    <w:p w14:paraId="00DBE356" w14:textId="601060C5" w:rsidR="00976898" w:rsidRPr="0079580C" w:rsidRDefault="00976898" w:rsidP="00976898">
      <w:pPr>
        <w:rPr>
          <w:rFonts w:ascii="Times New Roman" w:hAnsi="Times New Roman" w:cs="Times New Roman"/>
          <w:bCs/>
          <w:iCs/>
          <w:color w:val="0000CC"/>
          <w:sz w:val="20"/>
          <w:szCs w:val="20"/>
          <w:highlight w:val="yellow"/>
          <w:lang w:val="fr-CA"/>
        </w:rPr>
      </w:pPr>
    </w:p>
    <w:p w14:paraId="0EAD0F4B"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C</w:t>
      </w:r>
    </w:p>
    <w:p w14:paraId="20307ACE" w14:textId="77777777"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1227"/>
        <w:gridCol w:w="6573"/>
        <w:gridCol w:w="1170"/>
        <w:gridCol w:w="1246"/>
        <w:gridCol w:w="1184"/>
        <w:gridCol w:w="1440"/>
      </w:tblGrid>
      <w:tr w:rsidR="00976898" w:rsidRPr="0079580C" w14:paraId="3F5EAC51" w14:textId="77777777" w:rsidTr="004027D2">
        <w:tc>
          <w:tcPr>
            <w:tcW w:w="1560" w:type="dxa"/>
            <w:tcBorders>
              <w:top w:val="nil"/>
              <w:left w:val="nil"/>
              <w:right w:val="single" w:sz="4" w:space="0" w:color="auto"/>
            </w:tcBorders>
          </w:tcPr>
          <w:p w14:paraId="7EE3E58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6.5-1 C</w:t>
            </w:r>
          </w:p>
        </w:tc>
        <w:tc>
          <w:tcPr>
            <w:tcW w:w="11400" w:type="dxa"/>
            <w:gridSpan w:val="5"/>
            <w:tcBorders>
              <w:top w:val="nil"/>
              <w:left w:val="single" w:sz="4" w:space="0" w:color="auto"/>
              <w:right w:val="nil"/>
            </w:tcBorders>
          </w:tcPr>
          <w:p w14:paraId="07EA109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Occasions de stages à option/sélectifs </w:t>
            </w:r>
          </w:p>
        </w:tc>
        <w:tc>
          <w:tcPr>
            <w:tcW w:w="1440" w:type="dxa"/>
            <w:tcBorders>
              <w:top w:val="nil"/>
              <w:left w:val="nil"/>
              <w:right w:val="nil"/>
            </w:tcBorders>
          </w:tcPr>
          <w:p w14:paraId="398BB2FF" w14:textId="77777777" w:rsidR="00976898" w:rsidRPr="0079580C" w:rsidRDefault="00976898" w:rsidP="004027D2">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4027D2" w14:paraId="1FEADB54" w14:textId="77777777" w:rsidTr="002D33A1">
        <w:tc>
          <w:tcPr>
            <w:tcW w:w="14400" w:type="dxa"/>
            <w:gridSpan w:val="7"/>
            <w:shd w:val="clear" w:color="auto" w:fill="D9D9D9" w:themeFill="background1" w:themeFillShade="D9"/>
          </w:tcPr>
          <w:p w14:paraId="2E056470" w14:textId="3D3ADB1C"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C9535C" w14:textId="77777777" w:rsidTr="004027D2">
        <w:tc>
          <w:tcPr>
            <w:tcW w:w="2787" w:type="dxa"/>
            <w:gridSpan w:val="2"/>
            <w:vMerge w:val="restart"/>
            <w:vAlign w:val="center"/>
          </w:tcPr>
          <w:p w14:paraId="1132A190" w14:textId="7EF9BCC4"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573" w:type="dxa"/>
            <w:vMerge w:val="restart"/>
            <w:vAlign w:val="center"/>
          </w:tcPr>
          <w:p w14:paraId="0EA680F8" w14:textId="77777777"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5040" w:type="dxa"/>
            <w:gridSpan w:val="4"/>
          </w:tcPr>
          <w:p w14:paraId="24AE74F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622DB1F2" w14:textId="77777777" w:rsidTr="002D33A1">
        <w:tc>
          <w:tcPr>
            <w:tcW w:w="2787" w:type="dxa"/>
            <w:gridSpan w:val="2"/>
            <w:vMerge/>
          </w:tcPr>
          <w:p w14:paraId="6D8FDC6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vMerge/>
          </w:tcPr>
          <w:p w14:paraId="4306DEB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70" w:type="dxa"/>
          </w:tcPr>
          <w:p w14:paraId="799AEC0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246" w:type="dxa"/>
          </w:tcPr>
          <w:p w14:paraId="475D57F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6304FBD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40" w:type="dxa"/>
          </w:tcPr>
          <w:p w14:paraId="513E682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9C09D7" w14:paraId="34E944E3" w14:textId="77777777" w:rsidTr="002D33A1">
        <w:tc>
          <w:tcPr>
            <w:tcW w:w="2787" w:type="dxa"/>
            <w:gridSpan w:val="2"/>
            <w:vMerge w:val="restart"/>
          </w:tcPr>
          <w:p w14:paraId="0E1089B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2B7F6A60"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 compléter les expériences d'apprentissage requises par des expériences de stages à option (ou, le cas échéant, de stages sélectifs).</w:t>
            </w:r>
          </w:p>
        </w:tc>
        <w:tc>
          <w:tcPr>
            <w:tcW w:w="1170" w:type="dxa"/>
            <w:vAlign w:val="center"/>
          </w:tcPr>
          <w:p w14:paraId="5220B041"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B167D1D"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8CA90A9"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E1C760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9C09D7" w14:paraId="42A5FA91" w14:textId="77777777" w:rsidTr="002D33A1">
        <w:tc>
          <w:tcPr>
            <w:tcW w:w="2787" w:type="dxa"/>
            <w:gridSpan w:val="2"/>
            <w:vMerge/>
          </w:tcPr>
          <w:p w14:paraId="7404777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6A687A4E" w14:textId="1A388AEA" w:rsidR="000A6649" w:rsidRPr="00106BF1" w:rsidRDefault="00ED7CB6"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eu l’occasion </w:t>
            </w:r>
            <w:r>
              <w:rPr>
                <w:rFonts w:ascii="Times New Roman" w:eastAsia="Times New Roman" w:hAnsi="Times New Roman" w:cs="Times New Roman"/>
                <w:snapToGrid w:val="0"/>
                <w:sz w:val="20"/>
                <w:szCs w:val="20"/>
                <w:lang w:val="fr-CA"/>
              </w:rPr>
              <w:t xml:space="preserve">de mieux comprendre ce qu’est l’exercice de la médecine </w:t>
            </w:r>
            <w:r w:rsidRPr="0079580C">
              <w:rPr>
                <w:rFonts w:ascii="Times New Roman" w:eastAsia="Times New Roman" w:hAnsi="Times New Roman" w:cs="Times New Roman"/>
                <w:snapToGrid w:val="0"/>
                <w:sz w:val="20"/>
                <w:szCs w:val="20"/>
                <w:lang w:val="fr-CA"/>
              </w:rPr>
              <w:t xml:space="preserve">dans le cadre de mes expériences de stages à option (ou, le cas échéant, de stages sélectifs). </w:t>
            </w:r>
          </w:p>
        </w:tc>
        <w:tc>
          <w:tcPr>
            <w:tcW w:w="1170" w:type="dxa"/>
            <w:vAlign w:val="center"/>
          </w:tcPr>
          <w:p w14:paraId="4528ED42"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E22DE88"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2ABFF447"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210B1EB6"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9C09D7" w14:paraId="3D83C0C4" w14:textId="77777777" w:rsidTr="002D33A1">
        <w:tc>
          <w:tcPr>
            <w:tcW w:w="2787" w:type="dxa"/>
            <w:gridSpan w:val="2"/>
            <w:vMerge/>
          </w:tcPr>
          <w:p w14:paraId="748A6D55"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7D913BDA"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d’explorer mes champs d’intérêts académiques dans le cadre de mes expériences de stages à option (ou, le cas échéant, de stages sélectifs).</w:t>
            </w:r>
          </w:p>
        </w:tc>
        <w:tc>
          <w:tcPr>
            <w:tcW w:w="1170" w:type="dxa"/>
            <w:vAlign w:val="center"/>
          </w:tcPr>
          <w:p w14:paraId="47B222A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17E7BE9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086F4C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46A4FC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bl>
    <w:p w14:paraId="0286E484"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0BF9501B"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7682DF78" w14:textId="3BB60518" w:rsidR="00976898" w:rsidRDefault="00976898" w:rsidP="00976898">
      <w:pPr>
        <w:rPr>
          <w:rFonts w:ascii="Times New Roman" w:hAnsi="Times New Roman" w:cs="Times New Roman"/>
          <w:b/>
          <w:i/>
          <w:color w:val="0000CC"/>
          <w:sz w:val="20"/>
          <w:szCs w:val="20"/>
          <w:lang w:val="fr-CA"/>
        </w:rPr>
      </w:pPr>
    </w:p>
    <w:p w14:paraId="2CEFA65E" w14:textId="77777777" w:rsidR="00985D22" w:rsidRDefault="00985D22" w:rsidP="00976898">
      <w:pPr>
        <w:rPr>
          <w:rFonts w:ascii="Times New Roman" w:hAnsi="Times New Roman" w:cs="Times New Roman"/>
          <w:b/>
          <w:i/>
          <w:color w:val="0000CC"/>
          <w:sz w:val="20"/>
          <w:szCs w:val="20"/>
          <w:lang w:val="fr-CA"/>
        </w:rPr>
      </w:pPr>
    </w:p>
    <w:p w14:paraId="7F55D0CF" w14:textId="77777777" w:rsidR="00985D22" w:rsidRPr="0079580C" w:rsidRDefault="00985D22" w:rsidP="00976898">
      <w:pPr>
        <w:rPr>
          <w:rFonts w:ascii="Times New Roman" w:hAnsi="Times New Roman" w:cs="Times New Roman"/>
          <w:b/>
          <w:i/>
          <w:color w:val="0000CC"/>
          <w:sz w:val="20"/>
          <w:szCs w:val="20"/>
          <w:lang w:val="fr-CA"/>
        </w:rPr>
      </w:pPr>
    </w:p>
    <w:p w14:paraId="3FB08E6C" w14:textId="0216EEDF"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6.6 APPRENTISSAGE PAR LE SERVICE</w:t>
      </w:r>
    </w:p>
    <w:p w14:paraId="29943EE8" w14:textId="2819DEF6" w:rsidR="00FA1F1F" w:rsidRPr="00106BF1" w:rsidRDefault="008B4965" w:rsidP="00976898">
      <w:pPr>
        <w:spacing w:line="240" w:lineRule="auto"/>
        <w:jc w:val="both"/>
        <w:rPr>
          <w:rFonts w:ascii="Times New Roman" w:hAnsi="Times New Roman" w:cs="Times New Roman"/>
          <w:b/>
          <w:i/>
          <w:color w:val="0000CC"/>
          <w:sz w:val="20"/>
          <w:szCs w:val="20"/>
          <w:lang w:val="fr-CA"/>
        </w:rPr>
      </w:pPr>
      <w:r w:rsidRPr="00985D22">
        <w:rPr>
          <w:rFonts w:ascii="Times New Roman" w:hAnsi="Times New Roman" w:cs="Times New Roman"/>
          <w:b/>
          <w:i/>
          <w:color w:val="0000CC"/>
          <w:sz w:val="20"/>
          <w:szCs w:val="20"/>
          <w:lang w:val="fr-CA"/>
        </w:rPr>
        <w:t>Une</w:t>
      </w:r>
      <w:r w:rsidR="00976898" w:rsidRPr="00985D22">
        <w:rPr>
          <w:rFonts w:ascii="Times New Roman" w:hAnsi="Times New Roman" w:cs="Times New Roman"/>
          <w:b/>
          <w:i/>
          <w:color w:val="0000CC"/>
          <w:sz w:val="20"/>
          <w:szCs w:val="20"/>
          <w:lang w:val="fr-CA"/>
        </w:rPr>
        <w:t xml:space="preserve"> faculté de médecine veille à ce que le programme </w:t>
      </w:r>
      <w:r w:rsidR="0056213E" w:rsidRPr="00985D22">
        <w:rPr>
          <w:rFonts w:ascii="Times New Roman" w:hAnsi="Times New Roman" w:cs="Times New Roman"/>
          <w:b/>
          <w:i/>
          <w:color w:val="0000CC"/>
          <w:sz w:val="20"/>
          <w:szCs w:val="20"/>
          <w:lang w:val="fr-CA"/>
        </w:rPr>
        <w:t>offre suffisamment d’occasions d’appren</w:t>
      </w:r>
      <w:r w:rsidR="00750927" w:rsidRPr="00985D22">
        <w:rPr>
          <w:rFonts w:ascii="Times New Roman" w:hAnsi="Times New Roman" w:cs="Times New Roman"/>
          <w:b/>
          <w:i/>
          <w:color w:val="0000CC"/>
          <w:sz w:val="20"/>
          <w:szCs w:val="20"/>
          <w:lang w:val="fr-CA"/>
        </w:rPr>
        <w:t xml:space="preserve">tissage par le service et </w:t>
      </w:r>
      <w:r w:rsidR="00976898" w:rsidRPr="00985D22">
        <w:rPr>
          <w:rFonts w:ascii="Times New Roman" w:hAnsi="Times New Roman" w:cs="Times New Roman"/>
          <w:b/>
          <w:i/>
          <w:color w:val="0000CC"/>
          <w:sz w:val="20"/>
          <w:szCs w:val="20"/>
          <w:lang w:val="fr-CA"/>
        </w:rPr>
        <w:t xml:space="preserve">encourage et </w:t>
      </w:r>
      <w:r w:rsidR="00750927" w:rsidRPr="00985D22">
        <w:rPr>
          <w:rFonts w:ascii="Times New Roman" w:hAnsi="Times New Roman" w:cs="Times New Roman"/>
          <w:b/>
          <w:i/>
          <w:color w:val="0000CC"/>
          <w:sz w:val="20"/>
          <w:szCs w:val="20"/>
          <w:lang w:val="fr-CA"/>
        </w:rPr>
        <w:t xml:space="preserve">soutient la </w:t>
      </w:r>
      <w:r w:rsidR="00976898" w:rsidRPr="00985D22">
        <w:rPr>
          <w:rFonts w:ascii="Times New Roman" w:hAnsi="Times New Roman" w:cs="Times New Roman"/>
          <w:b/>
          <w:i/>
          <w:color w:val="0000CC"/>
          <w:sz w:val="20"/>
          <w:szCs w:val="20"/>
          <w:lang w:val="fr-CA"/>
        </w:rPr>
        <w:t xml:space="preserve">participation des étudiants à </w:t>
      </w:r>
      <w:r w:rsidR="00750927" w:rsidRPr="00985D22">
        <w:rPr>
          <w:rFonts w:ascii="Times New Roman" w:hAnsi="Times New Roman" w:cs="Times New Roman"/>
          <w:b/>
          <w:i/>
          <w:color w:val="0000CC"/>
          <w:sz w:val="20"/>
          <w:szCs w:val="20"/>
          <w:lang w:val="fr-CA"/>
        </w:rPr>
        <w:t>ce type d’</w:t>
      </w:r>
      <w:r w:rsidR="00976898" w:rsidRPr="00985D22">
        <w:rPr>
          <w:rFonts w:ascii="Times New Roman" w:hAnsi="Times New Roman" w:cs="Times New Roman"/>
          <w:b/>
          <w:i/>
          <w:color w:val="0000CC"/>
          <w:sz w:val="20"/>
          <w:szCs w:val="20"/>
          <w:lang w:val="fr-CA"/>
        </w:rPr>
        <w:t>activité</w:t>
      </w:r>
      <w:r w:rsidR="00B407B7" w:rsidRPr="00985D22">
        <w:rPr>
          <w:rFonts w:ascii="Times New Roman" w:hAnsi="Times New Roman" w:cs="Times New Roman"/>
          <w:b/>
          <w:i/>
          <w:color w:val="0000CC"/>
          <w:sz w:val="20"/>
          <w:szCs w:val="20"/>
          <w:lang w:val="fr-CA"/>
        </w:rPr>
        <w:t>s</w:t>
      </w:r>
      <w:r w:rsidR="00976898" w:rsidRPr="00985D22">
        <w:rPr>
          <w:rFonts w:ascii="Times New Roman" w:hAnsi="Times New Roman" w:cs="Times New Roman"/>
          <w:b/>
          <w:i/>
          <w:color w:val="0000CC"/>
          <w:sz w:val="20"/>
          <w:szCs w:val="20"/>
          <w:lang w:val="fr-CA"/>
        </w:rPr>
        <w:t>.</w:t>
      </w:r>
    </w:p>
    <w:p w14:paraId="4B2DB242" w14:textId="77777777"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331C5E0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6.6-1</w:t>
      </w:r>
    </w:p>
    <w:p w14:paraId="6315B2EF" w14:textId="26653E46" w:rsidR="00015955" w:rsidRPr="0079580C" w:rsidRDefault="00015955" w:rsidP="027F7CDA">
      <w:pPr>
        <w:widowControl w:val="0"/>
        <w:spacing w:line="240" w:lineRule="auto"/>
        <w:ind w:left="851" w:hanging="851"/>
        <w:rPr>
          <w:rFonts w:ascii="Times New Roman" w:hAnsi="Times New Roman" w:cs="Times New Roman"/>
          <w:i/>
          <w:iCs/>
          <w:sz w:val="20"/>
          <w:szCs w:val="20"/>
          <w:lang w:val="fr-CA"/>
        </w:rPr>
      </w:pPr>
      <w:r w:rsidRPr="00334AC3">
        <w:rPr>
          <w:rFonts w:ascii="Times New Roman" w:hAnsi="Times New Roman" w:cs="Times New Roman"/>
          <w:i/>
          <w:iCs/>
          <w:sz w:val="20"/>
          <w:szCs w:val="20"/>
          <w:lang w:val="fr-CA"/>
        </w:rPr>
        <w:t>L</w:t>
      </w:r>
      <w:r w:rsidR="00EE221E" w:rsidRPr="00334AC3">
        <w:rPr>
          <w:rFonts w:ascii="Times New Roman" w:hAnsi="Times New Roman" w:cs="Times New Roman"/>
          <w:i/>
          <w:iCs/>
          <w:sz w:val="20"/>
          <w:szCs w:val="20"/>
          <w:lang w:val="fr-CA"/>
        </w:rPr>
        <w:t xml:space="preserve">a </w:t>
      </w:r>
      <w:r w:rsidRPr="00334AC3">
        <w:rPr>
          <w:rFonts w:ascii="Times New Roman" w:hAnsi="Times New Roman" w:cs="Times New Roman"/>
          <w:i/>
          <w:iCs/>
          <w:sz w:val="20"/>
          <w:szCs w:val="20"/>
          <w:lang w:val="fr-CA"/>
        </w:rPr>
        <w:t>faculté de médecine</w:t>
      </w:r>
      <w:r w:rsidRPr="027F7CDA">
        <w:rPr>
          <w:rFonts w:ascii="Times New Roman" w:hAnsi="Times New Roman" w:cs="Times New Roman"/>
          <w:i/>
          <w:iCs/>
          <w:sz w:val="20"/>
          <w:szCs w:val="20"/>
          <w:lang w:val="fr-CA"/>
        </w:rPr>
        <w:t xml:space="preserve"> veille à ce que le programme : </w:t>
      </w:r>
    </w:p>
    <w:p w14:paraId="527E6EF6" w14:textId="6953961A"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Pr>
          <w:rFonts w:ascii="Times New Roman" w:hAnsi="Times New Roman" w:cs="Times New Roman"/>
          <w:i/>
          <w:sz w:val="20"/>
          <w:szCs w:val="20"/>
          <w:lang w:val="fr-CA"/>
        </w:rPr>
        <w:t>offre</w:t>
      </w:r>
      <w:proofErr w:type="gramEnd"/>
      <w:r w:rsidRPr="0079580C">
        <w:rPr>
          <w:rFonts w:ascii="Times New Roman" w:hAnsi="Times New Roman" w:cs="Times New Roman"/>
          <w:i/>
          <w:sz w:val="20"/>
          <w:szCs w:val="20"/>
          <w:lang w:val="fr-CA"/>
        </w:rPr>
        <w:t xml:space="preserve"> suffisamment d’occasions favorisant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5773C209" w14:textId="46B24DEB"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encourage</w:t>
      </w:r>
      <w:proofErr w:type="gramEnd"/>
      <w:r w:rsidRPr="0079580C">
        <w:rPr>
          <w:rFonts w:ascii="Times New Roman" w:hAnsi="Times New Roman" w:cs="Times New Roman"/>
          <w:i/>
          <w:sz w:val="20"/>
          <w:szCs w:val="20"/>
          <w:lang w:val="fr-CA"/>
        </w:rPr>
        <w:t xml:space="preserv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0EE7B7FA" w14:textId="41640E7B" w:rsidR="00015955"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proofErr w:type="gramStart"/>
      <w:r w:rsidRPr="0079580C">
        <w:rPr>
          <w:rFonts w:ascii="Times New Roman" w:hAnsi="Times New Roman" w:cs="Times New Roman"/>
          <w:i/>
          <w:sz w:val="20"/>
          <w:szCs w:val="20"/>
          <w:lang w:val="fr-CA"/>
        </w:rPr>
        <w:t>appuie</w:t>
      </w:r>
      <w:proofErr w:type="gramEnd"/>
      <w:r w:rsidRPr="0079580C">
        <w:rPr>
          <w:rFonts w:ascii="Times New Roman" w:hAnsi="Times New Roman" w:cs="Times New Roman"/>
          <w:i/>
          <w:sz w:val="20"/>
          <w:szCs w:val="20"/>
          <w:lang w:val="fr-CA"/>
        </w:rPr>
        <w:t xml:space="preserv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r>
        <w:rPr>
          <w:rFonts w:ascii="Times New Roman" w:hAnsi="Times New Roman" w:cs="Times New Roman"/>
          <w:i/>
          <w:sz w:val="20"/>
          <w:szCs w:val="20"/>
          <w:lang w:val="fr-CA"/>
        </w:rPr>
        <w:br/>
      </w:r>
    </w:p>
    <w:p w14:paraId="1F9F50C0" w14:textId="77777777" w:rsidR="00976898" w:rsidRPr="00C60FBB" w:rsidRDefault="00976898" w:rsidP="00976898">
      <w:pPr>
        <w:spacing w:line="240" w:lineRule="auto"/>
        <w:jc w:val="both"/>
        <w:rPr>
          <w:rFonts w:ascii="Times New Roman" w:hAnsi="Times New Roman" w:cs="Times New Roman"/>
          <w:bCs/>
          <w:iCs/>
          <w:color w:val="FF0000"/>
          <w:sz w:val="20"/>
          <w:szCs w:val="20"/>
          <w:lang w:val="fr-FR"/>
        </w:rPr>
      </w:pPr>
    </w:p>
    <w:p w14:paraId="18D95BA1" w14:textId="42E2030A" w:rsidR="009E73D6" w:rsidRPr="0079580C" w:rsidRDefault="009E73D6" w:rsidP="009E73D6">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offre</w:t>
      </w:r>
      <w:r w:rsidRPr="0079580C">
        <w:rPr>
          <w:rFonts w:ascii="Times New Roman" w:hAnsi="Times New Roman" w:cs="Times New Roman"/>
          <w:bCs/>
          <w:iCs/>
          <w:color w:val="0000CC"/>
          <w:sz w:val="20"/>
          <w:szCs w:val="20"/>
          <w:lang w:val="fr-CA"/>
        </w:rPr>
        <w:t xml:space="preserve"> suffisamment d’occasions favorisant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47C8B3A0"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799FCF59"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27B7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45A6B6D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27C0CADF"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23BED21" w14:textId="739B7A36" w:rsidR="006E1EDB" w:rsidRPr="0079580C" w:rsidRDefault="006E1EDB" w:rsidP="006E1EDB">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encourage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5F962CB1" w14:textId="5B168795" w:rsidR="00345D0C" w:rsidRPr="00C60FBB" w:rsidRDefault="00345D0C" w:rsidP="00345D0C">
      <w:pPr>
        <w:pStyle w:val="ListParagraph"/>
        <w:spacing w:line="240" w:lineRule="auto"/>
        <w:jc w:val="both"/>
        <w:rPr>
          <w:rFonts w:ascii="Times New Roman" w:hAnsi="Times New Roman" w:cs="Times New Roman"/>
          <w:bCs/>
          <w:iCs/>
          <w:color w:val="0000CC"/>
          <w:sz w:val="20"/>
          <w:szCs w:val="20"/>
          <w:lang w:val="fr-FR"/>
        </w:rPr>
      </w:pPr>
      <w:r w:rsidRPr="00C60FBB">
        <w:rPr>
          <w:rFonts w:ascii="Times New Roman" w:hAnsi="Times New Roman" w:cs="Times New Roman"/>
          <w:bCs/>
          <w:iCs/>
          <w:color w:val="0000CC"/>
          <w:sz w:val="20"/>
          <w:szCs w:val="20"/>
          <w:lang w:val="fr-FR"/>
        </w:rPr>
        <w:t xml:space="preserve"> </w:t>
      </w:r>
    </w:p>
    <w:p w14:paraId="16DD55AD" w14:textId="77777777" w:rsidR="00976898" w:rsidRPr="00C60FBB" w:rsidRDefault="00976898" w:rsidP="00976898">
      <w:pPr>
        <w:spacing w:line="240" w:lineRule="auto"/>
        <w:ind w:left="360"/>
        <w:jc w:val="both"/>
        <w:rPr>
          <w:rFonts w:ascii="Times New Roman" w:hAnsi="Times New Roman" w:cs="Times New Roman"/>
          <w:bCs/>
          <w:iCs/>
          <w:color w:val="0000CC"/>
          <w:sz w:val="20"/>
          <w:szCs w:val="20"/>
          <w:lang w:val="fr-FR"/>
        </w:rPr>
      </w:pPr>
    </w:p>
    <w:p w14:paraId="442C963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AC58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3A902CC"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79E4D43" w14:textId="2EAC52D1" w:rsidR="00187BAD" w:rsidRPr="0079580C" w:rsidRDefault="00187BAD" w:rsidP="00187BAD">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appuie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w:t>
      </w:r>
    </w:p>
    <w:p w14:paraId="0A65A4BD"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786DA0C1"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20BD0AF6"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0F5A377E"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130F9220"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576595B0" w14:textId="77777777" w:rsidR="00976898" w:rsidRPr="0079580C" w:rsidRDefault="00976898" w:rsidP="00D25E3A">
      <w:pPr>
        <w:pStyle w:val="ListParagraph"/>
        <w:numPr>
          <w:ilvl w:val="0"/>
          <w:numId w:val="115"/>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prépare les étudiants aux activités d’apprentissage par le service. </w:t>
      </w:r>
    </w:p>
    <w:p w14:paraId="6F2C6663"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560E1EC"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0C7DB3F"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E32E8C9"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2194C40"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6F8EF5EF"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susciter la réflexion des étudiants après leur participation à des activités d’apprentissage par le service. </w:t>
      </w:r>
    </w:p>
    <w:p w14:paraId="5A7DC4FD"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5FAFECB"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90D8644"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6E4B45A"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EE7856A" w14:textId="45C1C948" w:rsidR="00976898" w:rsidRPr="0079580C" w:rsidRDefault="00976898" w:rsidP="00976898">
      <w:pPr>
        <w:pStyle w:val="ListParagraph"/>
        <w:rPr>
          <w:rFonts w:ascii="Times New Roman" w:hAnsi="Times New Roman" w:cs="Times New Roman"/>
          <w:bCs/>
          <w:iCs/>
          <w:color w:val="0000CC"/>
          <w:sz w:val="20"/>
          <w:szCs w:val="20"/>
          <w:lang w:val="fr-CA"/>
        </w:rPr>
      </w:pPr>
    </w:p>
    <w:p w14:paraId="3653A806" w14:textId="6B4CA2B0" w:rsidR="00023A36" w:rsidRPr="0079580C" w:rsidRDefault="00023A36" w:rsidP="00976898">
      <w:pPr>
        <w:pStyle w:val="ListParagraph"/>
        <w:rPr>
          <w:rFonts w:ascii="Times New Roman" w:hAnsi="Times New Roman" w:cs="Times New Roman"/>
          <w:bCs/>
          <w:iCs/>
          <w:color w:val="0000CC"/>
          <w:sz w:val="20"/>
          <w:szCs w:val="20"/>
          <w:lang w:val="fr-CA"/>
        </w:rPr>
      </w:pPr>
    </w:p>
    <w:p w14:paraId="760A2C93" w14:textId="77777777" w:rsidR="00023A36" w:rsidRPr="0079580C" w:rsidRDefault="00023A36" w:rsidP="00976898">
      <w:pPr>
        <w:pStyle w:val="ListParagraph"/>
        <w:rPr>
          <w:rFonts w:ascii="Times New Roman" w:hAnsi="Times New Roman" w:cs="Times New Roman"/>
          <w:bCs/>
          <w:iCs/>
          <w:color w:val="0000CC"/>
          <w:sz w:val="20"/>
          <w:szCs w:val="20"/>
          <w:lang w:val="fr-CA"/>
        </w:rPr>
      </w:pPr>
    </w:p>
    <w:p w14:paraId="62F5E722"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6.6-1 F</w:t>
      </w:r>
    </w:p>
    <w:p w14:paraId="0EB0E2F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900"/>
        <w:gridCol w:w="300"/>
        <w:gridCol w:w="1200"/>
      </w:tblGrid>
      <w:tr w:rsidR="004027D2" w:rsidRPr="0079580C" w14:paraId="65C6F52B" w14:textId="77777777" w:rsidTr="007B5916">
        <w:tc>
          <w:tcPr>
            <w:tcW w:w="1560" w:type="dxa"/>
            <w:tcBorders>
              <w:top w:val="nil"/>
              <w:left w:val="nil"/>
              <w:right w:val="single" w:sz="4" w:space="0" w:color="auto"/>
            </w:tcBorders>
          </w:tcPr>
          <w:p w14:paraId="00C0C8DB" w14:textId="2E998669"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6.6-1 F</w:t>
            </w:r>
          </w:p>
        </w:tc>
        <w:tc>
          <w:tcPr>
            <w:tcW w:w="11340" w:type="dxa"/>
            <w:gridSpan w:val="5"/>
            <w:tcBorders>
              <w:top w:val="nil"/>
              <w:left w:val="single" w:sz="4" w:space="0" w:color="auto"/>
              <w:right w:val="nil"/>
            </w:tcBorders>
          </w:tcPr>
          <w:p w14:paraId="32FFC884" w14:textId="4F0DE818"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de participation des étudiants en médecine à l'apprentissage par le service et encouragement en ce sens.</w:t>
            </w:r>
          </w:p>
        </w:tc>
        <w:tc>
          <w:tcPr>
            <w:tcW w:w="1500" w:type="dxa"/>
            <w:gridSpan w:val="2"/>
            <w:tcBorders>
              <w:top w:val="nil"/>
              <w:left w:val="nil"/>
              <w:right w:val="nil"/>
            </w:tcBorders>
          </w:tcPr>
          <w:p w14:paraId="19BC3EEE" w14:textId="77777777" w:rsidR="004027D2" w:rsidRPr="0079580C" w:rsidRDefault="004027D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4027D2" w14:paraId="6898D729" w14:textId="77777777" w:rsidTr="002D33A1">
        <w:tc>
          <w:tcPr>
            <w:tcW w:w="14400" w:type="dxa"/>
            <w:gridSpan w:val="8"/>
            <w:shd w:val="clear" w:color="auto" w:fill="D9D9D9" w:themeFill="background1" w:themeFillShade="D9"/>
          </w:tcPr>
          <w:p w14:paraId="1CB8621E" w14:textId="3F147122" w:rsidR="00976898" w:rsidRPr="0079580C" w:rsidRDefault="00976898"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72591402" w14:textId="77777777" w:rsidTr="004027D2">
        <w:tc>
          <w:tcPr>
            <w:tcW w:w="4161" w:type="dxa"/>
            <w:gridSpan w:val="2"/>
            <w:vMerge w:val="restart"/>
            <w:vAlign w:val="center"/>
          </w:tcPr>
          <w:p w14:paraId="27EB7482"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5C6EE35"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AD4C6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6AADCE6" w14:textId="77777777" w:rsidTr="002D33A1">
        <w:tc>
          <w:tcPr>
            <w:tcW w:w="4161" w:type="dxa"/>
            <w:gridSpan w:val="2"/>
            <w:vMerge/>
          </w:tcPr>
          <w:p w14:paraId="5E619606"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60C54369" w14:textId="77777777" w:rsidR="00976898" w:rsidRPr="0079580C" w:rsidRDefault="00976898" w:rsidP="002D33A1">
            <w:pPr>
              <w:rPr>
                <w:rFonts w:ascii="Times New Roman" w:hAnsi="Times New Roman" w:cs="Times New Roman"/>
                <w:sz w:val="19"/>
                <w:szCs w:val="19"/>
                <w:lang w:val="fr-CA"/>
              </w:rPr>
            </w:pPr>
          </w:p>
        </w:tc>
        <w:tc>
          <w:tcPr>
            <w:tcW w:w="1123" w:type="dxa"/>
          </w:tcPr>
          <w:p w14:paraId="0AB80E2E"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1</w:t>
            </w:r>
          </w:p>
        </w:tc>
        <w:tc>
          <w:tcPr>
            <w:tcW w:w="1138" w:type="dxa"/>
          </w:tcPr>
          <w:p w14:paraId="5204B7E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2</w:t>
            </w:r>
          </w:p>
        </w:tc>
        <w:tc>
          <w:tcPr>
            <w:tcW w:w="1200" w:type="dxa"/>
            <w:gridSpan w:val="2"/>
          </w:tcPr>
          <w:p w14:paraId="1A10E84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3</w:t>
            </w:r>
          </w:p>
        </w:tc>
        <w:tc>
          <w:tcPr>
            <w:tcW w:w="1200" w:type="dxa"/>
          </w:tcPr>
          <w:p w14:paraId="15AC865A"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9C09D7" w14:paraId="167C5F32" w14:textId="77777777" w:rsidTr="002D33A1">
        <w:tc>
          <w:tcPr>
            <w:tcW w:w="4161" w:type="dxa"/>
            <w:gridSpan w:val="2"/>
            <w:vMerge w:val="restart"/>
          </w:tcPr>
          <w:p w14:paraId="33E931DB"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142A7148" w14:textId="09D19CBD" w:rsidR="00B06A5C" w:rsidRPr="00106BF1" w:rsidRDefault="00A1646C"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eu l’occasion de participer à </w:t>
            </w:r>
            <w:r>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activité</w:t>
            </w:r>
            <w:r>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3B489F03" w14:textId="77777777" w:rsidR="00976898" w:rsidRPr="00106BF1" w:rsidRDefault="00976898" w:rsidP="002D33A1">
            <w:pPr>
              <w:jc w:val="center"/>
              <w:rPr>
                <w:rFonts w:ascii="Times New Roman" w:hAnsi="Times New Roman" w:cs="Times New Roman"/>
                <w:sz w:val="19"/>
                <w:szCs w:val="19"/>
                <w:lang w:val="fr-CA"/>
              </w:rPr>
            </w:pPr>
          </w:p>
        </w:tc>
        <w:tc>
          <w:tcPr>
            <w:tcW w:w="1138" w:type="dxa"/>
            <w:vAlign w:val="center"/>
          </w:tcPr>
          <w:p w14:paraId="6C091758" w14:textId="77777777" w:rsidR="00976898" w:rsidRPr="00106BF1" w:rsidRDefault="00976898" w:rsidP="002D33A1">
            <w:pPr>
              <w:jc w:val="center"/>
              <w:rPr>
                <w:rFonts w:ascii="Times New Roman" w:hAnsi="Times New Roman" w:cs="Times New Roman"/>
                <w:sz w:val="19"/>
                <w:szCs w:val="19"/>
                <w:lang w:val="fr-CA"/>
              </w:rPr>
            </w:pPr>
          </w:p>
        </w:tc>
        <w:tc>
          <w:tcPr>
            <w:tcW w:w="1200" w:type="dxa"/>
            <w:gridSpan w:val="2"/>
            <w:vAlign w:val="center"/>
          </w:tcPr>
          <w:p w14:paraId="33D18255" w14:textId="77777777" w:rsidR="00976898" w:rsidRPr="00106BF1" w:rsidRDefault="00976898" w:rsidP="002D33A1">
            <w:pPr>
              <w:jc w:val="center"/>
              <w:rPr>
                <w:rFonts w:ascii="Times New Roman" w:hAnsi="Times New Roman" w:cs="Times New Roman"/>
                <w:sz w:val="19"/>
                <w:szCs w:val="19"/>
                <w:lang w:val="fr-CA"/>
              </w:rPr>
            </w:pPr>
          </w:p>
        </w:tc>
        <w:tc>
          <w:tcPr>
            <w:tcW w:w="1200" w:type="dxa"/>
            <w:vAlign w:val="center"/>
          </w:tcPr>
          <w:p w14:paraId="0781B7FF" w14:textId="77777777" w:rsidR="00976898" w:rsidRPr="00106BF1" w:rsidRDefault="00976898" w:rsidP="002D33A1">
            <w:pPr>
              <w:jc w:val="center"/>
              <w:rPr>
                <w:rFonts w:ascii="Times New Roman" w:hAnsi="Times New Roman" w:cs="Times New Roman"/>
                <w:sz w:val="19"/>
                <w:szCs w:val="19"/>
                <w:lang w:val="fr-CA"/>
              </w:rPr>
            </w:pPr>
          </w:p>
        </w:tc>
      </w:tr>
      <w:tr w:rsidR="00976898" w:rsidRPr="009C09D7" w14:paraId="1F020EDD" w14:textId="77777777" w:rsidTr="002D33A1">
        <w:tc>
          <w:tcPr>
            <w:tcW w:w="4161" w:type="dxa"/>
            <w:gridSpan w:val="2"/>
            <w:vMerge/>
          </w:tcPr>
          <w:p w14:paraId="3C5CC56D" w14:textId="77777777" w:rsidR="00976898" w:rsidRPr="00106BF1" w:rsidRDefault="00976898" w:rsidP="002D33A1">
            <w:pPr>
              <w:jc w:val="center"/>
              <w:rPr>
                <w:rFonts w:ascii="Times New Roman" w:hAnsi="Times New Roman" w:cs="Times New Roman"/>
                <w:sz w:val="19"/>
                <w:szCs w:val="19"/>
                <w:lang w:val="fr-CA"/>
              </w:rPr>
            </w:pPr>
          </w:p>
        </w:tc>
        <w:tc>
          <w:tcPr>
            <w:tcW w:w="5578" w:type="dxa"/>
          </w:tcPr>
          <w:p w14:paraId="4E0EAC48" w14:textId="6B64A8D9" w:rsidR="00956C03" w:rsidRPr="00B103D7" w:rsidRDefault="00093EB7"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On m’a encouragé à participer à </w:t>
            </w:r>
            <w:r>
              <w:rPr>
                <w:rFonts w:ascii="Times New Roman" w:hAnsi="Times New Roman" w:cs="Times New Roman"/>
                <w:sz w:val="19"/>
                <w:szCs w:val="19"/>
                <w:lang w:val="fr-CA"/>
              </w:rPr>
              <w:t>des</w:t>
            </w:r>
            <w:r w:rsidRPr="0079580C">
              <w:rPr>
                <w:rFonts w:ascii="Times New Roman" w:hAnsi="Times New Roman" w:cs="Times New Roman"/>
                <w:sz w:val="19"/>
                <w:szCs w:val="19"/>
                <w:lang w:val="fr-CA"/>
              </w:rPr>
              <w:t xml:space="preserve"> activité</w:t>
            </w:r>
            <w:r w:rsidR="00B103D7">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23F41D26" w14:textId="77777777" w:rsidR="00976898" w:rsidRPr="00B103D7" w:rsidRDefault="00976898" w:rsidP="002D33A1">
            <w:pPr>
              <w:jc w:val="center"/>
              <w:rPr>
                <w:rFonts w:ascii="Times New Roman" w:hAnsi="Times New Roman" w:cs="Times New Roman"/>
                <w:sz w:val="19"/>
                <w:szCs w:val="19"/>
                <w:lang w:val="fr-CA"/>
              </w:rPr>
            </w:pPr>
          </w:p>
        </w:tc>
        <w:tc>
          <w:tcPr>
            <w:tcW w:w="1138" w:type="dxa"/>
            <w:vAlign w:val="center"/>
          </w:tcPr>
          <w:p w14:paraId="670F1039" w14:textId="77777777" w:rsidR="00976898" w:rsidRPr="00B103D7" w:rsidRDefault="00976898" w:rsidP="002D33A1">
            <w:pPr>
              <w:jc w:val="center"/>
              <w:rPr>
                <w:rFonts w:ascii="Times New Roman" w:hAnsi="Times New Roman" w:cs="Times New Roman"/>
                <w:sz w:val="19"/>
                <w:szCs w:val="19"/>
                <w:lang w:val="fr-CA"/>
              </w:rPr>
            </w:pPr>
          </w:p>
        </w:tc>
        <w:tc>
          <w:tcPr>
            <w:tcW w:w="1200" w:type="dxa"/>
            <w:gridSpan w:val="2"/>
            <w:vAlign w:val="center"/>
          </w:tcPr>
          <w:p w14:paraId="47EE373E" w14:textId="77777777" w:rsidR="00976898" w:rsidRPr="00B103D7" w:rsidRDefault="00976898" w:rsidP="002D33A1">
            <w:pPr>
              <w:jc w:val="center"/>
              <w:rPr>
                <w:rFonts w:ascii="Times New Roman" w:hAnsi="Times New Roman" w:cs="Times New Roman"/>
                <w:sz w:val="19"/>
                <w:szCs w:val="19"/>
                <w:lang w:val="fr-CA"/>
              </w:rPr>
            </w:pPr>
          </w:p>
        </w:tc>
        <w:tc>
          <w:tcPr>
            <w:tcW w:w="1200" w:type="dxa"/>
            <w:vAlign w:val="center"/>
          </w:tcPr>
          <w:p w14:paraId="18CA2BE1" w14:textId="77777777" w:rsidR="00976898" w:rsidRPr="00B103D7" w:rsidRDefault="00976898" w:rsidP="002D33A1">
            <w:pPr>
              <w:jc w:val="center"/>
              <w:rPr>
                <w:rFonts w:ascii="Times New Roman" w:hAnsi="Times New Roman" w:cs="Times New Roman"/>
                <w:sz w:val="19"/>
                <w:szCs w:val="19"/>
                <w:lang w:val="fr-CA"/>
              </w:rPr>
            </w:pPr>
          </w:p>
        </w:tc>
      </w:tr>
    </w:tbl>
    <w:p w14:paraId="2D00E9A3"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170FD248" w14:textId="77777777" w:rsidR="00976898" w:rsidRPr="00B103D7" w:rsidRDefault="00976898" w:rsidP="00976898">
      <w:pPr>
        <w:pStyle w:val="nospace"/>
        <w:numPr>
          <w:ilvl w:val="0"/>
          <w:numId w:val="0"/>
        </w:numPr>
        <w:rPr>
          <w:b w:val="0"/>
          <w:color w:val="auto"/>
          <w:lang w:val="fr-CA"/>
        </w:rPr>
      </w:pPr>
    </w:p>
    <w:p w14:paraId="5502D33F"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686EEF7A" w14:textId="77777777" w:rsidR="00976898" w:rsidRPr="00B103D7" w:rsidRDefault="00976898" w:rsidP="00976898">
      <w:pPr>
        <w:pStyle w:val="nospace"/>
        <w:numPr>
          <w:ilvl w:val="0"/>
          <w:numId w:val="0"/>
        </w:numPr>
        <w:rPr>
          <w:b w:val="0"/>
          <w:color w:val="auto"/>
          <w:lang w:val="fr-CA"/>
        </w:rPr>
      </w:pPr>
    </w:p>
    <w:p w14:paraId="02E60220" w14:textId="77777777" w:rsidR="00976898" w:rsidRPr="00B103D7" w:rsidRDefault="00976898" w:rsidP="00976898">
      <w:pPr>
        <w:pStyle w:val="nospace"/>
        <w:numPr>
          <w:ilvl w:val="0"/>
          <w:numId w:val="0"/>
        </w:numPr>
        <w:rPr>
          <w:b w:val="0"/>
          <w:color w:val="auto"/>
          <w:lang w:val="fr-CA"/>
        </w:rPr>
      </w:pPr>
    </w:p>
    <w:p w14:paraId="4CEC4131" w14:textId="77777777" w:rsidR="00976898" w:rsidRPr="00B103D7" w:rsidRDefault="00976898" w:rsidP="00976898">
      <w:pPr>
        <w:pStyle w:val="nospace"/>
        <w:numPr>
          <w:ilvl w:val="0"/>
          <w:numId w:val="0"/>
        </w:numPr>
        <w:rPr>
          <w:b w:val="0"/>
          <w:color w:val="auto"/>
          <w:lang w:val="fr-CA"/>
        </w:rPr>
      </w:pPr>
    </w:p>
    <w:p w14:paraId="1E8DDE28" w14:textId="77777777" w:rsidR="00976898" w:rsidRPr="00B103D7" w:rsidRDefault="00976898" w:rsidP="00976898">
      <w:pPr>
        <w:pStyle w:val="nospace"/>
        <w:numPr>
          <w:ilvl w:val="0"/>
          <w:numId w:val="0"/>
        </w:numPr>
        <w:rPr>
          <w:b w:val="0"/>
          <w:color w:val="auto"/>
          <w:lang w:val="fr-CA"/>
        </w:rPr>
      </w:pPr>
    </w:p>
    <w:p w14:paraId="4390577C" w14:textId="77777777" w:rsidR="00976898" w:rsidRPr="00B103D7" w:rsidRDefault="00976898" w:rsidP="00976898">
      <w:pPr>
        <w:pStyle w:val="nospace"/>
        <w:numPr>
          <w:ilvl w:val="0"/>
          <w:numId w:val="0"/>
        </w:numPr>
        <w:rPr>
          <w:b w:val="0"/>
          <w:color w:val="auto"/>
          <w:lang w:val="fr-CA"/>
        </w:rPr>
      </w:pPr>
    </w:p>
    <w:p w14:paraId="1378F74F" w14:textId="77777777" w:rsidR="00976898" w:rsidRPr="00B103D7" w:rsidRDefault="00976898" w:rsidP="00976898">
      <w:pPr>
        <w:rPr>
          <w:rFonts w:ascii="Times New Roman" w:hAnsi="Times New Roman" w:cs="Times New Roman"/>
          <w:b/>
          <w:i/>
          <w:color w:val="0000CC"/>
          <w:sz w:val="20"/>
          <w:szCs w:val="20"/>
          <w:lang w:val="fr-CA"/>
        </w:rPr>
      </w:pPr>
      <w:r w:rsidRPr="00B103D7">
        <w:rPr>
          <w:rFonts w:ascii="Times New Roman" w:hAnsi="Times New Roman" w:cs="Times New Roman"/>
          <w:b/>
          <w:i/>
          <w:color w:val="0000CC"/>
          <w:sz w:val="20"/>
          <w:szCs w:val="20"/>
          <w:lang w:val="fr-CA"/>
        </w:rPr>
        <w:br w:type="page"/>
      </w:r>
    </w:p>
    <w:p w14:paraId="22B43B36"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6.7 Il n’y a actuellement aucun élément 6.7</w:t>
      </w:r>
    </w:p>
    <w:p w14:paraId="77505237" w14:textId="77777777" w:rsidR="00976898" w:rsidRPr="0079580C" w:rsidRDefault="00976898" w:rsidP="00976898">
      <w:pPr>
        <w:widowControl w:val="0"/>
        <w:spacing w:line="240" w:lineRule="auto"/>
        <w:jc w:val="both"/>
        <w:rPr>
          <w:rFonts w:ascii="Times New Roman" w:eastAsia="Times New Roman" w:hAnsi="Times New Roman" w:cs="Times New Roman"/>
          <w:b/>
          <w:lang w:val="fr-CA"/>
        </w:rPr>
      </w:pPr>
    </w:p>
    <w:p w14:paraId="5F6F12BF" w14:textId="77777777" w:rsidR="00976898" w:rsidRPr="0079580C" w:rsidRDefault="00976898" w:rsidP="00976898">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DE06929" w14:textId="57A2707E"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6.8 DURÉE DU PROGRAMME DE FORMATION </w:t>
      </w:r>
    </w:p>
    <w:p w14:paraId="7FE5FF5B" w14:textId="3570D05D" w:rsidR="00976898" w:rsidRPr="0079580C" w:rsidRDefault="00976898" w:rsidP="0097689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comprend au moins 130 semaines d’enseignement.</w:t>
      </w:r>
    </w:p>
    <w:p w14:paraId="3582491C" w14:textId="77777777" w:rsidR="00976898" w:rsidRPr="0079580C" w:rsidRDefault="00976898" w:rsidP="00976898">
      <w:pPr>
        <w:spacing w:line="240" w:lineRule="auto"/>
        <w:jc w:val="both"/>
        <w:rPr>
          <w:rFonts w:ascii="Times New Roman" w:hAnsi="Times New Roman" w:cs="Times New Roman"/>
          <w:b/>
          <w:i/>
          <w:color w:val="0000CC"/>
          <w:sz w:val="20"/>
          <w:szCs w:val="20"/>
          <w:lang w:val="fr-CA"/>
        </w:rPr>
      </w:pPr>
    </w:p>
    <w:p w14:paraId="623B852C" w14:textId="77777777" w:rsidR="00976898" w:rsidRPr="0079580C" w:rsidRDefault="00976898" w:rsidP="00976898">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6.8-1</w:t>
      </w:r>
    </w:p>
    <w:p w14:paraId="2070C633" w14:textId="43F65162"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comprend au moins 130 semaines d’enseignement.</w:t>
      </w:r>
    </w:p>
    <w:p w14:paraId="21704482" w14:textId="77777777" w:rsidR="00976898" w:rsidRPr="0079580C" w:rsidRDefault="00976898" w:rsidP="00976898">
      <w:pPr>
        <w:widowControl w:val="0"/>
        <w:spacing w:line="240" w:lineRule="auto"/>
        <w:rPr>
          <w:rFonts w:ascii="Times New Roman" w:hAnsi="Times New Roman" w:cs="Times New Roman"/>
          <w:i/>
          <w:sz w:val="20"/>
          <w:szCs w:val="20"/>
          <w:lang w:val="fr-CA"/>
        </w:rPr>
      </w:pPr>
    </w:p>
    <w:p w14:paraId="6B00E89F" w14:textId="77777777" w:rsidR="00976898" w:rsidRDefault="00976898" w:rsidP="00D25E3A">
      <w:pPr>
        <w:pStyle w:val="ListParagraph"/>
        <w:numPr>
          <w:ilvl w:val="0"/>
          <w:numId w:val="10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6.8-1 A</w:t>
      </w:r>
    </w:p>
    <w:p w14:paraId="10E98A6A" w14:textId="77777777" w:rsidR="00795B56" w:rsidRPr="0079580C" w:rsidRDefault="00795B56" w:rsidP="00795B56">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417"/>
        <w:gridCol w:w="2268"/>
        <w:gridCol w:w="1842"/>
        <w:gridCol w:w="426"/>
        <w:gridCol w:w="2268"/>
        <w:gridCol w:w="2219"/>
        <w:gridCol w:w="2400"/>
      </w:tblGrid>
      <w:tr w:rsidR="004027D2" w:rsidRPr="009C09D7" w14:paraId="61ACAFB1" w14:textId="77777777" w:rsidTr="004027D2">
        <w:tc>
          <w:tcPr>
            <w:tcW w:w="1560" w:type="dxa"/>
            <w:tcBorders>
              <w:top w:val="nil"/>
              <w:left w:val="nil"/>
              <w:bottom w:val="single" w:sz="4" w:space="0" w:color="auto"/>
              <w:right w:val="single" w:sz="4" w:space="0" w:color="auto"/>
            </w:tcBorders>
          </w:tcPr>
          <w:p w14:paraId="28D8F4C3" w14:textId="009766F2"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6.8-1 A</w:t>
            </w:r>
          </w:p>
        </w:tc>
        <w:tc>
          <w:tcPr>
            <w:tcW w:w="5527" w:type="dxa"/>
            <w:gridSpan w:val="3"/>
            <w:tcBorders>
              <w:top w:val="nil"/>
              <w:left w:val="single" w:sz="4" w:space="0" w:color="auto"/>
              <w:bottom w:val="single" w:sz="4" w:space="0" w:color="auto"/>
              <w:right w:val="nil"/>
            </w:tcBorders>
          </w:tcPr>
          <w:p w14:paraId="30EC1DA4" w14:textId="341BA0B4" w:rsidR="004027D2" w:rsidRPr="0079580C" w:rsidRDefault="004027D2"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Nombre de semaines prévues par année </w:t>
            </w:r>
          </w:p>
        </w:tc>
        <w:tc>
          <w:tcPr>
            <w:tcW w:w="7313" w:type="dxa"/>
            <w:gridSpan w:val="4"/>
            <w:tcBorders>
              <w:top w:val="nil"/>
              <w:left w:val="nil"/>
              <w:bottom w:val="single" w:sz="4" w:space="0" w:color="auto"/>
              <w:right w:val="nil"/>
            </w:tcBorders>
            <w:vAlign w:val="bottom"/>
          </w:tcPr>
          <w:p w14:paraId="6D39E901" w14:textId="77777777" w:rsidR="004027D2" w:rsidRPr="0079580C" w:rsidRDefault="004027D2"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w:t>
            </w:r>
          </w:p>
        </w:tc>
      </w:tr>
      <w:tr w:rsidR="00976898" w:rsidRPr="0079580C" w14:paraId="10AA6F45" w14:textId="77777777" w:rsidTr="002D33A1">
        <w:tc>
          <w:tcPr>
            <w:tcW w:w="14400" w:type="dxa"/>
            <w:gridSpan w:val="8"/>
            <w:shd w:val="clear" w:color="auto" w:fill="D9D9D9" w:themeFill="background1" w:themeFillShade="D9"/>
          </w:tcPr>
          <w:p w14:paraId="38DCFB88" w14:textId="2E8A8B87" w:rsidR="00976898" w:rsidRPr="0079580C" w:rsidRDefault="00976898"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Utilisez le tableau ci-après pour indiquer le nombre de semaines d’enseignement prévues dans chaque année universitaire du programme d’études médicales (n’incluez pas les vacances). Inscrivez les données dans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distinctes pour chaque parcours du programme d’études ou programme d'études parallèle.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976898" w:rsidRPr="0079580C" w14:paraId="18813204" w14:textId="77777777" w:rsidTr="002D33A1">
        <w:tc>
          <w:tcPr>
            <w:tcW w:w="14400" w:type="dxa"/>
            <w:gridSpan w:val="8"/>
          </w:tcPr>
          <w:p w14:paraId="757B5BE4" w14:textId="77777777" w:rsidR="00976898" w:rsidRPr="0079580C" w:rsidRDefault="00976898"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de semaines prévues</w:t>
            </w:r>
          </w:p>
        </w:tc>
      </w:tr>
      <w:tr w:rsidR="00976898" w:rsidRPr="009C09D7" w14:paraId="29E5214B" w14:textId="77777777" w:rsidTr="002D33A1">
        <w:tc>
          <w:tcPr>
            <w:tcW w:w="2977" w:type="dxa"/>
            <w:gridSpan w:val="2"/>
          </w:tcPr>
          <w:p w14:paraId="2F68846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Parcours du programme d’études /Programme d’études parallèle </w:t>
            </w:r>
          </w:p>
        </w:tc>
        <w:tc>
          <w:tcPr>
            <w:tcW w:w="2268" w:type="dxa"/>
          </w:tcPr>
          <w:p w14:paraId="57ACC2D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2268" w:type="dxa"/>
            <w:gridSpan w:val="2"/>
          </w:tcPr>
          <w:p w14:paraId="19BC181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268" w:type="dxa"/>
          </w:tcPr>
          <w:p w14:paraId="5FF3E2BF"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219" w:type="dxa"/>
          </w:tcPr>
          <w:p w14:paraId="2A4E976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c>
          <w:tcPr>
            <w:tcW w:w="2400" w:type="dxa"/>
          </w:tcPr>
          <w:p w14:paraId="2413E28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semaines prévues</w:t>
            </w:r>
          </w:p>
        </w:tc>
      </w:tr>
      <w:tr w:rsidR="00976898" w:rsidRPr="009C09D7" w14:paraId="7EF9629E" w14:textId="77777777" w:rsidTr="002D33A1">
        <w:tc>
          <w:tcPr>
            <w:tcW w:w="2977" w:type="dxa"/>
            <w:gridSpan w:val="2"/>
          </w:tcPr>
          <w:p w14:paraId="563AF716" w14:textId="77777777" w:rsidR="00976898" w:rsidRPr="0079580C" w:rsidRDefault="00976898" w:rsidP="002D33A1">
            <w:pPr>
              <w:rPr>
                <w:rFonts w:ascii="Times New Roman" w:hAnsi="Times New Roman" w:cs="Times New Roman"/>
                <w:b/>
                <w:sz w:val="19"/>
                <w:szCs w:val="19"/>
                <w:lang w:val="fr-CA"/>
              </w:rPr>
            </w:pPr>
          </w:p>
        </w:tc>
        <w:tc>
          <w:tcPr>
            <w:tcW w:w="2268" w:type="dxa"/>
          </w:tcPr>
          <w:p w14:paraId="2F25F3B7" w14:textId="77777777" w:rsidR="00976898" w:rsidRPr="0079580C" w:rsidRDefault="00976898" w:rsidP="002D33A1">
            <w:pPr>
              <w:rPr>
                <w:rFonts w:ascii="Times New Roman" w:hAnsi="Times New Roman" w:cs="Times New Roman"/>
                <w:b/>
                <w:sz w:val="19"/>
                <w:szCs w:val="19"/>
                <w:lang w:val="fr-CA"/>
              </w:rPr>
            </w:pPr>
          </w:p>
        </w:tc>
        <w:tc>
          <w:tcPr>
            <w:tcW w:w="2268" w:type="dxa"/>
            <w:gridSpan w:val="2"/>
          </w:tcPr>
          <w:p w14:paraId="5E037C76" w14:textId="77777777" w:rsidR="00976898" w:rsidRPr="0079580C" w:rsidRDefault="00976898" w:rsidP="002D33A1">
            <w:pPr>
              <w:rPr>
                <w:rFonts w:ascii="Times New Roman" w:hAnsi="Times New Roman" w:cs="Times New Roman"/>
                <w:b/>
                <w:sz w:val="19"/>
                <w:szCs w:val="19"/>
                <w:lang w:val="fr-CA"/>
              </w:rPr>
            </w:pPr>
          </w:p>
        </w:tc>
        <w:tc>
          <w:tcPr>
            <w:tcW w:w="2268" w:type="dxa"/>
          </w:tcPr>
          <w:p w14:paraId="46CA918F" w14:textId="77777777" w:rsidR="00976898" w:rsidRPr="0079580C" w:rsidRDefault="00976898" w:rsidP="002D33A1">
            <w:pPr>
              <w:rPr>
                <w:rFonts w:ascii="Times New Roman" w:hAnsi="Times New Roman" w:cs="Times New Roman"/>
                <w:b/>
                <w:sz w:val="19"/>
                <w:szCs w:val="19"/>
                <w:lang w:val="fr-CA"/>
              </w:rPr>
            </w:pPr>
          </w:p>
        </w:tc>
        <w:tc>
          <w:tcPr>
            <w:tcW w:w="2219" w:type="dxa"/>
          </w:tcPr>
          <w:p w14:paraId="643EFADB" w14:textId="77777777" w:rsidR="00976898" w:rsidRPr="0079580C" w:rsidRDefault="00976898" w:rsidP="002D33A1">
            <w:pPr>
              <w:rPr>
                <w:rFonts w:ascii="Times New Roman" w:hAnsi="Times New Roman" w:cs="Times New Roman"/>
                <w:b/>
                <w:sz w:val="19"/>
                <w:szCs w:val="19"/>
                <w:lang w:val="fr-CA"/>
              </w:rPr>
            </w:pPr>
          </w:p>
        </w:tc>
        <w:tc>
          <w:tcPr>
            <w:tcW w:w="2400" w:type="dxa"/>
          </w:tcPr>
          <w:p w14:paraId="5F2A9094" w14:textId="77777777" w:rsidR="00976898" w:rsidRPr="0079580C" w:rsidRDefault="00976898" w:rsidP="002D33A1">
            <w:pPr>
              <w:rPr>
                <w:rFonts w:ascii="Times New Roman" w:hAnsi="Times New Roman" w:cs="Times New Roman"/>
                <w:b/>
                <w:sz w:val="19"/>
                <w:szCs w:val="19"/>
                <w:lang w:val="fr-CA"/>
              </w:rPr>
            </w:pPr>
          </w:p>
        </w:tc>
      </w:tr>
    </w:tbl>
    <w:p w14:paraId="404933F8" w14:textId="77777777" w:rsidR="00976898" w:rsidRPr="0079580C" w:rsidRDefault="00976898" w:rsidP="00976898">
      <w:pPr>
        <w:spacing w:before="240" w:line="240" w:lineRule="auto"/>
        <w:rPr>
          <w:rFonts w:ascii="Times New Roman" w:hAnsi="Times New Roman" w:cs="Times New Roman"/>
          <w:sz w:val="20"/>
          <w:szCs w:val="20"/>
          <w:lang w:val="fr-CA"/>
        </w:rPr>
      </w:pPr>
    </w:p>
    <w:bookmarkEnd w:id="0"/>
    <w:bookmarkEnd w:id="1"/>
    <w:bookmarkEnd w:id="2"/>
    <w:p w14:paraId="63433906" w14:textId="652202F6" w:rsidR="00976898" w:rsidRPr="0079580C" w:rsidRDefault="00976898">
      <w:pPr>
        <w:spacing w:after="160"/>
        <w:rPr>
          <w:rFonts w:ascii="Times New Roman" w:hAnsi="Times New Roman" w:cs="Times New Roman"/>
          <w:b/>
          <w:color w:val="0070C0"/>
          <w:sz w:val="20"/>
          <w:szCs w:val="20"/>
          <w:lang w:val="fr-CA"/>
        </w:rPr>
      </w:pPr>
    </w:p>
    <w:sectPr w:rsidR="00976898"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CFA42" w14:textId="77777777" w:rsidR="00E10550" w:rsidRDefault="00E10550" w:rsidP="00054558">
      <w:pPr>
        <w:spacing w:line="240" w:lineRule="auto"/>
      </w:pPr>
      <w:r>
        <w:separator/>
      </w:r>
    </w:p>
  </w:endnote>
  <w:endnote w:type="continuationSeparator" w:id="0">
    <w:p w14:paraId="331651A1" w14:textId="77777777" w:rsidR="00E10550" w:rsidRDefault="00E10550" w:rsidP="00054558">
      <w:pPr>
        <w:spacing w:line="240" w:lineRule="auto"/>
      </w:pPr>
      <w:r>
        <w:continuationSeparator/>
      </w:r>
    </w:p>
  </w:endnote>
  <w:endnote w:type="continuationNotice" w:id="1">
    <w:p w14:paraId="76BDE3CD" w14:textId="77777777" w:rsidR="00E10550" w:rsidRDefault="00E1055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7F3AC132" w:rsidR="00C8459B" w:rsidRPr="00AC5DB5" w:rsidRDefault="009C09D7" w:rsidP="009C09D7">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6</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906C3" w14:textId="77777777" w:rsidR="00E10550" w:rsidRDefault="00E10550" w:rsidP="00054558">
      <w:pPr>
        <w:spacing w:line="240" w:lineRule="auto"/>
      </w:pPr>
      <w:r>
        <w:separator/>
      </w:r>
    </w:p>
  </w:footnote>
  <w:footnote w:type="continuationSeparator" w:id="0">
    <w:p w14:paraId="6015ABCB" w14:textId="77777777" w:rsidR="00E10550" w:rsidRDefault="00E10550" w:rsidP="00054558">
      <w:pPr>
        <w:spacing w:line="240" w:lineRule="auto"/>
      </w:pPr>
      <w:r>
        <w:continuationSeparator/>
      </w:r>
    </w:p>
  </w:footnote>
  <w:footnote w:type="continuationNotice" w:id="1">
    <w:p w14:paraId="6F525282" w14:textId="77777777" w:rsidR="00E10550" w:rsidRDefault="00E10550">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09D7"/>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550"/>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2.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3.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13</Pages>
  <Words>2835</Words>
  <Characters>16136</Characters>
  <Application>Microsoft Office Word</Application>
  <DocSecurity>0</DocSecurity>
  <Lines>537</Lines>
  <Paragraphs>213</Paragraphs>
  <ScaleCrop>false</ScaleCrop>
  <Manager/>
  <Company/>
  <LinksUpToDate>false</LinksUpToDate>
  <CharactersWithSpaces>18758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183</cp:revision>
  <dcterms:created xsi:type="dcterms:W3CDTF">2026-01-28T19:20:00Z</dcterms:created>
  <dcterms:modified xsi:type="dcterms:W3CDTF">2026-03-18T17:14:00Z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