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0C6A7" w14:textId="77777777" w:rsidR="00E21036" w:rsidRPr="00E21036" w:rsidRDefault="00E21036" w:rsidP="00E21036">
      <w:pPr>
        <w:spacing w:after="0" w:line="240" w:lineRule="auto"/>
        <w:rPr>
          <w:rFonts w:ascii="Times New Roman" w:eastAsia="Calibri" w:hAnsi="Times New Roman" w:cs="Times New Roman"/>
          <w:b/>
          <w:color w:val="0000CC"/>
          <w:u w:val="single"/>
          <w:lang w:val="en-CA"/>
        </w:rPr>
      </w:pPr>
      <w:r w:rsidRPr="00E21036">
        <w:rPr>
          <w:rFonts w:ascii="Times New Roman" w:eastAsia="Calibri" w:hAnsi="Times New Roman" w:cs="Times New Roman"/>
          <w:b/>
          <w:color w:val="0000CC"/>
          <w:u w:val="single"/>
          <w:lang w:val="en-CA"/>
        </w:rPr>
        <w:t>STANDARD 5: EDUCATIONAL RESOURCES AND INFRASTRUCTURE</w:t>
      </w:r>
    </w:p>
    <w:p w14:paraId="7541A598" w14:textId="77777777" w:rsidR="00E21036" w:rsidRPr="00E21036" w:rsidRDefault="00E21036" w:rsidP="00E21036">
      <w:pPr>
        <w:spacing w:after="0" w:line="240" w:lineRule="auto"/>
        <w:jc w:val="both"/>
        <w:rPr>
          <w:rFonts w:ascii="Times New Roman" w:eastAsia="Calibri" w:hAnsi="Times New Roman" w:cs="Times New Roman"/>
          <w:b/>
          <w:color w:val="0000CC"/>
          <w:lang w:val="en-CA"/>
        </w:rPr>
      </w:pPr>
      <w:r w:rsidRPr="00E21036">
        <w:rPr>
          <w:rFonts w:ascii="Times New Roman" w:eastAsia="Calibri" w:hAnsi="Times New Roman" w:cs="Times New Roman"/>
          <w:b/>
          <w:color w:val="0000CC"/>
          <w:lang w:val="en-CA"/>
        </w:rPr>
        <w:t>A medical school has sufficient personnel, financial resources, physical facilities, equipment, and clinical, instructional, informational, technological, and other resources readily available and accessible across all locations to meet its needs and to achieve its goals.</w:t>
      </w:r>
    </w:p>
    <w:p w14:paraId="727AA982" w14:textId="77777777" w:rsidR="00E21036" w:rsidRPr="00E21036" w:rsidRDefault="00E21036" w:rsidP="00E21036">
      <w:pPr>
        <w:spacing w:after="0" w:line="240" w:lineRule="auto"/>
        <w:jc w:val="both"/>
        <w:rPr>
          <w:rFonts w:ascii="Times New Roman" w:eastAsia="Calibri" w:hAnsi="Times New Roman" w:cs="Times New Roman"/>
          <w:b/>
          <w:color w:val="0000CC"/>
          <w:lang w:val="en-CA"/>
        </w:rPr>
      </w:pPr>
    </w:p>
    <w:p w14:paraId="66C5D2A4" w14:textId="77777777" w:rsidR="00E21036" w:rsidRPr="00E21036" w:rsidRDefault="00E21036" w:rsidP="00E21036">
      <w:pPr>
        <w:spacing w:after="0" w:line="240" w:lineRule="auto"/>
        <w:rPr>
          <w:rFonts w:ascii="Times New Roman" w:eastAsia="Calibri" w:hAnsi="Times New Roman" w:cs="Times New Roman"/>
          <w:b/>
          <w:bCs/>
          <w:i/>
          <w:iCs/>
          <w:color w:val="0000CC"/>
          <w:sz w:val="20"/>
          <w:szCs w:val="20"/>
          <w:lang w:val="en-CA"/>
        </w:rPr>
      </w:pPr>
      <w:r w:rsidRPr="00E21036">
        <w:rPr>
          <w:rFonts w:ascii="Times New Roman" w:eastAsia="Calibri" w:hAnsi="Times New Roman" w:cs="Times New Roman"/>
          <w:b/>
          <w:bCs/>
          <w:i/>
          <w:iCs/>
          <w:color w:val="0000CC"/>
          <w:sz w:val="20"/>
          <w:szCs w:val="20"/>
          <w:lang w:val="en-CA"/>
        </w:rPr>
        <w:t xml:space="preserve">5.1 ADEQUACY OF FINANCIAL RESOURCES </w:t>
      </w:r>
    </w:p>
    <w:p w14:paraId="4E2EC581" w14:textId="77777777" w:rsidR="00E21036" w:rsidRPr="00E21036" w:rsidRDefault="00E21036" w:rsidP="00E21036">
      <w:pPr>
        <w:spacing w:after="0" w:line="240" w:lineRule="auto"/>
        <w:jc w:val="both"/>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t>The present and anticipated financial resources of a medical school are adequate to sustain the medical education program.</w:t>
      </w:r>
    </w:p>
    <w:p w14:paraId="735BBD3A" w14:textId="77777777" w:rsidR="00E21036" w:rsidRPr="00E21036" w:rsidRDefault="00E21036" w:rsidP="00E21036">
      <w:pPr>
        <w:spacing w:after="0" w:line="240" w:lineRule="auto"/>
        <w:jc w:val="both"/>
        <w:rPr>
          <w:rFonts w:ascii="Times New Roman" w:eastAsia="Calibri" w:hAnsi="Times New Roman" w:cs="Times New Roman"/>
          <w:b/>
          <w:i/>
          <w:color w:val="0000CC"/>
          <w:sz w:val="20"/>
          <w:szCs w:val="20"/>
          <w:lang w:val="en-CA"/>
        </w:rPr>
      </w:pPr>
    </w:p>
    <w:p w14:paraId="21775255"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bookmarkStart w:id="0" w:name="_Hlk74660871"/>
      <w:r w:rsidRPr="00E21036">
        <w:rPr>
          <w:rFonts w:ascii="Times New Roman" w:eastAsia="Calibri" w:hAnsi="Times New Roman" w:cs="Times New Roman"/>
          <w:b/>
          <w:bCs/>
          <w:i/>
          <w:iCs/>
          <w:sz w:val="20"/>
          <w:szCs w:val="20"/>
          <w:u w:val="single"/>
          <w:lang w:val="en-CA"/>
        </w:rPr>
        <w:t>Requirement 5.1-1</w:t>
      </w:r>
    </w:p>
    <w:p w14:paraId="799E4EE2" w14:textId="77777777" w:rsidR="00E21036" w:rsidRPr="00E21036" w:rsidRDefault="00E21036" w:rsidP="00E21036">
      <w:pPr>
        <w:widowControl w:val="0"/>
        <w:spacing w:after="0" w:line="240" w:lineRule="auto"/>
        <w:rPr>
          <w:rFonts w:ascii="Times New Roman" w:eastAsia="Calibri" w:hAnsi="Times New Roman" w:cs="Times New Roman"/>
          <w:bCs/>
          <w:i/>
          <w:iCs/>
          <w:color w:val="000000"/>
          <w:sz w:val="20"/>
          <w:szCs w:val="20"/>
          <w:lang w:val="en-CA"/>
        </w:rPr>
      </w:pPr>
      <w:r w:rsidRPr="00E21036">
        <w:rPr>
          <w:rFonts w:ascii="Times New Roman" w:eastAsia="Calibri" w:hAnsi="Times New Roman" w:cs="Times New Roman"/>
          <w:i/>
          <w:color w:val="000000"/>
          <w:sz w:val="20"/>
          <w:szCs w:val="20"/>
          <w:lang w:val="en-CA"/>
        </w:rPr>
        <w:t>The present and anticipated financial resources of the medical school are adequate to sustain the medical education program.</w:t>
      </w:r>
      <w:bookmarkEnd w:id="0"/>
    </w:p>
    <w:p w14:paraId="4945234B" w14:textId="77777777" w:rsidR="00E21036" w:rsidRPr="00E21036" w:rsidRDefault="00E21036" w:rsidP="00E21036">
      <w:pPr>
        <w:spacing w:after="0" w:line="240" w:lineRule="auto"/>
        <w:jc w:val="both"/>
        <w:rPr>
          <w:rFonts w:ascii="Times New Roman" w:eastAsia="Calibri" w:hAnsi="Times New Roman" w:cs="Times New Roman"/>
          <w:color w:val="0000CC"/>
          <w:sz w:val="20"/>
          <w:szCs w:val="20"/>
          <w:lang w:val="en-CA"/>
        </w:rPr>
      </w:pPr>
    </w:p>
    <w:p w14:paraId="7C67E35D" w14:textId="77777777" w:rsidR="00E21036" w:rsidRPr="00E21036" w:rsidRDefault="00E21036" w:rsidP="00E21036">
      <w:pPr>
        <w:numPr>
          <w:ilvl w:val="0"/>
          <w:numId w:val="3"/>
        </w:numPr>
        <w:spacing w:after="0" w:line="240" w:lineRule="auto"/>
        <w:contextualSpacing/>
        <w:jc w:val="both"/>
        <w:rPr>
          <w:rFonts w:ascii="Times New Roman" w:eastAsia="Calibri" w:hAnsi="Times New Roman" w:cs="Times New Roman"/>
          <w:color w:val="0000CC"/>
          <w:sz w:val="20"/>
          <w:szCs w:val="20"/>
          <w:lang w:val="en-CA"/>
        </w:rPr>
      </w:pPr>
      <w:r w:rsidRPr="00E21036">
        <w:rPr>
          <w:rFonts w:ascii="Times New Roman" w:eastAsia="Calibri" w:hAnsi="Times New Roman" w:cs="Times New Roman"/>
          <w:color w:val="0000CC"/>
          <w:sz w:val="20"/>
          <w:szCs w:val="20"/>
          <w:lang w:val="en-CA"/>
        </w:rPr>
        <w:t>Table 5.1-1 A</w:t>
      </w:r>
    </w:p>
    <w:p w14:paraId="388A4EF0" w14:textId="77777777" w:rsidR="00E21036" w:rsidRPr="00E21036" w:rsidRDefault="00E21036" w:rsidP="00E21036">
      <w:pPr>
        <w:spacing w:after="0" w:line="240" w:lineRule="auto"/>
        <w:rPr>
          <w:rFonts w:ascii="Times New Roman" w:eastAsia="Calibri" w:hAnsi="Times New Roman" w:cs="Times New Roman"/>
          <w:b/>
          <w:bCs/>
          <w:lang w:val="en-CA"/>
        </w:rPr>
      </w:pPr>
      <w:bookmarkStart w:id="1" w:name="_Hlk67310228"/>
    </w:p>
    <w:tbl>
      <w:tblPr>
        <w:tblStyle w:val="TableGrid2"/>
        <w:tblW w:w="14382" w:type="dxa"/>
        <w:tblInd w:w="18" w:type="dxa"/>
        <w:tblLayout w:type="fixed"/>
        <w:tblLook w:val="04A0" w:firstRow="1" w:lastRow="0" w:firstColumn="1" w:lastColumn="0" w:noHBand="0" w:noVBand="1"/>
      </w:tblPr>
      <w:tblGrid>
        <w:gridCol w:w="266"/>
        <w:gridCol w:w="1134"/>
        <w:gridCol w:w="3260"/>
        <w:gridCol w:w="1892"/>
        <w:gridCol w:w="1980"/>
        <w:gridCol w:w="1980"/>
        <w:gridCol w:w="1661"/>
        <w:gridCol w:w="229"/>
        <w:gridCol w:w="1980"/>
      </w:tblGrid>
      <w:tr w:rsidR="00E21036" w:rsidRPr="00E21036" w14:paraId="45CCC135" w14:textId="77777777" w:rsidTr="00853D1D">
        <w:tc>
          <w:tcPr>
            <w:tcW w:w="1400" w:type="dxa"/>
            <w:gridSpan w:val="2"/>
            <w:tcBorders>
              <w:top w:val="nil"/>
              <w:left w:val="nil"/>
              <w:bottom w:val="single" w:sz="4" w:space="0" w:color="auto"/>
              <w:right w:val="single" w:sz="4" w:space="0" w:color="auto"/>
            </w:tcBorders>
          </w:tcPr>
          <w:p w14:paraId="2D03133F"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Table 5.1-1 A</w:t>
            </w:r>
          </w:p>
        </w:tc>
        <w:tc>
          <w:tcPr>
            <w:tcW w:w="10773" w:type="dxa"/>
            <w:gridSpan w:val="5"/>
            <w:tcBorders>
              <w:top w:val="nil"/>
              <w:left w:val="single" w:sz="4" w:space="0" w:color="auto"/>
              <w:bottom w:val="single" w:sz="4" w:space="0" w:color="auto"/>
              <w:right w:val="nil"/>
            </w:tcBorders>
          </w:tcPr>
          <w:p w14:paraId="6A062B5B"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Reserves, Revenues and Expenses (Core Appendix)</w:t>
            </w:r>
          </w:p>
        </w:tc>
        <w:tc>
          <w:tcPr>
            <w:tcW w:w="2209" w:type="dxa"/>
            <w:gridSpan w:val="2"/>
            <w:tcBorders>
              <w:top w:val="nil"/>
              <w:left w:val="nil"/>
              <w:bottom w:val="single" w:sz="4" w:space="0" w:color="auto"/>
              <w:right w:val="nil"/>
            </w:tcBorders>
          </w:tcPr>
          <w:p w14:paraId="09BA293D" w14:textId="77777777" w:rsidR="00E21036" w:rsidRPr="00E21036" w:rsidRDefault="00E21036" w:rsidP="00E21036">
            <w:pPr>
              <w:jc w:val="right"/>
              <w:rPr>
                <w:rFonts w:ascii="Times New Roman" w:eastAsia="Calibri" w:hAnsi="Times New Roman" w:cs="Times New Roman"/>
                <w:sz w:val="19"/>
                <w:szCs w:val="19"/>
              </w:rPr>
            </w:pPr>
            <w:r w:rsidRPr="00E21036">
              <w:rPr>
                <w:rFonts w:ascii="Times New Roman" w:eastAsia="Calibri" w:hAnsi="Times New Roman" w:cs="Times New Roman"/>
                <w:sz w:val="19"/>
                <w:szCs w:val="19"/>
              </w:rPr>
              <w:t>Source: School-reported</w:t>
            </w:r>
          </w:p>
        </w:tc>
      </w:tr>
      <w:tr w:rsidR="00E21036" w:rsidRPr="00E21036" w14:paraId="7E3D3B2E" w14:textId="77777777" w:rsidTr="00E21036">
        <w:tc>
          <w:tcPr>
            <w:tcW w:w="14382" w:type="dxa"/>
            <w:gridSpan w:val="9"/>
            <w:tcBorders>
              <w:top w:val="single" w:sz="4" w:space="0" w:color="auto"/>
              <w:left w:val="single" w:sz="4" w:space="0" w:color="auto"/>
              <w:bottom w:val="single" w:sz="4" w:space="0" w:color="auto"/>
              <w:right w:val="single" w:sz="4" w:space="0" w:color="auto"/>
            </w:tcBorders>
            <w:shd w:val="clear" w:color="auto" w:fill="D9D9D9"/>
          </w:tcPr>
          <w:p w14:paraId="5B1CE2FF"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 xml:space="preserve">Amounts are </w:t>
            </w:r>
            <w:proofErr w:type="gramStart"/>
            <w:r w:rsidRPr="00E21036">
              <w:rPr>
                <w:rFonts w:ascii="Times New Roman" w:eastAsia="Calibri" w:hAnsi="Times New Roman" w:cs="Times New Roman"/>
                <w:sz w:val="19"/>
                <w:szCs w:val="19"/>
              </w:rPr>
              <w:t>school-reported</w:t>
            </w:r>
            <w:proofErr w:type="gramEnd"/>
            <w:r w:rsidRPr="00E21036">
              <w:rPr>
                <w:rFonts w:ascii="Times New Roman" w:eastAsia="Calibri" w:hAnsi="Times New Roman" w:cs="Times New Roman"/>
                <w:sz w:val="19"/>
                <w:szCs w:val="19"/>
              </w:rPr>
              <w:t xml:space="preserve"> by fiscal year (FY).  Replace column headings with the actual fiscal year.</w:t>
            </w:r>
          </w:p>
        </w:tc>
      </w:tr>
      <w:tr w:rsidR="00E21036" w:rsidRPr="00E21036" w14:paraId="0723F3EB" w14:textId="77777777" w:rsidTr="00E21036">
        <w:tc>
          <w:tcPr>
            <w:tcW w:w="4660" w:type="dxa"/>
            <w:gridSpan w:val="3"/>
            <w:tcBorders>
              <w:top w:val="single" w:sz="4" w:space="0" w:color="auto"/>
              <w:left w:val="single" w:sz="4" w:space="0" w:color="auto"/>
              <w:bottom w:val="single" w:sz="4" w:space="0" w:color="auto"/>
              <w:right w:val="single" w:sz="4" w:space="0" w:color="auto"/>
            </w:tcBorders>
            <w:shd w:val="clear" w:color="auto" w:fill="FFFFFF"/>
          </w:tcPr>
          <w:p w14:paraId="0E145F28" w14:textId="77777777" w:rsidR="00E21036" w:rsidRPr="00E21036" w:rsidRDefault="00E21036" w:rsidP="00E21036">
            <w:pPr>
              <w:rPr>
                <w:rFonts w:ascii="Times New Roman" w:eastAsia="Calibri" w:hAnsi="Times New Roman" w:cs="Times New Roman"/>
                <w:b/>
                <w:bCs/>
                <w:sz w:val="19"/>
                <w:szCs w:val="19"/>
              </w:rPr>
            </w:pPr>
          </w:p>
        </w:tc>
        <w:tc>
          <w:tcPr>
            <w:tcW w:w="1892" w:type="dxa"/>
            <w:tcBorders>
              <w:top w:val="single" w:sz="4" w:space="0" w:color="auto"/>
              <w:left w:val="single" w:sz="4" w:space="0" w:color="auto"/>
              <w:bottom w:val="single" w:sz="4" w:space="0" w:color="auto"/>
              <w:right w:val="single" w:sz="4" w:space="0" w:color="auto"/>
            </w:tcBorders>
            <w:shd w:val="clear" w:color="auto" w:fill="FFFFFF"/>
          </w:tcPr>
          <w:p w14:paraId="3E93365B"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FY - 4</w:t>
            </w: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30991D12"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FY - 3</w:t>
            </w: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7CFD1779"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FY -2</w:t>
            </w: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cPr>
          <w:p w14:paraId="147A784B"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FY - 1</w:t>
            </w: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39658820"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Most recent fiscal year</w:t>
            </w:r>
          </w:p>
        </w:tc>
      </w:tr>
      <w:tr w:rsidR="00E21036" w:rsidRPr="00E21036" w14:paraId="3B387E2C" w14:textId="77777777" w:rsidTr="00E21036">
        <w:tc>
          <w:tcPr>
            <w:tcW w:w="4660" w:type="dxa"/>
            <w:gridSpan w:val="3"/>
            <w:tcBorders>
              <w:top w:val="single" w:sz="4" w:space="0" w:color="auto"/>
              <w:left w:val="single" w:sz="4" w:space="0" w:color="auto"/>
              <w:bottom w:val="single" w:sz="4" w:space="0" w:color="auto"/>
              <w:right w:val="single" w:sz="4" w:space="0" w:color="auto"/>
            </w:tcBorders>
            <w:shd w:val="clear" w:color="auto" w:fill="FFFFFF"/>
          </w:tcPr>
          <w:p w14:paraId="09512C02" w14:textId="77777777" w:rsidR="00E21036" w:rsidRPr="00E21036" w:rsidRDefault="00E21036" w:rsidP="00E21036">
            <w:pPr>
              <w:rPr>
                <w:rFonts w:ascii="Times New Roman" w:eastAsia="Calibri" w:hAnsi="Times New Roman" w:cs="Times New Roman"/>
                <w:b/>
                <w:bCs/>
                <w:sz w:val="19"/>
                <w:szCs w:val="19"/>
              </w:rPr>
            </w:pPr>
            <w:r w:rsidRPr="00E21036">
              <w:rPr>
                <w:rFonts w:ascii="Times New Roman" w:eastAsia="Calibri" w:hAnsi="Times New Roman" w:cs="Times New Roman"/>
                <w:b/>
                <w:bCs/>
                <w:sz w:val="19"/>
                <w:szCs w:val="19"/>
              </w:rPr>
              <w:t>Reserves</w:t>
            </w:r>
          </w:p>
        </w:tc>
        <w:tc>
          <w:tcPr>
            <w:tcW w:w="1892" w:type="dxa"/>
            <w:tcBorders>
              <w:top w:val="single" w:sz="4" w:space="0" w:color="auto"/>
              <w:left w:val="single" w:sz="4" w:space="0" w:color="auto"/>
              <w:bottom w:val="single" w:sz="4" w:space="0" w:color="auto"/>
              <w:right w:val="single" w:sz="4" w:space="0" w:color="auto"/>
            </w:tcBorders>
            <w:shd w:val="clear" w:color="auto" w:fill="F2F2F2"/>
          </w:tcPr>
          <w:p w14:paraId="0A11ED98"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cPr>
          <w:p w14:paraId="6CD4A1C7"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cPr>
          <w:p w14:paraId="344F4D06" w14:textId="77777777" w:rsidR="00E21036" w:rsidRPr="00E21036" w:rsidRDefault="00E21036" w:rsidP="00E21036">
            <w:pPr>
              <w:jc w:val="center"/>
              <w:rPr>
                <w:rFonts w:ascii="Times New Roman" w:eastAsia="Calibri"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2F2F2"/>
          </w:tcPr>
          <w:p w14:paraId="614AB139"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cPr>
          <w:p w14:paraId="097DD3F1"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5FAEC995" w14:textId="77777777" w:rsidTr="00E21036">
        <w:tc>
          <w:tcPr>
            <w:tcW w:w="266" w:type="dxa"/>
            <w:tcBorders>
              <w:top w:val="single" w:sz="4" w:space="0" w:color="auto"/>
              <w:left w:val="single" w:sz="4" w:space="0" w:color="auto"/>
              <w:bottom w:val="single" w:sz="4" w:space="0" w:color="auto"/>
              <w:right w:val="single" w:sz="4" w:space="0" w:color="auto"/>
            </w:tcBorders>
            <w:shd w:val="clear" w:color="auto" w:fill="FFFFFF"/>
          </w:tcPr>
          <w:p w14:paraId="014D2B9D" w14:textId="77777777" w:rsidR="00E21036" w:rsidRPr="00E21036" w:rsidRDefault="00E21036" w:rsidP="00E21036">
            <w:pPr>
              <w:rPr>
                <w:rFonts w:ascii="Times New Roman" w:eastAsia="Calibri"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cPr>
          <w:p w14:paraId="088EE068"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Endowment reserves*</w:t>
            </w:r>
          </w:p>
        </w:tc>
        <w:tc>
          <w:tcPr>
            <w:tcW w:w="1892" w:type="dxa"/>
            <w:tcBorders>
              <w:top w:val="single" w:sz="4" w:space="0" w:color="auto"/>
              <w:left w:val="single" w:sz="4" w:space="0" w:color="auto"/>
              <w:bottom w:val="single" w:sz="4" w:space="0" w:color="auto"/>
              <w:right w:val="single" w:sz="4" w:space="0" w:color="auto"/>
            </w:tcBorders>
            <w:shd w:val="clear" w:color="auto" w:fill="FFFFFF"/>
          </w:tcPr>
          <w:p w14:paraId="6C43BC5D"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7D9E252B"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3704E213" w14:textId="77777777" w:rsidR="00E21036" w:rsidRPr="00E21036" w:rsidRDefault="00E21036" w:rsidP="00E21036">
            <w:pPr>
              <w:jc w:val="center"/>
              <w:rPr>
                <w:rFonts w:ascii="Times New Roman" w:eastAsia="Calibri"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cPr>
          <w:p w14:paraId="5161CBB1"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2FD02882"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546610F5" w14:textId="77777777" w:rsidTr="00E21036">
        <w:tc>
          <w:tcPr>
            <w:tcW w:w="266" w:type="dxa"/>
            <w:tcBorders>
              <w:top w:val="single" w:sz="4" w:space="0" w:color="auto"/>
              <w:left w:val="single" w:sz="4" w:space="0" w:color="auto"/>
              <w:bottom w:val="single" w:sz="4" w:space="0" w:color="auto"/>
              <w:right w:val="single" w:sz="4" w:space="0" w:color="auto"/>
            </w:tcBorders>
            <w:shd w:val="clear" w:color="auto" w:fill="FFFFFF"/>
          </w:tcPr>
          <w:p w14:paraId="4F784879" w14:textId="77777777" w:rsidR="00E21036" w:rsidRPr="00E21036" w:rsidDel="00745078" w:rsidRDefault="00E21036" w:rsidP="00E21036">
            <w:pPr>
              <w:rPr>
                <w:rFonts w:ascii="Times New Roman" w:eastAsia="Calibri"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cPr>
          <w:p w14:paraId="548120A6" w14:textId="77777777" w:rsidR="00E21036" w:rsidRPr="00E21036" w:rsidDel="00745078"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Total reserves*</w:t>
            </w:r>
          </w:p>
        </w:tc>
        <w:tc>
          <w:tcPr>
            <w:tcW w:w="1892" w:type="dxa"/>
            <w:tcBorders>
              <w:top w:val="single" w:sz="4" w:space="0" w:color="auto"/>
              <w:left w:val="single" w:sz="4" w:space="0" w:color="auto"/>
              <w:bottom w:val="single" w:sz="4" w:space="0" w:color="auto"/>
              <w:right w:val="single" w:sz="4" w:space="0" w:color="auto"/>
            </w:tcBorders>
            <w:shd w:val="clear" w:color="auto" w:fill="FFFFFF"/>
          </w:tcPr>
          <w:p w14:paraId="78CE6036"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204DE4A4"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67492624" w14:textId="77777777" w:rsidR="00E21036" w:rsidRPr="00E21036" w:rsidRDefault="00E21036" w:rsidP="00E21036">
            <w:pPr>
              <w:jc w:val="center"/>
              <w:rPr>
                <w:rFonts w:ascii="Times New Roman" w:eastAsia="Calibri"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cPr>
          <w:p w14:paraId="7C49269D"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1D5B58B0"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66D16102" w14:textId="77777777" w:rsidTr="00E21036">
        <w:tc>
          <w:tcPr>
            <w:tcW w:w="14382" w:type="dxa"/>
            <w:gridSpan w:val="9"/>
            <w:tcBorders>
              <w:top w:val="single" w:sz="4" w:space="0" w:color="auto"/>
              <w:left w:val="single" w:sz="4" w:space="0" w:color="auto"/>
              <w:bottom w:val="single" w:sz="4" w:space="0" w:color="auto"/>
              <w:right w:val="single" w:sz="4" w:space="0" w:color="auto"/>
            </w:tcBorders>
            <w:shd w:val="clear" w:color="auto" w:fill="F2F2F2"/>
          </w:tcPr>
          <w:p w14:paraId="6AA5699B"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7F4FF29C" w14:textId="77777777" w:rsidTr="00E21036">
        <w:tc>
          <w:tcPr>
            <w:tcW w:w="4660" w:type="dxa"/>
            <w:gridSpan w:val="3"/>
            <w:tcBorders>
              <w:top w:val="single" w:sz="4" w:space="0" w:color="auto"/>
              <w:left w:val="single" w:sz="4" w:space="0" w:color="auto"/>
              <w:bottom w:val="single" w:sz="4" w:space="0" w:color="auto"/>
              <w:right w:val="single" w:sz="4" w:space="0" w:color="auto"/>
            </w:tcBorders>
            <w:shd w:val="clear" w:color="auto" w:fill="FFFFFF"/>
          </w:tcPr>
          <w:p w14:paraId="098373AE" w14:textId="77777777" w:rsidR="00E21036" w:rsidRPr="00E21036" w:rsidDel="00745078" w:rsidRDefault="00E21036" w:rsidP="00E21036">
            <w:pPr>
              <w:rPr>
                <w:rFonts w:ascii="Times New Roman" w:eastAsia="Calibri" w:hAnsi="Times New Roman" w:cs="Times New Roman"/>
                <w:b/>
                <w:bCs/>
                <w:sz w:val="19"/>
                <w:szCs w:val="19"/>
              </w:rPr>
            </w:pPr>
            <w:r w:rsidRPr="00E21036">
              <w:rPr>
                <w:rFonts w:ascii="Times New Roman" w:eastAsia="Calibri" w:hAnsi="Times New Roman" w:cs="Times New Roman"/>
                <w:b/>
                <w:bCs/>
                <w:sz w:val="19"/>
                <w:szCs w:val="19"/>
              </w:rPr>
              <w:t>Revenues (excluding revenue from reserves)</w:t>
            </w:r>
          </w:p>
        </w:tc>
        <w:tc>
          <w:tcPr>
            <w:tcW w:w="1892" w:type="dxa"/>
            <w:tcBorders>
              <w:top w:val="single" w:sz="4" w:space="0" w:color="auto"/>
              <w:left w:val="single" w:sz="4" w:space="0" w:color="auto"/>
              <w:bottom w:val="single" w:sz="4" w:space="0" w:color="auto"/>
              <w:right w:val="single" w:sz="4" w:space="0" w:color="auto"/>
            </w:tcBorders>
            <w:shd w:val="clear" w:color="auto" w:fill="F2F2F2"/>
          </w:tcPr>
          <w:p w14:paraId="12F9878C"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cPr>
          <w:p w14:paraId="09D1B538"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cPr>
          <w:p w14:paraId="4D21D107" w14:textId="77777777" w:rsidR="00E21036" w:rsidRPr="00E21036" w:rsidRDefault="00E21036" w:rsidP="00E21036">
            <w:pPr>
              <w:jc w:val="center"/>
              <w:rPr>
                <w:rFonts w:ascii="Times New Roman" w:eastAsia="Calibri"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2F2F2"/>
          </w:tcPr>
          <w:p w14:paraId="255CCF6A"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cPr>
          <w:p w14:paraId="748DCF20"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3A0236BB" w14:textId="77777777" w:rsidTr="00E21036">
        <w:tc>
          <w:tcPr>
            <w:tcW w:w="266" w:type="dxa"/>
            <w:tcBorders>
              <w:top w:val="single" w:sz="4" w:space="0" w:color="auto"/>
              <w:left w:val="single" w:sz="4" w:space="0" w:color="auto"/>
              <w:bottom w:val="single" w:sz="4" w:space="0" w:color="auto"/>
              <w:right w:val="single" w:sz="4" w:space="0" w:color="auto"/>
            </w:tcBorders>
            <w:shd w:val="clear" w:color="auto" w:fill="FFFFFF"/>
          </w:tcPr>
          <w:p w14:paraId="391B51C5" w14:textId="77777777" w:rsidR="00E21036" w:rsidRPr="00E21036" w:rsidDel="00745078" w:rsidRDefault="00E21036" w:rsidP="00E21036">
            <w:pPr>
              <w:rPr>
                <w:rFonts w:ascii="Times New Roman" w:eastAsia="Calibri"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cPr>
          <w:p w14:paraId="681CB939" w14:textId="77777777" w:rsidR="00E21036" w:rsidRPr="00E21036" w:rsidDel="00745078"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Tuition from MD students*</w:t>
            </w:r>
          </w:p>
        </w:tc>
        <w:tc>
          <w:tcPr>
            <w:tcW w:w="1892" w:type="dxa"/>
            <w:tcBorders>
              <w:top w:val="single" w:sz="4" w:space="0" w:color="auto"/>
              <w:left w:val="single" w:sz="4" w:space="0" w:color="auto"/>
              <w:bottom w:val="single" w:sz="4" w:space="0" w:color="auto"/>
              <w:right w:val="single" w:sz="4" w:space="0" w:color="auto"/>
            </w:tcBorders>
            <w:shd w:val="clear" w:color="auto" w:fill="FFFFFF"/>
          </w:tcPr>
          <w:p w14:paraId="30FAA490"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1A87EE86"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6BD645B9" w14:textId="77777777" w:rsidR="00E21036" w:rsidRPr="00E21036" w:rsidRDefault="00E21036" w:rsidP="00E21036">
            <w:pPr>
              <w:jc w:val="center"/>
              <w:rPr>
                <w:rFonts w:ascii="Times New Roman" w:eastAsia="Calibri"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cPr>
          <w:p w14:paraId="163DA925"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568EA950"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165DCC04" w14:textId="77777777" w:rsidTr="00E21036">
        <w:tc>
          <w:tcPr>
            <w:tcW w:w="266" w:type="dxa"/>
            <w:tcBorders>
              <w:top w:val="single" w:sz="4" w:space="0" w:color="auto"/>
              <w:left w:val="single" w:sz="4" w:space="0" w:color="auto"/>
              <w:bottom w:val="single" w:sz="4" w:space="0" w:color="auto"/>
              <w:right w:val="single" w:sz="4" w:space="0" w:color="auto"/>
            </w:tcBorders>
            <w:shd w:val="clear" w:color="auto" w:fill="FFFFFF"/>
          </w:tcPr>
          <w:p w14:paraId="01FA8784" w14:textId="77777777" w:rsidR="00E21036" w:rsidRPr="00E21036" w:rsidDel="00745078" w:rsidRDefault="00E21036" w:rsidP="00E21036">
            <w:pPr>
              <w:rPr>
                <w:rFonts w:ascii="Times New Roman" w:eastAsia="Calibri"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cPr>
          <w:p w14:paraId="032D95CB" w14:textId="77777777" w:rsidR="00E21036" w:rsidRPr="00E21036" w:rsidDel="00745078"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Total revenues*</w:t>
            </w:r>
          </w:p>
        </w:tc>
        <w:tc>
          <w:tcPr>
            <w:tcW w:w="1892" w:type="dxa"/>
            <w:tcBorders>
              <w:top w:val="single" w:sz="4" w:space="0" w:color="auto"/>
              <w:left w:val="single" w:sz="4" w:space="0" w:color="auto"/>
              <w:bottom w:val="single" w:sz="4" w:space="0" w:color="auto"/>
              <w:right w:val="single" w:sz="4" w:space="0" w:color="auto"/>
            </w:tcBorders>
            <w:shd w:val="clear" w:color="auto" w:fill="FFFFFF"/>
          </w:tcPr>
          <w:p w14:paraId="06D84121"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314731D4"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134F4FA1" w14:textId="77777777" w:rsidR="00E21036" w:rsidRPr="00E21036" w:rsidRDefault="00E21036" w:rsidP="00E21036">
            <w:pPr>
              <w:jc w:val="center"/>
              <w:rPr>
                <w:rFonts w:ascii="Times New Roman" w:eastAsia="Calibri"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cPr>
          <w:p w14:paraId="64AE8AEF"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1714DC8D"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6CCA75E8" w14:textId="77777777" w:rsidTr="00E21036">
        <w:tc>
          <w:tcPr>
            <w:tcW w:w="14382" w:type="dxa"/>
            <w:gridSpan w:val="9"/>
            <w:tcBorders>
              <w:top w:val="single" w:sz="4" w:space="0" w:color="auto"/>
              <w:left w:val="single" w:sz="4" w:space="0" w:color="auto"/>
              <w:bottom w:val="single" w:sz="4" w:space="0" w:color="auto"/>
              <w:right w:val="single" w:sz="4" w:space="0" w:color="auto"/>
            </w:tcBorders>
            <w:shd w:val="clear" w:color="auto" w:fill="F2F2F2"/>
          </w:tcPr>
          <w:p w14:paraId="2768712C"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5C4C92D8" w14:textId="77777777" w:rsidTr="00E21036">
        <w:tc>
          <w:tcPr>
            <w:tcW w:w="4660" w:type="dxa"/>
            <w:gridSpan w:val="3"/>
            <w:tcBorders>
              <w:top w:val="single" w:sz="4" w:space="0" w:color="auto"/>
              <w:left w:val="single" w:sz="4" w:space="0" w:color="auto"/>
              <w:bottom w:val="single" w:sz="4" w:space="0" w:color="auto"/>
              <w:right w:val="single" w:sz="4" w:space="0" w:color="auto"/>
            </w:tcBorders>
            <w:shd w:val="clear" w:color="auto" w:fill="FFFFFF"/>
          </w:tcPr>
          <w:p w14:paraId="2E1A25B7" w14:textId="77777777" w:rsidR="00E21036" w:rsidRPr="00E21036" w:rsidDel="00745078" w:rsidRDefault="00E21036" w:rsidP="00E21036">
            <w:pPr>
              <w:rPr>
                <w:rFonts w:ascii="Times New Roman" w:eastAsia="Calibri" w:hAnsi="Times New Roman" w:cs="Times New Roman"/>
                <w:b/>
                <w:bCs/>
                <w:sz w:val="19"/>
                <w:szCs w:val="19"/>
              </w:rPr>
            </w:pPr>
            <w:r w:rsidRPr="00E21036">
              <w:rPr>
                <w:rFonts w:ascii="Times New Roman" w:eastAsia="Calibri" w:hAnsi="Times New Roman" w:cs="Times New Roman"/>
                <w:b/>
                <w:bCs/>
                <w:sz w:val="19"/>
                <w:szCs w:val="19"/>
              </w:rPr>
              <w:t>Expenses</w:t>
            </w:r>
          </w:p>
        </w:tc>
        <w:tc>
          <w:tcPr>
            <w:tcW w:w="1892" w:type="dxa"/>
            <w:tcBorders>
              <w:top w:val="single" w:sz="4" w:space="0" w:color="auto"/>
              <w:left w:val="single" w:sz="4" w:space="0" w:color="auto"/>
              <w:bottom w:val="single" w:sz="4" w:space="0" w:color="auto"/>
              <w:right w:val="single" w:sz="4" w:space="0" w:color="auto"/>
            </w:tcBorders>
            <w:shd w:val="clear" w:color="auto" w:fill="F2F2F2"/>
          </w:tcPr>
          <w:p w14:paraId="3C25AEA1"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cPr>
          <w:p w14:paraId="0CA92577"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cPr>
          <w:p w14:paraId="500F0AF0" w14:textId="77777777" w:rsidR="00E21036" w:rsidRPr="00E21036" w:rsidRDefault="00E21036" w:rsidP="00E21036">
            <w:pPr>
              <w:jc w:val="center"/>
              <w:rPr>
                <w:rFonts w:ascii="Times New Roman" w:eastAsia="Calibri"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2F2F2"/>
          </w:tcPr>
          <w:p w14:paraId="6C2388AE"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2F2F2"/>
          </w:tcPr>
          <w:p w14:paraId="2A3F5FD7"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3EF0C986" w14:textId="77777777" w:rsidTr="00E21036">
        <w:tc>
          <w:tcPr>
            <w:tcW w:w="266" w:type="dxa"/>
            <w:tcBorders>
              <w:top w:val="single" w:sz="4" w:space="0" w:color="auto"/>
              <w:left w:val="single" w:sz="4" w:space="0" w:color="auto"/>
              <w:bottom w:val="single" w:sz="4" w:space="0" w:color="auto"/>
              <w:right w:val="single" w:sz="4" w:space="0" w:color="auto"/>
            </w:tcBorders>
            <w:shd w:val="clear" w:color="auto" w:fill="FFFFFF"/>
          </w:tcPr>
          <w:p w14:paraId="00AA5D36" w14:textId="77777777" w:rsidR="00E21036" w:rsidRPr="00E21036" w:rsidDel="00745078" w:rsidRDefault="00E21036" w:rsidP="00E21036">
            <w:pPr>
              <w:rPr>
                <w:rFonts w:ascii="Times New Roman" w:eastAsia="Calibri"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cPr>
          <w:p w14:paraId="22C693F2" w14:textId="77777777" w:rsidR="00E21036" w:rsidRPr="00E21036" w:rsidDel="00745078"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Bursaries, Awards and Financial Aid to MD students*</w:t>
            </w:r>
          </w:p>
        </w:tc>
        <w:tc>
          <w:tcPr>
            <w:tcW w:w="1892" w:type="dxa"/>
            <w:tcBorders>
              <w:top w:val="single" w:sz="4" w:space="0" w:color="auto"/>
              <w:left w:val="single" w:sz="4" w:space="0" w:color="auto"/>
              <w:bottom w:val="single" w:sz="4" w:space="0" w:color="auto"/>
              <w:right w:val="single" w:sz="4" w:space="0" w:color="auto"/>
            </w:tcBorders>
            <w:shd w:val="clear" w:color="auto" w:fill="FFFFFF"/>
          </w:tcPr>
          <w:p w14:paraId="37266EA7"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586FC370"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52A97BD9" w14:textId="77777777" w:rsidR="00E21036" w:rsidRPr="00E21036" w:rsidRDefault="00E21036" w:rsidP="00E21036">
            <w:pPr>
              <w:jc w:val="center"/>
              <w:rPr>
                <w:rFonts w:ascii="Times New Roman" w:eastAsia="Calibri"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cPr>
          <w:p w14:paraId="4B011DB5"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04DD757C"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771B71A4" w14:textId="77777777" w:rsidTr="00E21036">
        <w:tc>
          <w:tcPr>
            <w:tcW w:w="266" w:type="dxa"/>
            <w:tcBorders>
              <w:top w:val="single" w:sz="4" w:space="0" w:color="auto"/>
              <w:left w:val="single" w:sz="4" w:space="0" w:color="auto"/>
              <w:bottom w:val="single" w:sz="4" w:space="0" w:color="auto"/>
              <w:right w:val="single" w:sz="4" w:space="0" w:color="auto"/>
            </w:tcBorders>
            <w:shd w:val="clear" w:color="auto" w:fill="FFFFFF"/>
          </w:tcPr>
          <w:p w14:paraId="366FEB5A" w14:textId="77777777" w:rsidR="00E21036" w:rsidRPr="00E21036" w:rsidDel="00745078" w:rsidRDefault="00E21036" w:rsidP="00E21036">
            <w:pPr>
              <w:rPr>
                <w:rFonts w:ascii="Times New Roman" w:eastAsia="Calibri" w:hAnsi="Times New Roman" w:cs="Times New Roman"/>
                <w:sz w:val="19"/>
                <w:szCs w:val="19"/>
              </w:rPr>
            </w:pPr>
          </w:p>
        </w:tc>
        <w:tc>
          <w:tcPr>
            <w:tcW w:w="4394" w:type="dxa"/>
            <w:gridSpan w:val="2"/>
            <w:tcBorders>
              <w:top w:val="single" w:sz="4" w:space="0" w:color="auto"/>
              <w:left w:val="single" w:sz="4" w:space="0" w:color="auto"/>
              <w:bottom w:val="single" w:sz="4" w:space="0" w:color="auto"/>
              <w:right w:val="single" w:sz="4" w:space="0" w:color="auto"/>
            </w:tcBorders>
            <w:shd w:val="clear" w:color="auto" w:fill="FFFFFF"/>
          </w:tcPr>
          <w:p w14:paraId="7EA4B515" w14:textId="77777777" w:rsidR="00E21036" w:rsidRPr="00E21036" w:rsidDel="00745078"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Total expenses*</w:t>
            </w:r>
          </w:p>
        </w:tc>
        <w:tc>
          <w:tcPr>
            <w:tcW w:w="1892" w:type="dxa"/>
            <w:tcBorders>
              <w:top w:val="single" w:sz="4" w:space="0" w:color="auto"/>
              <w:left w:val="single" w:sz="4" w:space="0" w:color="auto"/>
              <w:bottom w:val="single" w:sz="4" w:space="0" w:color="auto"/>
              <w:right w:val="single" w:sz="4" w:space="0" w:color="auto"/>
            </w:tcBorders>
            <w:shd w:val="clear" w:color="auto" w:fill="FFFFFF"/>
          </w:tcPr>
          <w:p w14:paraId="0FC3DB38"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67BDBF18"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7558EE0E" w14:textId="77777777" w:rsidR="00E21036" w:rsidRPr="00E21036" w:rsidRDefault="00E21036" w:rsidP="00E21036">
            <w:pPr>
              <w:jc w:val="center"/>
              <w:rPr>
                <w:rFonts w:ascii="Times New Roman" w:eastAsia="Calibri"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FFFFFF"/>
          </w:tcPr>
          <w:p w14:paraId="6FB19654"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0AE10F7A"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1FD2DEE5" w14:textId="77777777" w:rsidTr="00E21036">
        <w:tc>
          <w:tcPr>
            <w:tcW w:w="14382" w:type="dxa"/>
            <w:gridSpan w:val="9"/>
            <w:tcBorders>
              <w:top w:val="single" w:sz="4" w:space="0" w:color="auto"/>
              <w:left w:val="single" w:sz="4" w:space="0" w:color="auto"/>
              <w:bottom w:val="single" w:sz="4" w:space="0" w:color="auto"/>
              <w:right w:val="single" w:sz="4" w:space="0" w:color="auto"/>
            </w:tcBorders>
            <w:shd w:val="clear" w:color="auto" w:fill="F2F2F2"/>
            <w:vAlign w:val="bottom"/>
          </w:tcPr>
          <w:p w14:paraId="72E394DD"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430A371D" w14:textId="77777777" w:rsidTr="00E21036">
        <w:tc>
          <w:tcPr>
            <w:tcW w:w="4660" w:type="dxa"/>
            <w:gridSpan w:val="3"/>
            <w:tcBorders>
              <w:top w:val="single" w:sz="4" w:space="0" w:color="auto"/>
              <w:left w:val="single" w:sz="4" w:space="0" w:color="auto"/>
              <w:bottom w:val="single" w:sz="4" w:space="0" w:color="auto"/>
              <w:right w:val="single" w:sz="4" w:space="0" w:color="auto"/>
            </w:tcBorders>
            <w:shd w:val="clear" w:color="auto" w:fill="D9D9D9"/>
            <w:vAlign w:val="bottom"/>
          </w:tcPr>
          <w:p w14:paraId="77BDAD5D"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b/>
                <w:sz w:val="19"/>
                <w:szCs w:val="19"/>
              </w:rPr>
              <w:t>Net (Total Revenues- Total Expenses)</w:t>
            </w:r>
          </w:p>
        </w:tc>
        <w:tc>
          <w:tcPr>
            <w:tcW w:w="1892" w:type="dxa"/>
            <w:tcBorders>
              <w:top w:val="single" w:sz="4" w:space="0" w:color="auto"/>
              <w:left w:val="single" w:sz="4" w:space="0" w:color="auto"/>
              <w:bottom w:val="single" w:sz="4" w:space="0" w:color="auto"/>
              <w:right w:val="single" w:sz="4" w:space="0" w:color="auto"/>
            </w:tcBorders>
            <w:shd w:val="clear" w:color="auto" w:fill="D9D9D9"/>
          </w:tcPr>
          <w:p w14:paraId="42B0AF23"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D9D9D9"/>
          </w:tcPr>
          <w:p w14:paraId="0F3BB05A"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D9D9D9"/>
          </w:tcPr>
          <w:p w14:paraId="7FE92FFA" w14:textId="77777777" w:rsidR="00E21036" w:rsidRPr="00E21036" w:rsidRDefault="00E21036" w:rsidP="00E21036">
            <w:pPr>
              <w:jc w:val="center"/>
              <w:rPr>
                <w:rFonts w:ascii="Times New Roman" w:eastAsia="Calibri" w:hAnsi="Times New Roman" w:cs="Times New Roman"/>
                <w:sz w:val="19"/>
                <w:szCs w:val="19"/>
              </w:rPr>
            </w:pPr>
          </w:p>
        </w:tc>
        <w:tc>
          <w:tcPr>
            <w:tcW w:w="1890" w:type="dxa"/>
            <w:gridSpan w:val="2"/>
            <w:tcBorders>
              <w:top w:val="single" w:sz="4" w:space="0" w:color="auto"/>
              <w:left w:val="single" w:sz="4" w:space="0" w:color="auto"/>
              <w:bottom w:val="single" w:sz="4" w:space="0" w:color="auto"/>
              <w:right w:val="single" w:sz="4" w:space="0" w:color="auto"/>
            </w:tcBorders>
            <w:shd w:val="clear" w:color="auto" w:fill="D9D9D9"/>
          </w:tcPr>
          <w:p w14:paraId="2FE28E5F" w14:textId="77777777" w:rsidR="00E21036" w:rsidRPr="00E21036" w:rsidRDefault="00E21036" w:rsidP="00E21036">
            <w:pPr>
              <w:jc w:val="center"/>
              <w:rPr>
                <w:rFonts w:ascii="Times New Roman" w:eastAsia="Calibri" w:hAnsi="Times New Roman" w:cs="Times New Roman"/>
                <w:sz w:val="19"/>
                <w:szCs w:val="19"/>
              </w:rPr>
            </w:pPr>
          </w:p>
        </w:tc>
        <w:tc>
          <w:tcPr>
            <w:tcW w:w="1980" w:type="dxa"/>
            <w:tcBorders>
              <w:top w:val="single" w:sz="4" w:space="0" w:color="auto"/>
              <w:left w:val="single" w:sz="4" w:space="0" w:color="auto"/>
              <w:bottom w:val="single" w:sz="4" w:space="0" w:color="auto"/>
              <w:right w:val="single" w:sz="4" w:space="0" w:color="auto"/>
            </w:tcBorders>
            <w:shd w:val="clear" w:color="auto" w:fill="D9D9D9"/>
          </w:tcPr>
          <w:p w14:paraId="217C926E" w14:textId="77777777" w:rsidR="00E21036" w:rsidRPr="00E21036" w:rsidRDefault="00E21036" w:rsidP="00E21036">
            <w:pPr>
              <w:jc w:val="center"/>
              <w:rPr>
                <w:rFonts w:ascii="Times New Roman" w:eastAsia="Calibri" w:hAnsi="Times New Roman" w:cs="Times New Roman"/>
                <w:sz w:val="19"/>
                <w:szCs w:val="19"/>
              </w:rPr>
            </w:pPr>
          </w:p>
        </w:tc>
      </w:tr>
    </w:tbl>
    <w:p w14:paraId="79F1335D" w14:textId="77777777" w:rsidR="00E21036" w:rsidRPr="00E21036" w:rsidRDefault="00E21036" w:rsidP="00E21036">
      <w:pPr>
        <w:spacing w:after="0" w:line="240" w:lineRule="auto"/>
        <w:rPr>
          <w:rFonts w:ascii="Times New Roman" w:eastAsia="Calibri" w:hAnsi="Times New Roman" w:cs="Times New Roman"/>
          <w:b/>
          <w:bCs/>
          <w:sz w:val="20"/>
          <w:szCs w:val="20"/>
          <w:lang w:val="en-CA"/>
        </w:rPr>
      </w:pPr>
      <w:r w:rsidRPr="00E21036">
        <w:rPr>
          <w:rFonts w:ascii="Times New Roman" w:eastAsia="Calibri" w:hAnsi="Times New Roman" w:cs="Times New Roman"/>
          <w:bCs/>
          <w:sz w:val="20"/>
          <w:szCs w:val="20"/>
          <w:lang w:val="en-CA"/>
        </w:rPr>
        <w:t>* Explain any unusual factors that would help with the interpretation of the data provided.</w:t>
      </w:r>
    </w:p>
    <w:p w14:paraId="354C8334" w14:textId="77777777" w:rsidR="00E21036" w:rsidRPr="00E21036" w:rsidRDefault="00E21036" w:rsidP="00E21036">
      <w:pPr>
        <w:spacing w:after="0" w:line="240" w:lineRule="auto"/>
        <w:jc w:val="both"/>
        <w:rPr>
          <w:rFonts w:ascii="Times New Roman" w:eastAsia="Calibri" w:hAnsi="Times New Roman" w:cs="Times New Roman"/>
          <w:bCs/>
          <w:iCs/>
          <w:sz w:val="20"/>
          <w:szCs w:val="20"/>
          <w:lang w:val="en-CA"/>
        </w:rPr>
      </w:pPr>
    </w:p>
    <w:bookmarkEnd w:id="1"/>
    <w:p w14:paraId="535224A7" w14:textId="77777777" w:rsidR="00E21036" w:rsidRPr="00E21036" w:rsidRDefault="00E21036" w:rsidP="00E21036">
      <w:pPr>
        <w:numPr>
          <w:ilvl w:val="0"/>
          <w:numId w:val="3"/>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Summarize trends in the funding sources available to the medical school, including an analysis of their stability. Explain any substantive changes that occurred over the last three fiscal years.</w:t>
      </w:r>
    </w:p>
    <w:p w14:paraId="1154EE71"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024C1B61"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3CC2FFCD"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1FDC31B8"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5D6C2CF2"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1A05163C" w14:textId="77777777" w:rsidR="00E21036" w:rsidRPr="00E21036" w:rsidRDefault="00E21036" w:rsidP="00E21036">
      <w:pPr>
        <w:numPr>
          <w:ilvl w:val="0"/>
          <w:numId w:val="3"/>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the medical school’s annual budget process and how the medical school assures adequacy of funding for the medical education program at all campuses and distributed sites.</w:t>
      </w:r>
    </w:p>
    <w:p w14:paraId="5032B8DD" w14:textId="77777777" w:rsidR="00E21036" w:rsidRPr="00E21036" w:rsidRDefault="00E21036" w:rsidP="00E21036">
      <w:pPr>
        <w:tabs>
          <w:tab w:val="left" w:pos="2880"/>
        </w:tabs>
        <w:spacing w:after="0" w:line="259" w:lineRule="auto"/>
        <w:rPr>
          <w:rFonts w:ascii="Times New Roman" w:eastAsia="Calibri" w:hAnsi="Times New Roman" w:cs="Times New Roman"/>
          <w:sz w:val="20"/>
          <w:szCs w:val="20"/>
          <w:lang w:val="en-CA"/>
        </w:rPr>
      </w:pPr>
    </w:p>
    <w:p w14:paraId="44EAD18C" w14:textId="77777777" w:rsidR="00E21036" w:rsidRPr="00E21036" w:rsidRDefault="00E21036" w:rsidP="00E21036">
      <w:pPr>
        <w:tabs>
          <w:tab w:val="left" w:pos="2880"/>
        </w:tabs>
        <w:spacing w:after="0" w:line="259" w:lineRule="auto"/>
        <w:rPr>
          <w:rFonts w:ascii="Times New Roman" w:eastAsia="Calibri" w:hAnsi="Times New Roman" w:cs="Times New Roman"/>
          <w:sz w:val="20"/>
          <w:szCs w:val="20"/>
          <w:lang w:val="en-CA"/>
        </w:rPr>
      </w:pPr>
    </w:p>
    <w:p w14:paraId="7F75CAD6" w14:textId="77777777" w:rsidR="00E21036" w:rsidRPr="00E21036" w:rsidRDefault="00E21036" w:rsidP="00E21036">
      <w:pPr>
        <w:tabs>
          <w:tab w:val="left" w:pos="2880"/>
        </w:tabs>
        <w:spacing w:after="0" w:line="259" w:lineRule="auto"/>
        <w:rPr>
          <w:rFonts w:ascii="Times New Roman" w:eastAsia="Calibri" w:hAnsi="Times New Roman" w:cs="Times New Roman"/>
          <w:sz w:val="20"/>
          <w:szCs w:val="20"/>
          <w:lang w:val="en-CA"/>
        </w:rPr>
      </w:pPr>
    </w:p>
    <w:p w14:paraId="64F371EB" w14:textId="77777777" w:rsidR="00E21036" w:rsidRPr="00E21036" w:rsidRDefault="00E21036" w:rsidP="00E21036">
      <w:pPr>
        <w:tabs>
          <w:tab w:val="left" w:pos="2880"/>
        </w:tabs>
        <w:spacing w:after="0" w:line="259" w:lineRule="auto"/>
        <w:rPr>
          <w:rFonts w:ascii="Times New Roman" w:eastAsia="Calibri" w:hAnsi="Times New Roman" w:cs="Times New Roman"/>
          <w:sz w:val="20"/>
          <w:szCs w:val="20"/>
          <w:lang w:val="en-CA"/>
        </w:rPr>
      </w:pPr>
    </w:p>
    <w:p w14:paraId="6A664013" w14:textId="77777777" w:rsidR="00E21036" w:rsidRPr="00E21036" w:rsidRDefault="00E21036" w:rsidP="00E21036">
      <w:pPr>
        <w:numPr>
          <w:ilvl w:val="0"/>
          <w:numId w:val="3"/>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lastRenderedPageBreak/>
        <w:t>Describe the ways that current and projected capital needs for the missions of the medical school are being addressed. Describe the medical school’s approach to financing deferred maintenance of its facilities.</w:t>
      </w:r>
    </w:p>
    <w:p w14:paraId="6FB514D5"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10ED19DB"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73059E61"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3999D571"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5D9E2099"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1655718A" w14:textId="77777777" w:rsidR="00E21036" w:rsidRPr="00E21036" w:rsidRDefault="00E21036" w:rsidP="00E21036">
      <w:pPr>
        <w:numPr>
          <w:ilvl w:val="0"/>
          <w:numId w:val="3"/>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the extent to which financial reserves have been used to balance the operating budget in recent years.</w:t>
      </w:r>
    </w:p>
    <w:p w14:paraId="66F17A72"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58F353E9"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09E6EC16"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7AFBC4AE"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27B54C5C"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highlight w:val="yellow"/>
          <w:lang w:val="en-CA"/>
        </w:rPr>
      </w:pPr>
    </w:p>
    <w:p w14:paraId="713F36B7" w14:textId="77777777" w:rsidR="00E21036" w:rsidRPr="00E21036" w:rsidRDefault="00E21036" w:rsidP="00E21036">
      <w:pPr>
        <w:spacing w:after="0" w:line="259" w:lineRule="auto"/>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br w:type="page"/>
      </w:r>
    </w:p>
    <w:p w14:paraId="21230DC2" w14:textId="77777777" w:rsidR="00E21036" w:rsidRPr="00E21036" w:rsidRDefault="00E21036" w:rsidP="00E21036">
      <w:pPr>
        <w:spacing w:after="0" w:line="259" w:lineRule="auto"/>
        <w:rPr>
          <w:rFonts w:ascii="Times New Roman" w:eastAsia="Calibri" w:hAnsi="Times New Roman" w:cs="Times New Roman"/>
          <w:b/>
          <w:bCs/>
          <w:i/>
          <w:iCs/>
          <w:color w:val="0000CC"/>
          <w:sz w:val="20"/>
          <w:szCs w:val="20"/>
          <w:lang w:val="en-CA"/>
        </w:rPr>
      </w:pPr>
      <w:r w:rsidRPr="00E21036">
        <w:rPr>
          <w:rFonts w:ascii="Times New Roman" w:eastAsia="Calibri" w:hAnsi="Times New Roman" w:cs="Times New Roman"/>
          <w:b/>
          <w:bCs/>
          <w:i/>
          <w:iCs/>
          <w:color w:val="0000CC"/>
          <w:sz w:val="20"/>
          <w:szCs w:val="20"/>
          <w:lang w:val="en-CA"/>
        </w:rPr>
        <w:lastRenderedPageBreak/>
        <w:t xml:space="preserve">5.2 DEAN’S AUTHORITY/RESOURCES </w:t>
      </w:r>
    </w:p>
    <w:p w14:paraId="58D387F1" w14:textId="77777777" w:rsidR="00E21036" w:rsidRPr="00E21036" w:rsidRDefault="00E21036" w:rsidP="00E21036">
      <w:pPr>
        <w:spacing w:after="0" w:line="240" w:lineRule="auto"/>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t>The dean of a medical school has sufficient resources and budgetary authority to fulfill the dean’s responsibility for the management and evaluation of the medical education program.</w:t>
      </w:r>
    </w:p>
    <w:p w14:paraId="461318CB" w14:textId="77777777" w:rsidR="00E21036" w:rsidRPr="00E21036" w:rsidRDefault="00E21036" w:rsidP="00E21036">
      <w:pPr>
        <w:spacing w:after="0" w:line="240" w:lineRule="auto"/>
        <w:rPr>
          <w:rFonts w:ascii="Times New Roman" w:eastAsia="Calibri" w:hAnsi="Times New Roman" w:cs="Times New Roman"/>
          <w:b/>
          <w:i/>
          <w:color w:val="0000CC"/>
          <w:sz w:val="20"/>
          <w:szCs w:val="20"/>
          <w:lang w:val="en-CA"/>
        </w:rPr>
      </w:pPr>
    </w:p>
    <w:p w14:paraId="65AB0154"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5.2-1</w:t>
      </w:r>
    </w:p>
    <w:p w14:paraId="6C5EEEB2" w14:textId="77777777" w:rsidR="00E21036" w:rsidRPr="00E21036" w:rsidRDefault="00E21036" w:rsidP="00E21036">
      <w:pPr>
        <w:spacing w:after="0" w:line="240" w:lineRule="auto"/>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The dean of a medical school has sufficient resources and budgetary authority to fulfill the dean’s responsibility for the management and evaluation of the medical education program.</w:t>
      </w:r>
    </w:p>
    <w:p w14:paraId="10F8142F" w14:textId="77777777" w:rsidR="00E21036" w:rsidRPr="00E21036" w:rsidRDefault="00E21036" w:rsidP="00E21036">
      <w:pPr>
        <w:spacing w:after="0" w:line="240" w:lineRule="auto"/>
        <w:rPr>
          <w:rFonts w:ascii="Times New Roman" w:eastAsia="Calibri" w:hAnsi="Times New Roman" w:cs="Times New Roman"/>
          <w:i/>
          <w:sz w:val="20"/>
          <w:szCs w:val="20"/>
          <w:lang w:val="en-CA"/>
        </w:rPr>
      </w:pPr>
    </w:p>
    <w:p w14:paraId="182B09BF" w14:textId="77777777" w:rsidR="00E21036" w:rsidRPr="00E21036" w:rsidRDefault="00E21036" w:rsidP="00E21036">
      <w:pPr>
        <w:numPr>
          <w:ilvl w:val="0"/>
          <w:numId w:val="4"/>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the medical school dean determines sufficiency of resources for the management and evaluation of the medical education program.</w:t>
      </w:r>
    </w:p>
    <w:p w14:paraId="4621A07B"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13165C16"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5BD783D1"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75E8E23B"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023BF490"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5121E6FE" w14:textId="77777777" w:rsidR="00E21036" w:rsidRPr="00E21036" w:rsidRDefault="00E21036" w:rsidP="00E21036">
      <w:pPr>
        <w:numPr>
          <w:ilvl w:val="0"/>
          <w:numId w:val="4"/>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 xml:space="preserve">Describe the budgetary authority of the medical school dean for management and evaluation of the medical education program. </w:t>
      </w:r>
    </w:p>
    <w:p w14:paraId="1CA77E56" w14:textId="77777777" w:rsidR="00E21036" w:rsidRPr="00E21036" w:rsidRDefault="00E21036" w:rsidP="00E21036">
      <w:pPr>
        <w:spacing w:after="0" w:line="240" w:lineRule="auto"/>
        <w:ind w:left="360"/>
        <w:rPr>
          <w:rFonts w:ascii="Times New Roman" w:eastAsia="Calibri" w:hAnsi="Times New Roman" w:cs="Times New Roman"/>
          <w:b/>
          <w:strike/>
          <w:lang w:val="en-CA"/>
        </w:rPr>
      </w:pPr>
    </w:p>
    <w:p w14:paraId="60A66E79" w14:textId="77777777" w:rsidR="00E21036" w:rsidRPr="00E21036" w:rsidRDefault="00E21036" w:rsidP="00E21036">
      <w:pPr>
        <w:spacing w:after="0" w:line="240" w:lineRule="auto"/>
        <w:ind w:left="360"/>
        <w:rPr>
          <w:rFonts w:ascii="Times New Roman" w:eastAsia="Calibri" w:hAnsi="Times New Roman" w:cs="Times New Roman"/>
          <w:b/>
          <w:lang w:val="en-CA"/>
        </w:rPr>
      </w:pPr>
    </w:p>
    <w:p w14:paraId="6BE911DD" w14:textId="77777777" w:rsidR="00E21036" w:rsidRPr="00E21036" w:rsidRDefault="00E21036" w:rsidP="00E21036">
      <w:pPr>
        <w:spacing w:after="0" w:line="240" w:lineRule="auto"/>
        <w:ind w:left="360"/>
        <w:rPr>
          <w:rFonts w:ascii="Times New Roman" w:eastAsia="Calibri" w:hAnsi="Times New Roman" w:cs="Times New Roman"/>
          <w:b/>
          <w:lang w:val="en-CA"/>
        </w:rPr>
      </w:pPr>
    </w:p>
    <w:p w14:paraId="675F396D" w14:textId="77777777" w:rsidR="00E21036" w:rsidRPr="00E21036" w:rsidRDefault="00E21036" w:rsidP="00E21036">
      <w:pPr>
        <w:spacing w:after="0" w:line="240" w:lineRule="auto"/>
        <w:ind w:left="360"/>
        <w:rPr>
          <w:rFonts w:ascii="Times New Roman" w:eastAsia="Calibri" w:hAnsi="Times New Roman" w:cs="Times New Roman"/>
          <w:b/>
          <w:lang w:val="en-CA"/>
        </w:rPr>
      </w:pPr>
    </w:p>
    <w:p w14:paraId="4B2B0B66" w14:textId="77777777" w:rsidR="00E21036" w:rsidRPr="00E21036" w:rsidRDefault="00E21036" w:rsidP="00E21036">
      <w:pPr>
        <w:spacing w:after="0" w:line="240" w:lineRule="auto"/>
        <w:ind w:left="360"/>
        <w:rPr>
          <w:rFonts w:ascii="Times New Roman" w:eastAsia="Calibri" w:hAnsi="Times New Roman" w:cs="Times New Roman"/>
          <w:b/>
          <w:lang w:val="en-CA"/>
        </w:rPr>
      </w:pPr>
    </w:p>
    <w:p w14:paraId="4D612B1C" w14:textId="77777777" w:rsidR="00E21036" w:rsidRPr="00E21036" w:rsidRDefault="00E21036" w:rsidP="00E21036">
      <w:pPr>
        <w:spacing w:after="0" w:line="259" w:lineRule="auto"/>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br w:type="page"/>
      </w:r>
      <w:r w:rsidRPr="00E21036">
        <w:rPr>
          <w:rFonts w:ascii="Times New Roman" w:eastAsia="Calibri" w:hAnsi="Times New Roman" w:cs="Times New Roman"/>
          <w:b/>
          <w:i/>
          <w:color w:val="0000CC"/>
          <w:sz w:val="20"/>
          <w:szCs w:val="20"/>
          <w:lang w:val="en-CA"/>
        </w:rPr>
        <w:lastRenderedPageBreak/>
        <w:t>5.3 PRESSURES FOR SELF-FINANCING</w:t>
      </w:r>
    </w:p>
    <w:p w14:paraId="23BFAFF5" w14:textId="77777777" w:rsidR="00E21036" w:rsidRPr="00E21036" w:rsidRDefault="00E21036" w:rsidP="00E21036">
      <w:pPr>
        <w:spacing w:after="0" w:line="240" w:lineRule="auto"/>
        <w:jc w:val="both"/>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t>A medical school admits only as many qualified applicants as its total resources can accommodate and does not permit financial or other influences to compromise the school’s educational mission.</w:t>
      </w:r>
    </w:p>
    <w:p w14:paraId="0BCE1B3B" w14:textId="77777777" w:rsidR="00E21036" w:rsidRPr="00E21036" w:rsidRDefault="00E21036" w:rsidP="00E21036">
      <w:pPr>
        <w:spacing w:after="0" w:line="240" w:lineRule="auto"/>
        <w:jc w:val="both"/>
        <w:rPr>
          <w:rFonts w:ascii="Times New Roman" w:eastAsia="Calibri" w:hAnsi="Times New Roman" w:cs="Times New Roman"/>
          <w:b/>
          <w:i/>
          <w:color w:val="0000CC"/>
          <w:sz w:val="20"/>
          <w:szCs w:val="20"/>
          <w:lang w:val="en-CA"/>
        </w:rPr>
      </w:pPr>
    </w:p>
    <w:p w14:paraId="7CF75602"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bookmarkStart w:id="2" w:name="_Hlk67317374"/>
      <w:r w:rsidRPr="00E21036">
        <w:rPr>
          <w:rFonts w:ascii="Times New Roman" w:eastAsia="Calibri" w:hAnsi="Times New Roman" w:cs="Times New Roman"/>
          <w:b/>
          <w:bCs/>
          <w:i/>
          <w:iCs/>
          <w:sz w:val="20"/>
          <w:szCs w:val="20"/>
          <w:u w:val="single"/>
          <w:lang w:val="en-CA"/>
        </w:rPr>
        <w:t>Requirement 5.3-1</w:t>
      </w:r>
    </w:p>
    <w:p w14:paraId="37AB980B"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The medical school admits only as many qualified applicants as its total resources can accommodate.</w:t>
      </w:r>
      <w:bookmarkEnd w:id="2"/>
    </w:p>
    <w:p w14:paraId="4CF4A7A6"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p>
    <w:p w14:paraId="60D07A59" w14:textId="77777777" w:rsidR="00E21036" w:rsidRPr="00E21036" w:rsidRDefault="00E21036" w:rsidP="00E21036">
      <w:pPr>
        <w:widowControl w:val="0"/>
        <w:numPr>
          <w:ilvl w:val="0"/>
          <w:numId w:val="5"/>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and at what administrative level the size of each medical school class is set.</w:t>
      </w:r>
    </w:p>
    <w:p w14:paraId="38F28984" w14:textId="77777777" w:rsidR="00E21036" w:rsidRPr="00E21036" w:rsidRDefault="00E21036" w:rsidP="00E21036">
      <w:pPr>
        <w:widowControl w:val="0"/>
        <w:spacing w:after="0" w:line="240" w:lineRule="auto"/>
        <w:ind w:left="360"/>
        <w:rPr>
          <w:rFonts w:ascii="Times New Roman" w:eastAsia="Times New Roman" w:hAnsi="Times New Roman" w:cs="Times New Roman"/>
          <w:snapToGrid w:val="0"/>
          <w:sz w:val="20"/>
          <w:szCs w:val="20"/>
          <w:lang w:val="en-CA"/>
        </w:rPr>
      </w:pPr>
    </w:p>
    <w:p w14:paraId="4B9256FB" w14:textId="77777777" w:rsidR="00E21036" w:rsidRPr="00E21036" w:rsidRDefault="00E21036" w:rsidP="00E21036">
      <w:pPr>
        <w:widowControl w:val="0"/>
        <w:spacing w:after="0" w:line="240" w:lineRule="auto"/>
        <w:ind w:left="360"/>
        <w:rPr>
          <w:rFonts w:ascii="Times New Roman" w:eastAsia="Times New Roman" w:hAnsi="Times New Roman" w:cs="Times New Roman"/>
          <w:snapToGrid w:val="0"/>
          <w:sz w:val="20"/>
          <w:szCs w:val="20"/>
          <w:lang w:val="en-CA"/>
        </w:rPr>
      </w:pPr>
    </w:p>
    <w:p w14:paraId="481FC6B5" w14:textId="77777777" w:rsidR="00E21036" w:rsidRPr="00E21036" w:rsidRDefault="00E21036" w:rsidP="00E21036">
      <w:pPr>
        <w:widowControl w:val="0"/>
        <w:spacing w:after="0" w:line="240" w:lineRule="auto"/>
        <w:ind w:left="360"/>
        <w:rPr>
          <w:rFonts w:ascii="Times New Roman" w:eastAsia="Times New Roman" w:hAnsi="Times New Roman" w:cs="Times New Roman"/>
          <w:snapToGrid w:val="0"/>
          <w:sz w:val="20"/>
          <w:szCs w:val="20"/>
          <w:lang w:val="en-CA"/>
        </w:rPr>
      </w:pPr>
    </w:p>
    <w:p w14:paraId="0616DA56" w14:textId="77777777" w:rsidR="00E21036" w:rsidRPr="00E21036" w:rsidRDefault="00E21036" w:rsidP="00E21036">
      <w:pPr>
        <w:widowControl w:val="0"/>
        <w:spacing w:after="0" w:line="240" w:lineRule="auto"/>
        <w:ind w:left="360"/>
        <w:rPr>
          <w:rFonts w:ascii="Times New Roman" w:eastAsia="Times New Roman" w:hAnsi="Times New Roman" w:cs="Times New Roman"/>
          <w:snapToGrid w:val="0"/>
          <w:sz w:val="20"/>
          <w:szCs w:val="20"/>
          <w:lang w:val="en-CA"/>
        </w:rPr>
      </w:pPr>
    </w:p>
    <w:p w14:paraId="35C2BAC8" w14:textId="77777777" w:rsidR="00E21036" w:rsidRPr="00E21036" w:rsidRDefault="00E21036" w:rsidP="00E21036">
      <w:pPr>
        <w:widowControl w:val="0"/>
        <w:spacing w:after="0" w:line="240" w:lineRule="auto"/>
        <w:ind w:left="360"/>
        <w:rPr>
          <w:rFonts w:ascii="Times New Roman" w:eastAsia="Times New Roman" w:hAnsi="Times New Roman" w:cs="Times New Roman"/>
          <w:snapToGrid w:val="0"/>
          <w:sz w:val="20"/>
          <w:szCs w:val="20"/>
          <w:lang w:val="en-CA"/>
        </w:rPr>
      </w:pPr>
    </w:p>
    <w:p w14:paraId="0A846493" w14:textId="77777777" w:rsidR="00E21036" w:rsidRPr="00E21036" w:rsidRDefault="00E21036" w:rsidP="00E21036">
      <w:pPr>
        <w:widowControl w:val="0"/>
        <w:numPr>
          <w:ilvl w:val="0"/>
          <w:numId w:val="5"/>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the medical school ensures that it admits only as many qualified applicants as its total resources can accommodate.</w:t>
      </w:r>
    </w:p>
    <w:p w14:paraId="14130DAF"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3A00A17B"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453FBA49"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38DA4AC0"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2972857D"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2977C8CE"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5.3-2</w:t>
      </w:r>
    </w:p>
    <w:p w14:paraId="735F49BE"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The medical school does not permit financial or other influences to compromise the school’s educational mission.</w:t>
      </w:r>
    </w:p>
    <w:p w14:paraId="299D0618"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p>
    <w:p w14:paraId="07FF9B2B" w14:textId="77777777" w:rsidR="00E21036" w:rsidRPr="00E21036" w:rsidRDefault="00E21036" w:rsidP="00E21036">
      <w:pPr>
        <w:widowControl w:val="0"/>
        <w:numPr>
          <w:ilvl w:val="0"/>
          <w:numId w:val="6"/>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the medical school mitigates against any financial or other influences that could compromise the school’s educational mission.</w:t>
      </w:r>
    </w:p>
    <w:p w14:paraId="73F068EE"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68F66805"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500187DE"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65C639BF"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00A23606" w14:textId="77777777" w:rsidR="00E21036" w:rsidRPr="00E21036" w:rsidRDefault="00E21036" w:rsidP="00E21036">
      <w:pPr>
        <w:spacing w:after="0" w:line="240" w:lineRule="auto"/>
        <w:ind w:left="360"/>
        <w:rPr>
          <w:rFonts w:ascii="Times New Roman" w:eastAsia="Calibri" w:hAnsi="Times New Roman" w:cs="Times New Roman"/>
          <w:b/>
          <w:lang w:val="en-CA"/>
        </w:rPr>
      </w:pPr>
    </w:p>
    <w:p w14:paraId="69FF2B4A" w14:textId="77777777" w:rsidR="00E21036" w:rsidRPr="00E21036" w:rsidRDefault="00E21036" w:rsidP="00E21036">
      <w:pPr>
        <w:spacing w:after="0" w:line="259" w:lineRule="auto"/>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br w:type="page"/>
      </w:r>
    </w:p>
    <w:p w14:paraId="7D2CAF0A" w14:textId="77777777" w:rsidR="00E21036" w:rsidRPr="00E21036" w:rsidRDefault="00E21036" w:rsidP="00E21036">
      <w:pPr>
        <w:spacing w:after="0" w:line="240" w:lineRule="auto"/>
        <w:rPr>
          <w:rFonts w:ascii="Times New Roman" w:eastAsia="Calibri" w:hAnsi="Times New Roman" w:cs="Times New Roman"/>
          <w:b/>
          <w:bCs/>
          <w:i/>
          <w:iCs/>
          <w:color w:val="0000CC"/>
          <w:sz w:val="20"/>
          <w:szCs w:val="20"/>
          <w:lang w:val="en-CA"/>
        </w:rPr>
      </w:pPr>
      <w:r w:rsidRPr="00E21036">
        <w:rPr>
          <w:rFonts w:ascii="Times New Roman" w:eastAsia="Calibri" w:hAnsi="Times New Roman" w:cs="Times New Roman"/>
          <w:b/>
          <w:bCs/>
          <w:i/>
          <w:iCs/>
          <w:color w:val="0000CC"/>
          <w:sz w:val="20"/>
          <w:szCs w:val="20"/>
          <w:lang w:val="en-CA"/>
        </w:rPr>
        <w:lastRenderedPageBreak/>
        <w:t>5.4 SUFFICIENCY OF FACILITIES AND EQUIPMENT</w:t>
      </w:r>
    </w:p>
    <w:p w14:paraId="36441349" w14:textId="77777777" w:rsidR="00E21036" w:rsidRPr="00E21036" w:rsidRDefault="00E21036" w:rsidP="00E21036">
      <w:pPr>
        <w:spacing w:after="0" w:line="240" w:lineRule="auto"/>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t xml:space="preserve">A medical school has access to sufficient facilities and equipment for students to achieve the educational program objectives including clinical and research components. </w:t>
      </w:r>
    </w:p>
    <w:p w14:paraId="6CA4ACB6"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p>
    <w:p w14:paraId="0482B01E"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5.4-1</w:t>
      </w:r>
    </w:p>
    <w:p w14:paraId="24AB14E4"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The medical school has access to sufficient facilities and equipment for students to achieve the educational objectives including, clinical, and research components.</w:t>
      </w:r>
    </w:p>
    <w:p w14:paraId="524D25D3"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p>
    <w:p w14:paraId="74B0F5ED" w14:textId="77777777" w:rsidR="00E21036" w:rsidRPr="00E21036" w:rsidRDefault="00E21036" w:rsidP="00E21036">
      <w:pPr>
        <w:numPr>
          <w:ilvl w:val="0"/>
          <w:numId w:val="7"/>
        </w:numPr>
        <w:spacing w:after="0" w:line="240" w:lineRule="auto"/>
        <w:contextualSpacing/>
        <w:rPr>
          <w:rFonts w:ascii="Times New Roman" w:eastAsia="Calibri" w:hAnsi="Times New Roman" w:cs="Times New Roman"/>
          <w:bCs/>
          <w:iCs/>
          <w:color w:val="0000CC"/>
          <w:sz w:val="20"/>
          <w:szCs w:val="20"/>
          <w:lang w:val="en-CA"/>
        </w:rPr>
      </w:pPr>
      <w:bookmarkStart w:id="3" w:name="_Hlk85794200"/>
      <w:r w:rsidRPr="00E21036">
        <w:rPr>
          <w:rFonts w:ascii="Times New Roman" w:eastAsia="Calibri" w:hAnsi="Times New Roman" w:cs="Times New Roman"/>
          <w:bCs/>
          <w:iCs/>
          <w:color w:val="0000CC"/>
          <w:sz w:val="20"/>
          <w:szCs w:val="20"/>
          <w:lang w:val="en-CA"/>
        </w:rPr>
        <w:t>Describe how the medical school ensures access to sufficient facilities and equipment (other than audiovisual or information technology) needed to achieve its educational program objectives including, clinical, and research components.</w:t>
      </w:r>
      <w:bookmarkEnd w:id="3"/>
    </w:p>
    <w:p w14:paraId="43D782FA" w14:textId="77777777" w:rsidR="00E21036" w:rsidRPr="00E21036" w:rsidRDefault="00E21036" w:rsidP="00E21036">
      <w:pPr>
        <w:spacing w:after="0" w:line="240" w:lineRule="auto"/>
        <w:ind w:left="360"/>
        <w:contextualSpacing/>
        <w:rPr>
          <w:rFonts w:ascii="Times New Roman" w:eastAsia="Calibri" w:hAnsi="Times New Roman" w:cs="Times New Roman"/>
          <w:bCs/>
          <w:iCs/>
          <w:sz w:val="20"/>
          <w:szCs w:val="20"/>
          <w:lang w:val="en-CA"/>
        </w:rPr>
      </w:pPr>
    </w:p>
    <w:p w14:paraId="3DC890A7" w14:textId="77777777" w:rsidR="00E21036" w:rsidRPr="00E21036" w:rsidRDefault="00E21036" w:rsidP="00E21036">
      <w:pPr>
        <w:spacing w:after="0" w:line="240" w:lineRule="auto"/>
        <w:ind w:left="360"/>
        <w:contextualSpacing/>
        <w:rPr>
          <w:rFonts w:ascii="Times New Roman" w:eastAsia="Calibri" w:hAnsi="Times New Roman" w:cs="Times New Roman"/>
          <w:bCs/>
          <w:iCs/>
          <w:sz w:val="20"/>
          <w:szCs w:val="20"/>
          <w:lang w:val="en-CA"/>
        </w:rPr>
      </w:pPr>
    </w:p>
    <w:p w14:paraId="52623CB8" w14:textId="77777777" w:rsidR="00E21036" w:rsidRPr="00E21036" w:rsidRDefault="00E21036" w:rsidP="00E21036">
      <w:pPr>
        <w:spacing w:after="0" w:line="240" w:lineRule="auto"/>
        <w:ind w:left="360"/>
        <w:contextualSpacing/>
        <w:rPr>
          <w:rFonts w:ascii="Times New Roman" w:eastAsia="Calibri" w:hAnsi="Times New Roman" w:cs="Times New Roman"/>
          <w:bCs/>
          <w:iCs/>
          <w:sz w:val="20"/>
          <w:szCs w:val="20"/>
          <w:lang w:val="en-CA"/>
        </w:rPr>
      </w:pPr>
    </w:p>
    <w:p w14:paraId="1DC047D2" w14:textId="77777777" w:rsidR="00E21036" w:rsidRPr="00E21036" w:rsidRDefault="00E21036" w:rsidP="00E21036">
      <w:pPr>
        <w:spacing w:after="0" w:line="240" w:lineRule="auto"/>
        <w:ind w:left="360"/>
        <w:contextualSpacing/>
        <w:rPr>
          <w:rFonts w:ascii="Times New Roman" w:eastAsia="Calibri" w:hAnsi="Times New Roman" w:cs="Times New Roman"/>
          <w:bCs/>
          <w:iCs/>
          <w:sz w:val="20"/>
          <w:szCs w:val="20"/>
          <w:lang w:val="en-CA"/>
        </w:rPr>
      </w:pPr>
    </w:p>
    <w:p w14:paraId="7490091F" w14:textId="77777777" w:rsidR="00E21036" w:rsidRPr="00E21036" w:rsidRDefault="00E21036" w:rsidP="00E21036">
      <w:pPr>
        <w:spacing w:after="0" w:line="240" w:lineRule="auto"/>
        <w:ind w:left="360"/>
        <w:contextualSpacing/>
        <w:rPr>
          <w:rFonts w:ascii="Times New Roman" w:eastAsia="Calibri" w:hAnsi="Times New Roman" w:cs="Times New Roman"/>
          <w:bCs/>
          <w:iCs/>
          <w:sz w:val="20"/>
          <w:szCs w:val="20"/>
          <w:lang w:val="en-CA"/>
        </w:rPr>
      </w:pPr>
    </w:p>
    <w:p w14:paraId="54BACF30" w14:textId="77777777" w:rsidR="00E21036" w:rsidRPr="00E21036" w:rsidRDefault="00E21036" w:rsidP="00E21036">
      <w:pPr>
        <w:numPr>
          <w:ilvl w:val="0"/>
          <w:numId w:val="7"/>
        </w:numPr>
        <w:spacing w:after="0" w:line="240" w:lineRule="auto"/>
        <w:contextualSpacing/>
        <w:rPr>
          <w:rFonts w:ascii="Times New Roman" w:eastAsia="Calibri" w:hAnsi="Times New Roman" w:cs="Times New Roman"/>
          <w:bCs/>
          <w:iCs/>
          <w:color w:val="0000CC"/>
          <w:sz w:val="20"/>
          <w:szCs w:val="20"/>
          <w:lang w:val="en-CA"/>
        </w:rPr>
      </w:pPr>
      <w:bookmarkStart w:id="4" w:name="_Hlk67323869"/>
      <w:r w:rsidRPr="00E21036">
        <w:rPr>
          <w:rFonts w:ascii="Times New Roman" w:eastAsia="Calibri" w:hAnsi="Times New Roman" w:cs="Times New Roman"/>
          <w:bCs/>
          <w:iCs/>
          <w:color w:val="0000CC"/>
          <w:sz w:val="20"/>
          <w:szCs w:val="20"/>
          <w:lang w:val="en-CA"/>
        </w:rPr>
        <w:t>In cases where the facilities or equipment are used by others, describe how the shared facilities/equipment are managed to ensure the achievement of the medical program’s educational objectives including, clinical, and research components.</w:t>
      </w:r>
    </w:p>
    <w:p w14:paraId="1DAB580E" w14:textId="77777777" w:rsidR="00E21036" w:rsidRPr="00E21036" w:rsidRDefault="00E21036" w:rsidP="00E21036">
      <w:pPr>
        <w:spacing w:after="0" w:line="259" w:lineRule="auto"/>
        <w:ind w:left="360"/>
        <w:contextualSpacing/>
        <w:rPr>
          <w:rFonts w:ascii="Times New Roman" w:eastAsia="Calibri" w:hAnsi="Times New Roman" w:cs="Times New Roman"/>
          <w:bCs/>
          <w:iCs/>
          <w:sz w:val="20"/>
          <w:szCs w:val="20"/>
          <w:lang w:val="en-CA"/>
        </w:rPr>
      </w:pPr>
    </w:p>
    <w:p w14:paraId="515DCEFA" w14:textId="77777777" w:rsidR="00E21036" w:rsidRPr="00E21036" w:rsidRDefault="00E21036" w:rsidP="00E21036">
      <w:pPr>
        <w:spacing w:after="0" w:line="259" w:lineRule="auto"/>
        <w:ind w:left="360"/>
        <w:contextualSpacing/>
        <w:rPr>
          <w:rFonts w:ascii="Times New Roman" w:eastAsia="Calibri" w:hAnsi="Times New Roman" w:cs="Times New Roman"/>
          <w:bCs/>
          <w:iCs/>
          <w:sz w:val="20"/>
          <w:szCs w:val="20"/>
          <w:lang w:val="en-CA"/>
        </w:rPr>
      </w:pPr>
    </w:p>
    <w:p w14:paraId="16DA2803" w14:textId="77777777" w:rsidR="00E21036" w:rsidRPr="00E21036" w:rsidRDefault="00E21036" w:rsidP="00E21036">
      <w:pPr>
        <w:spacing w:after="0" w:line="259" w:lineRule="auto"/>
        <w:ind w:left="360"/>
        <w:contextualSpacing/>
        <w:rPr>
          <w:rFonts w:ascii="Times New Roman" w:eastAsia="Calibri" w:hAnsi="Times New Roman" w:cs="Times New Roman"/>
          <w:bCs/>
          <w:iCs/>
          <w:sz w:val="20"/>
          <w:szCs w:val="20"/>
          <w:lang w:val="en-CA"/>
        </w:rPr>
      </w:pPr>
    </w:p>
    <w:p w14:paraId="4A3DB0BD" w14:textId="77777777" w:rsidR="00E21036" w:rsidRPr="00E21036" w:rsidRDefault="00E21036" w:rsidP="00E21036">
      <w:pPr>
        <w:spacing w:after="0" w:line="259" w:lineRule="auto"/>
        <w:ind w:left="360"/>
        <w:contextualSpacing/>
        <w:rPr>
          <w:rFonts w:ascii="Times New Roman" w:eastAsia="Calibri" w:hAnsi="Times New Roman" w:cs="Times New Roman"/>
          <w:bCs/>
          <w:iCs/>
          <w:sz w:val="20"/>
          <w:szCs w:val="20"/>
          <w:lang w:val="en-CA"/>
        </w:rPr>
      </w:pPr>
    </w:p>
    <w:p w14:paraId="3BB21E99" w14:textId="77777777" w:rsidR="00E21036" w:rsidRPr="00E21036" w:rsidRDefault="00E21036" w:rsidP="00E21036">
      <w:pPr>
        <w:spacing w:after="0" w:line="259" w:lineRule="auto"/>
        <w:ind w:left="360"/>
        <w:contextualSpacing/>
        <w:rPr>
          <w:rFonts w:ascii="Times New Roman" w:eastAsia="Calibri" w:hAnsi="Times New Roman" w:cs="Times New Roman"/>
          <w:bCs/>
          <w:iCs/>
          <w:sz w:val="20"/>
          <w:szCs w:val="20"/>
          <w:lang w:val="en-CA"/>
        </w:rPr>
      </w:pPr>
    </w:p>
    <w:p w14:paraId="3B4CA88D" w14:textId="77777777" w:rsidR="00E21036" w:rsidRPr="00E21036" w:rsidRDefault="00E21036" w:rsidP="00E21036">
      <w:pPr>
        <w:numPr>
          <w:ilvl w:val="0"/>
          <w:numId w:val="7"/>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Table 5.4-1 C</w:t>
      </w:r>
    </w:p>
    <w:p w14:paraId="06EB0251" w14:textId="77777777" w:rsidR="00E21036" w:rsidRPr="00E21036" w:rsidRDefault="00E21036" w:rsidP="00E21036">
      <w:pPr>
        <w:spacing w:after="0" w:line="240" w:lineRule="auto"/>
        <w:ind w:left="720"/>
        <w:contextualSpacing/>
        <w:rPr>
          <w:rFonts w:ascii="Times New Roman" w:eastAsia="Calibri" w:hAnsi="Times New Roman" w:cs="Times New Roman"/>
          <w:bCs/>
          <w:iCs/>
          <w:color w:val="0000CC"/>
          <w:sz w:val="20"/>
          <w:szCs w:val="20"/>
          <w:lang w:val="en-CA"/>
        </w:rPr>
      </w:pPr>
    </w:p>
    <w:tbl>
      <w:tblPr>
        <w:tblStyle w:val="TableGrid2"/>
        <w:tblW w:w="14400" w:type="dxa"/>
        <w:tblLayout w:type="fixed"/>
        <w:tblLook w:val="04A0" w:firstRow="1" w:lastRow="0" w:firstColumn="1" w:lastColumn="0" w:noHBand="0" w:noVBand="1"/>
      </w:tblPr>
      <w:tblGrid>
        <w:gridCol w:w="1276"/>
        <w:gridCol w:w="2864"/>
        <w:gridCol w:w="5760"/>
        <w:gridCol w:w="1080"/>
        <w:gridCol w:w="1170"/>
        <w:gridCol w:w="891"/>
        <w:gridCol w:w="189"/>
        <w:gridCol w:w="1170"/>
      </w:tblGrid>
      <w:tr w:rsidR="00E21036" w:rsidRPr="00E21036" w14:paraId="7C24E092" w14:textId="77777777" w:rsidTr="00853D1D">
        <w:tc>
          <w:tcPr>
            <w:tcW w:w="1276" w:type="dxa"/>
            <w:tcBorders>
              <w:top w:val="nil"/>
              <w:left w:val="nil"/>
              <w:bottom w:val="single" w:sz="4" w:space="0" w:color="auto"/>
              <w:right w:val="single" w:sz="4" w:space="0" w:color="auto"/>
            </w:tcBorders>
          </w:tcPr>
          <w:bookmarkEnd w:id="4"/>
          <w:p w14:paraId="00C48FC8"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Table 5.4-1 C</w:t>
            </w:r>
          </w:p>
        </w:tc>
        <w:tc>
          <w:tcPr>
            <w:tcW w:w="11765" w:type="dxa"/>
            <w:gridSpan w:val="5"/>
            <w:tcBorders>
              <w:top w:val="nil"/>
              <w:left w:val="single" w:sz="4" w:space="0" w:color="auto"/>
              <w:bottom w:val="single" w:sz="4" w:space="0" w:color="auto"/>
              <w:right w:val="nil"/>
            </w:tcBorders>
          </w:tcPr>
          <w:p w14:paraId="0FCCA188"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Sufficiency of Facilities and Equipment</w:t>
            </w:r>
          </w:p>
        </w:tc>
        <w:tc>
          <w:tcPr>
            <w:tcW w:w="1359" w:type="dxa"/>
            <w:gridSpan w:val="2"/>
            <w:tcBorders>
              <w:top w:val="nil"/>
              <w:left w:val="nil"/>
              <w:bottom w:val="single" w:sz="4" w:space="0" w:color="auto"/>
              <w:right w:val="nil"/>
            </w:tcBorders>
          </w:tcPr>
          <w:p w14:paraId="385DA8E3" w14:textId="77777777" w:rsidR="00E21036" w:rsidRPr="00E21036" w:rsidRDefault="00E21036" w:rsidP="00E21036">
            <w:pPr>
              <w:jc w:val="right"/>
              <w:rPr>
                <w:rFonts w:ascii="Times New Roman" w:eastAsia="Calibri" w:hAnsi="Times New Roman" w:cs="Times New Roman"/>
                <w:sz w:val="19"/>
                <w:szCs w:val="19"/>
              </w:rPr>
            </w:pPr>
            <w:r w:rsidRPr="00E21036">
              <w:rPr>
                <w:rFonts w:ascii="Times New Roman" w:eastAsia="Calibri" w:hAnsi="Times New Roman" w:cs="Times New Roman"/>
                <w:sz w:val="19"/>
                <w:szCs w:val="19"/>
              </w:rPr>
              <w:t>Source: ISA</w:t>
            </w:r>
          </w:p>
        </w:tc>
      </w:tr>
      <w:tr w:rsidR="00E21036" w:rsidRPr="00E21036" w14:paraId="72FDC16A" w14:textId="77777777" w:rsidTr="00E21036">
        <w:tc>
          <w:tcPr>
            <w:tcW w:w="14400" w:type="dxa"/>
            <w:gridSpan w:val="8"/>
            <w:tcBorders>
              <w:top w:val="single" w:sz="4" w:space="0" w:color="auto"/>
              <w:left w:val="single" w:sz="4" w:space="0" w:color="auto"/>
              <w:bottom w:val="single" w:sz="4" w:space="0" w:color="auto"/>
              <w:right w:val="single" w:sz="4" w:space="0" w:color="auto"/>
            </w:tcBorders>
            <w:shd w:val="clear" w:color="auto" w:fill="D9D9D9"/>
          </w:tcPr>
          <w:p w14:paraId="2DC829F1"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21036" w:rsidRPr="00E21036" w14:paraId="4E1F6F48" w14:textId="77777777" w:rsidTr="00853D1D">
        <w:tc>
          <w:tcPr>
            <w:tcW w:w="4140" w:type="dxa"/>
            <w:gridSpan w:val="2"/>
            <w:vMerge w:val="restart"/>
            <w:tcBorders>
              <w:top w:val="single" w:sz="4" w:space="0" w:color="auto"/>
              <w:left w:val="single" w:sz="4" w:space="0" w:color="auto"/>
              <w:bottom w:val="single" w:sz="4" w:space="0" w:color="auto"/>
              <w:right w:val="single" w:sz="4" w:space="0" w:color="auto"/>
            </w:tcBorders>
            <w:vAlign w:val="center"/>
          </w:tcPr>
          <w:p w14:paraId="0BF1E890"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Campus</w:t>
            </w:r>
          </w:p>
        </w:tc>
        <w:tc>
          <w:tcPr>
            <w:tcW w:w="5760" w:type="dxa"/>
            <w:vMerge w:val="restart"/>
            <w:tcBorders>
              <w:top w:val="single" w:sz="4" w:space="0" w:color="auto"/>
              <w:left w:val="single" w:sz="4" w:space="0" w:color="auto"/>
              <w:bottom w:val="single" w:sz="4" w:space="0" w:color="auto"/>
              <w:right w:val="single" w:sz="4" w:space="0" w:color="auto"/>
            </w:tcBorders>
            <w:vAlign w:val="center"/>
          </w:tcPr>
          <w:p w14:paraId="5A7382E6"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Survey Question</w:t>
            </w:r>
          </w:p>
        </w:tc>
        <w:tc>
          <w:tcPr>
            <w:tcW w:w="4500" w:type="dxa"/>
            <w:gridSpan w:val="5"/>
            <w:tcBorders>
              <w:top w:val="single" w:sz="4" w:space="0" w:color="auto"/>
              <w:left w:val="single" w:sz="4" w:space="0" w:color="auto"/>
              <w:bottom w:val="single" w:sz="4" w:space="0" w:color="auto"/>
              <w:right w:val="single" w:sz="4" w:space="0" w:color="auto"/>
            </w:tcBorders>
          </w:tcPr>
          <w:p w14:paraId="1C71A04D"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Number (%)</w:t>
            </w:r>
          </w:p>
        </w:tc>
      </w:tr>
      <w:tr w:rsidR="00E21036" w:rsidRPr="00E21036" w14:paraId="5D6C1889" w14:textId="77777777" w:rsidTr="00853D1D">
        <w:tc>
          <w:tcPr>
            <w:tcW w:w="4140" w:type="dxa"/>
            <w:gridSpan w:val="2"/>
            <w:vMerge/>
            <w:tcBorders>
              <w:top w:val="single" w:sz="4" w:space="0" w:color="auto"/>
              <w:left w:val="single" w:sz="4" w:space="0" w:color="auto"/>
              <w:bottom w:val="single" w:sz="4" w:space="0" w:color="auto"/>
              <w:right w:val="single" w:sz="4" w:space="0" w:color="auto"/>
            </w:tcBorders>
          </w:tcPr>
          <w:p w14:paraId="26FCF7AC" w14:textId="77777777" w:rsidR="00E21036" w:rsidRPr="00E21036" w:rsidRDefault="00E21036" w:rsidP="00E21036">
            <w:pPr>
              <w:jc w:val="center"/>
              <w:rPr>
                <w:rFonts w:ascii="Times New Roman" w:eastAsia="Calibri" w:hAnsi="Times New Roman" w:cs="Times New Roman"/>
                <w:sz w:val="19"/>
                <w:szCs w:val="19"/>
              </w:rPr>
            </w:pPr>
          </w:p>
        </w:tc>
        <w:tc>
          <w:tcPr>
            <w:tcW w:w="5760" w:type="dxa"/>
            <w:vMerge/>
            <w:tcBorders>
              <w:top w:val="single" w:sz="4" w:space="0" w:color="auto"/>
              <w:left w:val="single" w:sz="4" w:space="0" w:color="auto"/>
              <w:bottom w:val="single" w:sz="4" w:space="0" w:color="auto"/>
              <w:right w:val="single" w:sz="4" w:space="0" w:color="auto"/>
            </w:tcBorders>
          </w:tcPr>
          <w:p w14:paraId="51B64525" w14:textId="77777777" w:rsidR="00E21036" w:rsidRPr="00E21036" w:rsidRDefault="00E21036" w:rsidP="00E21036">
            <w:pPr>
              <w:jc w:val="center"/>
              <w:rPr>
                <w:rFonts w:ascii="Times New Roman" w:eastAsia="Calibri"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5887771A" w14:textId="77777777" w:rsidR="00E21036" w:rsidRPr="00E21036" w:rsidRDefault="00E21036" w:rsidP="00E21036">
            <w:pPr>
              <w:ind w:left="-675" w:firstLine="675"/>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1</w:t>
            </w:r>
          </w:p>
        </w:tc>
        <w:tc>
          <w:tcPr>
            <w:tcW w:w="1170" w:type="dxa"/>
            <w:tcBorders>
              <w:top w:val="single" w:sz="4" w:space="0" w:color="auto"/>
              <w:left w:val="single" w:sz="4" w:space="0" w:color="auto"/>
              <w:bottom w:val="single" w:sz="4" w:space="0" w:color="auto"/>
              <w:right w:val="single" w:sz="4" w:space="0" w:color="auto"/>
            </w:tcBorders>
          </w:tcPr>
          <w:p w14:paraId="5FF11867" w14:textId="77777777" w:rsidR="00E21036" w:rsidRPr="00E21036" w:rsidRDefault="00E21036" w:rsidP="00E21036">
            <w:pPr>
              <w:ind w:left="-675" w:firstLine="675"/>
              <w:jc w:val="center"/>
              <w:rPr>
                <w:rFonts w:ascii="Times New Roman" w:eastAsia="Yu Gothic Light" w:hAnsi="Times New Roman" w:cs="Times New Roman"/>
                <w:b/>
                <w:bCs/>
                <w:i/>
                <w:iCs/>
                <w:color w:val="4472C4"/>
                <w:sz w:val="19"/>
                <w:szCs w:val="19"/>
              </w:rPr>
            </w:pPr>
            <w:r w:rsidRPr="00E21036">
              <w:rPr>
                <w:rFonts w:ascii="Times New Roman" w:eastAsia="Calibri" w:hAnsi="Times New Roman" w:cs="Times New Roman"/>
                <w:sz w:val="19"/>
                <w:szCs w:val="19"/>
              </w:rPr>
              <w:t>Year 2</w:t>
            </w:r>
          </w:p>
        </w:tc>
        <w:tc>
          <w:tcPr>
            <w:tcW w:w="1080" w:type="dxa"/>
            <w:gridSpan w:val="2"/>
            <w:tcBorders>
              <w:top w:val="single" w:sz="4" w:space="0" w:color="auto"/>
              <w:left w:val="single" w:sz="4" w:space="0" w:color="auto"/>
              <w:bottom w:val="single" w:sz="4" w:space="0" w:color="auto"/>
              <w:right w:val="single" w:sz="4" w:space="0" w:color="auto"/>
            </w:tcBorders>
          </w:tcPr>
          <w:p w14:paraId="3F422034" w14:textId="77777777" w:rsidR="00E21036" w:rsidRPr="00E21036" w:rsidRDefault="00E21036" w:rsidP="00E21036">
            <w:pPr>
              <w:ind w:left="-675" w:firstLine="675"/>
              <w:jc w:val="center"/>
              <w:rPr>
                <w:rFonts w:ascii="Times New Roman" w:eastAsia="Yu Gothic Light" w:hAnsi="Times New Roman" w:cs="Times New Roman"/>
                <w:b/>
                <w:bCs/>
                <w:i/>
                <w:iCs/>
                <w:color w:val="4472C4"/>
                <w:sz w:val="19"/>
                <w:szCs w:val="19"/>
              </w:rPr>
            </w:pPr>
            <w:r w:rsidRPr="00E21036">
              <w:rPr>
                <w:rFonts w:ascii="Times New Roman" w:eastAsia="Calibri" w:hAnsi="Times New Roman" w:cs="Times New Roman"/>
                <w:sz w:val="19"/>
                <w:szCs w:val="19"/>
              </w:rPr>
              <w:t>Year 3</w:t>
            </w:r>
          </w:p>
        </w:tc>
        <w:tc>
          <w:tcPr>
            <w:tcW w:w="1170" w:type="dxa"/>
            <w:tcBorders>
              <w:top w:val="single" w:sz="4" w:space="0" w:color="auto"/>
              <w:left w:val="single" w:sz="4" w:space="0" w:color="auto"/>
              <w:bottom w:val="single" w:sz="4" w:space="0" w:color="auto"/>
              <w:right w:val="single" w:sz="4" w:space="0" w:color="auto"/>
            </w:tcBorders>
          </w:tcPr>
          <w:p w14:paraId="66DA3D3C" w14:textId="77777777" w:rsidR="00E21036" w:rsidRPr="00E21036" w:rsidRDefault="00E21036" w:rsidP="00E21036">
            <w:pPr>
              <w:ind w:left="-675" w:firstLine="675"/>
              <w:jc w:val="center"/>
              <w:rPr>
                <w:rFonts w:ascii="Times New Roman" w:eastAsia="Yu Gothic Light" w:hAnsi="Times New Roman" w:cs="Times New Roman"/>
                <w:b/>
                <w:bCs/>
                <w:i/>
                <w:iCs/>
                <w:color w:val="4472C4"/>
                <w:sz w:val="19"/>
                <w:szCs w:val="19"/>
              </w:rPr>
            </w:pPr>
            <w:r w:rsidRPr="00E21036">
              <w:rPr>
                <w:rFonts w:ascii="Times New Roman" w:eastAsia="Calibri" w:hAnsi="Times New Roman" w:cs="Times New Roman"/>
                <w:sz w:val="19"/>
                <w:szCs w:val="19"/>
              </w:rPr>
              <w:t>Year 4</w:t>
            </w:r>
          </w:p>
        </w:tc>
      </w:tr>
      <w:tr w:rsidR="00E21036" w:rsidRPr="00E21036" w14:paraId="50535273" w14:textId="77777777" w:rsidTr="00E21036">
        <w:tc>
          <w:tcPr>
            <w:tcW w:w="4140" w:type="dxa"/>
            <w:gridSpan w:val="2"/>
            <w:vMerge w:val="restart"/>
            <w:tcBorders>
              <w:top w:val="single" w:sz="4" w:space="0" w:color="auto"/>
              <w:left w:val="single" w:sz="4" w:space="0" w:color="auto"/>
              <w:bottom w:val="single" w:sz="4" w:space="0" w:color="auto"/>
              <w:right w:val="single" w:sz="4" w:space="0" w:color="auto"/>
            </w:tcBorders>
          </w:tcPr>
          <w:p w14:paraId="16F635A2" w14:textId="77777777" w:rsidR="00E21036" w:rsidRPr="00E21036" w:rsidRDefault="00E21036" w:rsidP="00E21036">
            <w:pPr>
              <w:rPr>
                <w:rFonts w:ascii="Times New Roman" w:eastAsia="Calibri" w:hAnsi="Times New Roman" w:cs="Times New Roman"/>
                <w:sz w:val="19"/>
                <w:szCs w:val="19"/>
              </w:rPr>
            </w:pPr>
          </w:p>
        </w:tc>
        <w:tc>
          <w:tcPr>
            <w:tcW w:w="5760" w:type="dxa"/>
            <w:tcBorders>
              <w:top w:val="single" w:sz="4" w:space="0" w:color="auto"/>
              <w:left w:val="single" w:sz="4" w:space="0" w:color="auto"/>
              <w:bottom w:val="single" w:sz="4" w:space="0" w:color="auto"/>
              <w:right w:val="single" w:sz="4" w:space="0" w:color="auto"/>
            </w:tcBorders>
          </w:tcPr>
          <w:p w14:paraId="7E7456F9"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Overall, the teaching facilities are sufficient for my educational needs.</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0398777" w14:textId="77777777" w:rsidR="00E21036" w:rsidRPr="00E21036" w:rsidRDefault="00E21036" w:rsidP="00E21036">
            <w:pPr>
              <w:ind w:left="-675" w:firstLine="675"/>
              <w:jc w:val="center"/>
              <w:rPr>
                <w:rFonts w:ascii="Times New Roman" w:eastAsia="Calibri" w:hAnsi="Times New Roman" w:cs="Times New Roman"/>
                <w:sz w:val="19"/>
                <w:szCs w:val="19"/>
              </w:rPr>
            </w:pP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4A0EC78E" w14:textId="77777777" w:rsidR="00E21036" w:rsidRPr="00E21036" w:rsidRDefault="00E21036" w:rsidP="00E21036">
            <w:pPr>
              <w:ind w:left="-675" w:firstLine="675"/>
              <w:jc w:val="center"/>
              <w:rPr>
                <w:rFonts w:ascii="Times New Roman" w:eastAsia="Calibri"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shd w:val="clear" w:color="auto" w:fill="FFFFFF"/>
          </w:tcPr>
          <w:p w14:paraId="340A7EEF" w14:textId="77777777" w:rsidR="00E21036" w:rsidRPr="00E21036" w:rsidRDefault="00E21036" w:rsidP="00E21036">
            <w:pPr>
              <w:ind w:left="-675" w:firstLine="675"/>
              <w:jc w:val="center"/>
              <w:rPr>
                <w:rFonts w:ascii="Times New Roman" w:eastAsia="Calibri" w:hAnsi="Times New Roman" w:cs="Times New Roman"/>
                <w:sz w:val="19"/>
                <w:szCs w:val="19"/>
              </w:rPr>
            </w:pP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11B46354" w14:textId="77777777" w:rsidR="00E21036" w:rsidRPr="00E21036" w:rsidRDefault="00E21036" w:rsidP="00E21036">
            <w:pPr>
              <w:ind w:left="-675" w:firstLine="675"/>
              <w:jc w:val="center"/>
              <w:rPr>
                <w:rFonts w:ascii="Times New Roman" w:eastAsia="Calibri" w:hAnsi="Times New Roman" w:cs="Times New Roman"/>
                <w:sz w:val="19"/>
                <w:szCs w:val="19"/>
              </w:rPr>
            </w:pPr>
          </w:p>
        </w:tc>
      </w:tr>
      <w:tr w:rsidR="00E21036" w:rsidRPr="00E21036" w14:paraId="2017477A" w14:textId="77777777" w:rsidTr="00E21036">
        <w:trPr>
          <w:trHeight w:val="655"/>
        </w:trPr>
        <w:tc>
          <w:tcPr>
            <w:tcW w:w="4140" w:type="dxa"/>
            <w:gridSpan w:val="2"/>
            <w:vMerge/>
            <w:tcBorders>
              <w:top w:val="single" w:sz="4" w:space="0" w:color="auto"/>
              <w:left w:val="single" w:sz="4" w:space="0" w:color="auto"/>
              <w:bottom w:val="single" w:sz="4" w:space="0" w:color="auto"/>
              <w:right w:val="single" w:sz="4" w:space="0" w:color="auto"/>
            </w:tcBorders>
          </w:tcPr>
          <w:p w14:paraId="278EE3D0" w14:textId="77777777" w:rsidR="00E21036" w:rsidRPr="00E21036" w:rsidRDefault="00E21036" w:rsidP="00E21036">
            <w:pPr>
              <w:rPr>
                <w:rFonts w:ascii="Times New Roman" w:eastAsia="Calibri" w:hAnsi="Times New Roman" w:cs="Times New Roman"/>
                <w:sz w:val="19"/>
                <w:szCs w:val="19"/>
              </w:rPr>
            </w:pPr>
          </w:p>
        </w:tc>
        <w:tc>
          <w:tcPr>
            <w:tcW w:w="5760" w:type="dxa"/>
            <w:tcBorders>
              <w:top w:val="single" w:sz="4" w:space="0" w:color="auto"/>
              <w:left w:val="single" w:sz="4" w:space="0" w:color="auto"/>
              <w:bottom w:val="single" w:sz="4" w:space="0" w:color="auto"/>
              <w:right w:val="single" w:sz="4" w:space="0" w:color="auto"/>
            </w:tcBorders>
          </w:tcPr>
          <w:p w14:paraId="2FC67AD4"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Overall, the equipment (other than audiovisual or information technology) used for teaching is sufficient for my educational needs.</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C62EFCE" w14:textId="77777777" w:rsidR="00E21036" w:rsidRPr="00E21036" w:rsidRDefault="00E21036" w:rsidP="00E21036">
            <w:pPr>
              <w:ind w:left="-675" w:firstLine="675"/>
              <w:jc w:val="center"/>
              <w:rPr>
                <w:rFonts w:ascii="Times New Roman" w:eastAsia="Calibri" w:hAnsi="Times New Roman" w:cs="Times New Roman"/>
                <w:sz w:val="19"/>
                <w:szCs w:val="19"/>
              </w:rPr>
            </w:pP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2A96950B" w14:textId="77777777" w:rsidR="00E21036" w:rsidRPr="00E21036" w:rsidRDefault="00E21036" w:rsidP="00E21036">
            <w:pPr>
              <w:ind w:left="-675" w:firstLine="675"/>
              <w:jc w:val="center"/>
              <w:rPr>
                <w:rFonts w:ascii="Times New Roman" w:eastAsia="Calibri"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shd w:val="clear" w:color="auto" w:fill="FFFFFF"/>
          </w:tcPr>
          <w:p w14:paraId="6DE08D5A" w14:textId="77777777" w:rsidR="00E21036" w:rsidRPr="00E21036" w:rsidRDefault="00E21036" w:rsidP="00E21036">
            <w:pPr>
              <w:ind w:left="-675" w:firstLine="675"/>
              <w:jc w:val="center"/>
              <w:rPr>
                <w:rFonts w:ascii="Times New Roman" w:eastAsia="Calibri" w:hAnsi="Times New Roman" w:cs="Times New Roman"/>
                <w:sz w:val="19"/>
                <w:szCs w:val="19"/>
              </w:rPr>
            </w:pPr>
          </w:p>
        </w:tc>
        <w:tc>
          <w:tcPr>
            <w:tcW w:w="1170" w:type="dxa"/>
            <w:tcBorders>
              <w:top w:val="single" w:sz="4" w:space="0" w:color="auto"/>
              <w:left w:val="single" w:sz="4" w:space="0" w:color="auto"/>
              <w:bottom w:val="single" w:sz="4" w:space="0" w:color="auto"/>
              <w:right w:val="single" w:sz="4" w:space="0" w:color="auto"/>
            </w:tcBorders>
            <w:shd w:val="clear" w:color="auto" w:fill="FFFFFF"/>
          </w:tcPr>
          <w:p w14:paraId="5A9BA50A" w14:textId="77777777" w:rsidR="00E21036" w:rsidRPr="00E21036" w:rsidRDefault="00E21036" w:rsidP="00E21036">
            <w:pPr>
              <w:ind w:left="-675" w:firstLine="675"/>
              <w:jc w:val="center"/>
              <w:rPr>
                <w:rFonts w:ascii="Times New Roman" w:eastAsia="Calibri" w:hAnsi="Times New Roman" w:cs="Times New Roman"/>
                <w:sz w:val="19"/>
                <w:szCs w:val="19"/>
              </w:rPr>
            </w:pPr>
          </w:p>
        </w:tc>
      </w:tr>
    </w:tbl>
    <w:p w14:paraId="381DDACD" w14:textId="77777777" w:rsidR="00E21036" w:rsidRPr="00E21036" w:rsidRDefault="00E21036" w:rsidP="00E21036">
      <w:pPr>
        <w:spacing w:after="0" w:line="240" w:lineRule="auto"/>
        <w:rPr>
          <w:rFonts w:ascii="Times New Roman" w:eastAsia="Calibri" w:hAnsi="Times New Roman" w:cs="Times New Roman"/>
          <w:bCs/>
          <w:iCs/>
          <w:color w:val="0000CC"/>
          <w:sz w:val="20"/>
          <w:szCs w:val="20"/>
          <w:lang w:val="en-CA"/>
        </w:rPr>
      </w:pPr>
    </w:p>
    <w:p w14:paraId="6C5FCF40" w14:textId="77777777" w:rsidR="00E21036" w:rsidRPr="00E21036" w:rsidRDefault="00E21036" w:rsidP="00E21036">
      <w:pPr>
        <w:spacing w:after="0" w:line="240" w:lineRule="auto"/>
        <w:rPr>
          <w:rFonts w:ascii="Times New Roman" w:eastAsia="Calibri" w:hAnsi="Times New Roman" w:cs="Times New Roman"/>
          <w:bCs/>
          <w:iCs/>
          <w:color w:val="0000CC"/>
          <w:sz w:val="20"/>
          <w:szCs w:val="20"/>
          <w:lang w:val="en-CA"/>
        </w:rPr>
      </w:pPr>
    </w:p>
    <w:p w14:paraId="329EAFDB"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5.4-2</w:t>
      </w:r>
    </w:p>
    <w:p w14:paraId="0CCD23BA" w14:textId="77777777" w:rsidR="00E21036" w:rsidRPr="00E21036" w:rsidRDefault="00E21036" w:rsidP="00E21036">
      <w:pPr>
        <w:widowControl w:val="0"/>
        <w:spacing w:after="0" w:line="240" w:lineRule="auto"/>
        <w:ind w:left="851" w:hanging="851"/>
        <w:rPr>
          <w:rFonts w:ascii="Times New Roman" w:eastAsia="Calibri" w:hAnsi="Times New Roman" w:cs="Times New Roman"/>
          <w:i/>
          <w:iCs/>
          <w:sz w:val="20"/>
          <w:szCs w:val="20"/>
          <w:lang w:val="en-CA"/>
        </w:rPr>
      </w:pPr>
      <w:r w:rsidRPr="00E21036">
        <w:rPr>
          <w:rFonts w:ascii="Times New Roman" w:eastAsia="Calibri" w:hAnsi="Times New Roman" w:cs="Times New Roman"/>
          <w:i/>
          <w:iCs/>
          <w:sz w:val="20"/>
          <w:szCs w:val="20"/>
          <w:lang w:val="en-CA"/>
        </w:rPr>
        <w:t>The medical school has access to sufficient facilities and equipment sufficient to achieve its clinical education objectives including, clinical, and research components.</w:t>
      </w:r>
    </w:p>
    <w:p w14:paraId="34E04EC4"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p>
    <w:p w14:paraId="1C3A97E3" w14:textId="77777777" w:rsidR="00E21036" w:rsidRPr="00E21036" w:rsidRDefault="00E21036" w:rsidP="00E21036">
      <w:pPr>
        <w:numPr>
          <w:ilvl w:val="0"/>
          <w:numId w:val="8"/>
        </w:numPr>
        <w:spacing w:after="0" w:line="240" w:lineRule="auto"/>
        <w:contextualSpacing/>
        <w:rPr>
          <w:rFonts w:ascii="Times New Roman" w:eastAsia="Calibri" w:hAnsi="Times New Roman" w:cs="Times New Roman"/>
          <w:color w:val="0000CC"/>
          <w:sz w:val="20"/>
          <w:szCs w:val="20"/>
          <w:lang w:val="en-CA"/>
        </w:rPr>
      </w:pPr>
      <w:bookmarkStart w:id="5" w:name="_Hlk67323685"/>
      <w:r w:rsidRPr="00E21036">
        <w:rPr>
          <w:rFonts w:ascii="Times New Roman" w:eastAsia="Calibri" w:hAnsi="Times New Roman" w:cs="Times New Roman"/>
          <w:color w:val="0000CC"/>
          <w:sz w:val="20"/>
          <w:szCs w:val="20"/>
          <w:lang w:val="en-CA"/>
        </w:rPr>
        <w:t>Describe how the medical school ensures access to sufficient facilities and equipment needed to achieve its clinical education objectives.</w:t>
      </w:r>
    </w:p>
    <w:bookmarkEnd w:id="5"/>
    <w:p w14:paraId="0EE19B69" w14:textId="77777777" w:rsidR="00E21036" w:rsidRPr="00E21036" w:rsidRDefault="00E21036" w:rsidP="00E21036">
      <w:pPr>
        <w:widowControl w:val="0"/>
        <w:spacing w:after="0" w:line="240" w:lineRule="auto"/>
        <w:ind w:left="360"/>
        <w:rPr>
          <w:rFonts w:ascii="Times New Roman" w:eastAsia="Calibri" w:hAnsi="Times New Roman" w:cs="Times New Roman"/>
          <w:sz w:val="20"/>
          <w:szCs w:val="20"/>
          <w:u w:val="single"/>
          <w:lang w:val="en-CA"/>
        </w:rPr>
      </w:pPr>
    </w:p>
    <w:p w14:paraId="0013CA9D" w14:textId="77777777" w:rsidR="00E21036" w:rsidRPr="00E21036" w:rsidRDefault="00E21036" w:rsidP="00E21036">
      <w:pPr>
        <w:widowControl w:val="0"/>
        <w:spacing w:after="0" w:line="240" w:lineRule="auto"/>
        <w:ind w:left="360"/>
        <w:rPr>
          <w:rFonts w:ascii="Times New Roman" w:eastAsia="Calibri" w:hAnsi="Times New Roman" w:cs="Times New Roman"/>
          <w:sz w:val="20"/>
          <w:szCs w:val="20"/>
          <w:u w:val="single"/>
          <w:lang w:val="en-CA"/>
        </w:rPr>
      </w:pPr>
    </w:p>
    <w:p w14:paraId="125096BF" w14:textId="77777777" w:rsidR="00E21036" w:rsidRPr="00E21036" w:rsidRDefault="00E21036" w:rsidP="00E21036">
      <w:pPr>
        <w:widowControl w:val="0"/>
        <w:spacing w:after="0" w:line="240" w:lineRule="auto"/>
        <w:ind w:left="360"/>
        <w:rPr>
          <w:rFonts w:ascii="Times New Roman" w:eastAsia="Calibri" w:hAnsi="Times New Roman" w:cs="Times New Roman"/>
          <w:sz w:val="20"/>
          <w:szCs w:val="20"/>
          <w:u w:val="single"/>
          <w:lang w:val="en-CA"/>
        </w:rPr>
      </w:pPr>
    </w:p>
    <w:p w14:paraId="38B3C939" w14:textId="77777777" w:rsidR="00E21036" w:rsidRPr="00E21036" w:rsidRDefault="00E21036" w:rsidP="00E21036">
      <w:pPr>
        <w:widowControl w:val="0"/>
        <w:spacing w:after="0" w:line="240" w:lineRule="auto"/>
        <w:rPr>
          <w:rFonts w:ascii="Times New Roman" w:eastAsia="Calibri" w:hAnsi="Times New Roman" w:cs="Times New Roman"/>
          <w:sz w:val="20"/>
          <w:szCs w:val="20"/>
          <w:u w:val="single"/>
          <w:lang w:val="en-CA"/>
        </w:rPr>
      </w:pPr>
    </w:p>
    <w:p w14:paraId="643B5ACD" w14:textId="77777777" w:rsidR="00E21036" w:rsidRPr="00E21036" w:rsidRDefault="00E21036" w:rsidP="00E21036">
      <w:pPr>
        <w:widowControl w:val="0"/>
        <w:spacing w:after="0" w:line="240" w:lineRule="auto"/>
        <w:rPr>
          <w:rFonts w:ascii="Times New Roman" w:eastAsia="Calibri" w:hAnsi="Times New Roman" w:cs="Times New Roman"/>
          <w:sz w:val="20"/>
          <w:szCs w:val="20"/>
          <w:u w:val="single"/>
          <w:lang w:val="en-CA"/>
        </w:rPr>
      </w:pPr>
    </w:p>
    <w:p w14:paraId="541762F5" w14:textId="77777777" w:rsidR="00E21036" w:rsidRPr="00E21036" w:rsidRDefault="00E21036" w:rsidP="00E21036">
      <w:pPr>
        <w:widowControl w:val="0"/>
        <w:spacing w:after="0" w:line="240" w:lineRule="auto"/>
        <w:rPr>
          <w:rFonts w:ascii="Times New Roman" w:eastAsia="Calibri" w:hAnsi="Times New Roman" w:cs="Times New Roman"/>
          <w:sz w:val="20"/>
          <w:szCs w:val="20"/>
          <w:u w:val="single"/>
          <w:lang w:val="en-CA"/>
        </w:rPr>
      </w:pPr>
    </w:p>
    <w:p w14:paraId="203C2DD8" w14:textId="77777777" w:rsidR="00E21036" w:rsidRPr="00E21036" w:rsidRDefault="00E21036" w:rsidP="00E21036">
      <w:pPr>
        <w:widowControl w:val="0"/>
        <w:spacing w:after="0" w:line="240" w:lineRule="auto"/>
        <w:rPr>
          <w:rFonts w:ascii="Times New Roman" w:eastAsia="Calibri" w:hAnsi="Times New Roman" w:cs="Times New Roman"/>
          <w:sz w:val="20"/>
          <w:szCs w:val="20"/>
          <w:u w:val="single"/>
          <w:lang w:val="en-CA"/>
        </w:rPr>
      </w:pPr>
    </w:p>
    <w:p w14:paraId="3FB76CF8" w14:textId="77777777" w:rsidR="00E21036" w:rsidRPr="00E21036" w:rsidRDefault="00E21036" w:rsidP="00E21036">
      <w:pPr>
        <w:widowControl w:val="0"/>
        <w:spacing w:after="0" w:line="240" w:lineRule="auto"/>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lastRenderedPageBreak/>
        <w:t>Requirement 5.4-3</w:t>
      </w:r>
    </w:p>
    <w:p w14:paraId="7ADC3417" w14:textId="77777777" w:rsidR="00E21036" w:rsidRPr="00E21036" w:rsidRDefault="00E21036" w:rsidP="00E21036">
      <w:pPr>
        <w:widowControl w:val="0"/>
        <w:spacing w:after="0" w:line="240" w:lineRule="auto"/>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The medical school has access to sufficient facilities and equipment sufficient to achieve its research objectives.</w:t>
      </w:r>
    </w:p>
    <w:p w14:paraId="6CC759ED" w14:textId="77777777" w:rsidR="00E21036" w:rsidRPr="00E21036" w:rsidRDefault="00E21036" w:rsidP="00E21036">
      <w:pPr>
        <w:widowControl w:val="0"/>
        <w:spacing w:after="0" w:line="240" w:lineRule="auto"/>
        <w:rPr>
          <w:rFonts w:ascii="Times New Roman" w:eastAsia="Calibri" w:hAnsi="Times New Roman" w:cs="Times New Roman"/>
          <w:i/>
          <w:sz w:val="20"/>
          <w:szCs w:val="20"/>
          <w:lang w:val="en-CA"/>
        </w:rPr>
      </w:pPr>
    </w:p>
    <w:p w14:paraId="36D1D7CD" w14:textId="77777777" w:rsidR="00E21036" w:rsidRPr="00E21036" w:rsidRDefault="00E21036" w:rsidP="00E21036">
      <w:pPr>
        <w:widowControl w:val="0"/>
        <w:numPr>
          <w:ilvl w:val="0"/>
          <w:numId w:val="9"/>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the medical school ensures access to sufficient facilities and equipment needed to achieve its research objectives.</w:t>
      </w:r>
    </w:p>
    <w:p w14:paraId="2B50B34F" w14:textId="77777777" w:rsidR="00E21036" w:rsidRPr="00E21036" w:rsidRDefault="00E21036" w:rsidP="00E21036">
      <w:pPr>
        <w:widowControl w:val="0"/>
        <w:spacing w:after="0" w:line="240" w:lineRule="auto"/>
        <w:ind w:left="360"/>
        <w:rPr>
          <w:rFonts w:ascii="Times New Roman" w:eastAsia="Times New Roman" w:hAnsi="Times New Roman" w:cs="Times New Roman"/>
          <w:snapToGrid w:val="0"/>
          <w:sz w:val="20"/>
          <w:szCs w:val="20"/>
          <w:lang w:val="en-CA"/>
        </w:rPr>
      </w:pPr>
    </w:p>
    <w:p w14:paraId="51FB9D63" w14:textId="77777777" w:rsidR="00E21036" w:rsidRPr="00E21036" w:rsidRDefault="00E21036" w:rsidP="00E21036">
      <w:pPr>
        <w:widowControl w:val="0"/>
        <w:spacing w:after="0" w:line="240" w:lineRule="auto"/>
        <w:ind w:left="360"/>
        <w:rPr>
          <w:rFonts w:ascii="Times New Roman" w:eastAsia="Times New Roman" w:hAnsi="Times New Roman" w:cs="Times New Roman"/>
          <w:snapToGrid w:val="0"/>
          <w:sz w:val="20"/>
          <w:szCs w:val="20"/>
          <w:lang w:val="en-CA"/>
        </w:rPr>
      </w:pPr>
    </w:p>
    <w:p w14:paraId="3CD1C7F1" w14:textId="77777777" w:rsidR="00E21036" w:rsidRPr="00E21036" w:rsidRDefault="00E21036" w:rsidP="00E21036">
      <w:pPr>
        <w:widowControl w:val="0"/>
        <w:spacing w:after="0" w:line="240" w:lineRule="auto"/>
        <w:ind w:left="360"/>
        <w:rPr>
          <w:rFonts w:ascii="Times New Roman" w:eastAsia="Times New Roman" w:hAnsi="Times New Roman" w:cs="Times New Roman"/>
          <w:snapToGrid w:val="0"/>
          <w:sz w:val="20"/>
          <w:szCs w:val="20"/>
          <w:lang w:val="en-CA"/>
        </w:rPr>
      </w:pPr>
    </w:p>
    <w:p w14:paraId="56F02E62" w14:textId="77777777" w:rsidR="00E21036" w:rsidRPr="00E21036" w:rsidRDefault="00E21036" w:rsidP="00E21036">
      <w:pPr>
        <w:widowControl w:val="0"/>
        <w:spacing w:after="0" w:line="240" w:lineRule="auto"/>
        <w:ind w:left="360"/>
        <w:rPr>
          <w:rFonts w:ascii="Times New Roman" w:eastAsia="Times New Roman" w:hAnsi="Times New Roman" w:cs="Times New Roman"/>
          <w:snapToGrid w:val="0"/>
          <w:sz w:val="20"/>
          <w:szCs w:val="20"/>
          <w:lang w:val="en-CA"/>
        </w:rPr>
      </w:pPr>
    </w:p>
    <w:p w14:paraId="57304A87" w14:textId="77777777" w:rsidR="00E21036" w:rsidRPr="00E21036" w:rsidRDefault="00E21036" w:rsidP="00E21036">
      <w:pPr>
        <w:spacing w:after="0" w:line="240" w:lineRule="auto"/>
        <w:ind w:left="360"/>
        <w:rPr>
          <w:rFonts w:ascii="Times New Roman" w:eastAsia="Calibri" w:hAnsi="Times New Roman" w:cs="Times New Roman"/>
          <w:b/>
          <w:lang w:val="en-CA"/>
        </w:rPr>
      </w:pPr>
    </w:p>
    <w:p w14:paraId="72A81094" w14:textId="77777777" w:rsidR="00E21036" w:rsidRPr="00E21036" w:rsidRDefault="00E21036" w:rsidP="00E21036">
      <w:pPr>
        <w:spacing w:after="0" w:line="259" w:lineRule="auto"/>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br w:type="page"/>
      </w:r>
      <w:r w:rsidRPr="00E21036">
        <w:rPr>
          <w:rFonts w:ascii="Times New Roman" w:eastAsia="Calibri" w:hAnsi="Times New Roman" w:cs="Times New Roman"/>
          <w:b/>
          <w:i/>
          <w:color w:val="0000CC"/>
          <w:sz w:val="20"/>
          <w:szCs w:val="20"/>
          <w:lang w:val="en-CA"/>
        </w:rPr>
        <w:lastRenderedPageBreak/>
        <w:t>5.5 RESOURCES FOR CLINICAL INSTRUCTION</w:t>
      </w:r>
    </w:p>
    <w:p w14:paraId="3491016A" w14:textId="77777777" w:rsidR="00E21036" w:rsidRPr="00E21036" w:rsidRDefault="00E21036" w:rsidP="00E21036">
      <w:pPr>
        <w:spacing w:after="0" w:line="240" w:lineRule="auto"/>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t>A medical school has, or is assured the use of, appropriate resources for the clinical instruction of its medical students in ambulatory and inpatient settings and has adequate numbers and types of patients (e.g., acuity, case mix, age, gender).</w:t>
      </w:r>
    </w:p>
    <w:p w14:paraId="39F01EE4"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p>
    <w:p w14:paraId="4BDDF36F"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5.5-1</w:t>
      </w:r>
    </w:p>
    <w:p w14:paraId="1CD0C4AA"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 xml:space="preserve">The medical school has, or is assured the use of, appropriate resources for the clinical instruction of its medical students in: </w:t>
      </w:r>
    </w:p>
    <w:p w14:paraId="10157159" w14:textId="77777777" w:rsidR="00E21036" w:rsidRPr="00E21036" w:rsidRDefault="00E21036" w:rsidP="00E21036">
      <w:pPr>
        <w:widowControl w:val="0"/>
        <w:numPr>
          <w:ilvl w:val="0"/>
          <w:numId w:val="1"/>
        </w:numPr>
        <w:spacing w:after="0" w:line="240" w:lineRule="auto"/>
        <w:ind w:left="1440"/>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ambulatory settings</w:t>
      </w:r>
    </w:p>
    <w:p w14:paraId="21AA10AA" w14:textId="77777777" w:rsidR="00E21036" w:rsidRPr="00E21036" w:rsidRDefault="00E21036" w:rsidP="00E21036">
      <w:pPr>
        <w:widowControl w:val="0"/>
        <w:numPr>
          <w:ilvl w:val="0"/>
          <w:numId w:val="1"/>
        </w:numPr>
        <w:spacing w:after="0" w:line="240" w:lineRule="auto"/>
        <w:ind w:left="1440"/>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inpatient settings</w:t>
      </w:r>
    </w:p>
    <w:p w14:paraId="144E1F7B" w14:textId="77777777" w:rsidR="00E21036" w:rsidRPr="00E21036" w:rsidRDefault="00E21036" w:rsidP="00E21036">
      <w:pPr>
        <w:widowControl w:val="0"/>
        <w:spacing w:after="0" w:line="240" w:lineRule="auto"/>
        <w:ind w:left="851" w:hanging="851"/>
        <w:rPr>
          <w:rFonts w:ascii="Times New Roman" w:eastAsia="Times New Roman" w:hAnsi="Times New Roman" w:cs="Times New Roman"/>
          <w:snapToGrid w:val="0"/>
          <w:sz w:val="20"/>
          <w:szCs w:val="20"/>
          <w:lang w:val="en-CA"/>
        </w:rPr>
      </w:pPr>
    </w:p>
    <w:p w14:paraId="141A5D5F" w14:textId="77777777" w:rsidR="00E21036" w:rsidRPr="00E21036" w:rsidRDefault="00E21036" w:rsidP="00E21036">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the medical school determines it has, or is assured the use of, appropriate resources for the clinical instruction of its medical students in ambulatory settings and inpatient settings.</w:t>
      </w:r>
    </w:p>
    <w:p w14:paraId="527CB504"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15393A70"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4F83A850"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08DCE5CC"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1D6889B2"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4E77292F" w14:textId="77777777" w:rsidR="00E21036" w:rsidRPr="00E21036" w:rsidRDefault="00E21036" w:rsidP="00E21036">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Table 5.5-1 B</w:t>
      </w:r>
    </w:p>
    <w:p w14:paraId="4C73E0C4"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tbl>
      <w:tblPr>
        <w:tblStyle w:val="TableGrid2"/>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276"/>
        <w:gridCol w:w="3170"/>
        <w:gridCol w:w="5581"/>
        <w:gridCol w:w="1092"/>
        <w:gridCol w:w="1093"/>
        <w:gridCol w:w="890"/>
        <w:gridCol w:w="202"/>
        <w:gridCol w:w="1096"/>
      </w:tblGrid>
      <w:tr w:rsidR="00E21036" w:rsidRPr="00E21036" w14:paraId="28F9E45B" w14:textId="77777777" w:rsidTr="00853D1D">
        <w:tc>
          <w:tcPr>
            <w:tcW w:w="1276" w:type="dxa"/>
            <w:tcBorders>
              <w:top w:val="nil"/>
              <w:left w:val="nil"/>
              <w:bottom w:val="single" w:sz="6" w:space="0" w:color="auto"/>
              <w:right w:val="single" w:sz="4" w:space="0" w:color="auto"/>
            </w:tcBorders>
          </w:tcPr>
          <w:p w14:paraId="1482A03D"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Table 5.5-1 B</w:t>
            </w:r>
          </w:p>
        </w:tc>
        <w:tc>
          <w:tcPr>
            <w:tcW w:w="11826" w:type="dxa"/>
            <w:gridSpan w:val="5"/>
            <w:tcBorders>
              <w:top w:val="nil"/>
              <w:left w:val="single" w:sz="4" w:space="0" w:color="auto"/>
              <w:bottom w:val="single" w:sz="6" w:space="0" w:color="auto"/>
              <w:right w:val="nil"/>
            </w:tcBorders>
          </w:tcPr>
          <w:p w14:paraId="724A0040"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Appropriate Resources for Clinical Instruction in Ambulatory and Inpatient Settings by Curriculum Year (as applicable)</w:t>
            </w:r>
          </w:p>
        </w:tc>
        <w:tc>
          <w:tcPr>
            <w:tcW w:w="1298" w:type="dxa"/>
            <w:gridSpan w:val="2"/>
            <w:tcBorders>
              <w:top w:val="nil"/>
              <w:left w:val="nil"/>
              <w:bottom w:val="single" w:sz="6" w:space="0" w:color="auto"/>
              <w:right w:val="nil"/>
            </w:tcBorders>
          </w:tcPr>
          <w:p w14:paraId="1BF88B04" w14:textId="77777777" w:rsidR="00E21036" w:rsidRPr="00E21036" w:rsidRDefault="00E21036" w:rsidP="00E21036">
            <w:pPr>
              <w:jc w:val="right"/>
              <w:rPr>
                <w:rFonts w:ascii="Times New Roman" w:eastAsia="Calibri" w:hAnsi="Times New Roman" w:cs="Times New Roman"/>
                <w:sz w:val="19"/>
                <w:szCs w:val="19"/>
              </w:rPr>
            </w:pPr>
            <w:r w:rsidRPr="00E21036">
              <w:rPr>
                <w:rFonts w:ascii="Times New Roman" w:eastAsia="Calibri" w:hAnsi="Times New Roman" w:cs="Times New Roman"/>
                <w:sz w:val="19"/>
                <w:szCs w:val="19"/>
              </w:rPr>
              <w:t>Source: ISA</w:t>
            </w:r>
          </w:p>
        </w:tc>
      </w:tr>
      <w:tr w:rsidR="00E21036" w:rsidRPr="00E21036" w14:paraId="27C13919" w14:textId="77777777" w:rsidTr="00E21036">
        <w:tc>
          <w:tcPr>
            <w:tcW w:w="14400" w:type="dxa"/>
            <w:gridSpan w:val="8"/>
            <w:shd w:val="clear" w:color="auto" w:fill="D9D9D9"/>
          </w:tcPr>
          <w:p w14:paraId="15BA50FA"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21036" w:rsidRPr="00E21036" w14:paraId="78FC04D6" w14:textId="77777777" w:rsidTr="00853D1D">
        <w:tc>
          <w:tcPr>
            <w:tcW w:w="4446" w:type="dxa"/>
            <w:gridSpan w:val="2"/>
            <w:vMerge w:val="restart"/>
            <w:vAlign w:val="center"/>
          </w:tcPr>
          <w:p w14:paraId="3AB8495A"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Campus</w:t>
            </w:r>
          </w:p>
        </w:tc>
        <w:tc>
          <w:tcPr>
            <w:tcW w:w="5581" w:type="dxa"/>
            <w:vMerge w:val="restart"/>
            <w:vAlign w:val="center"/>
          </w:tcPr>
          <w:p w14:paraId="4AE2D04B"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Survey Question</w:t>
            </w:r>
          </w:p>
        </w:tc>
        <w:tc>
          <w:tcPr>
            <w:tcW w:w="4373" w:type="dxa"/>
            <w:gridSpan w:val="5"/>
          </w:tcPr>
          <w:p w14:paraId="7A5DBBD6"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Number (%)</w:t>
            </w:r>
          </w:p>
        </w:tc>
      </w:tr>
      <w:tr w:rsidR="00E21036" w:rsidRPr="00E21036" w14:paraId="4F31E9B0" w14:textId="77777777" w:rsidTr="00853D1D">
        <w:tc>
          <w:tcPr>
            <w:tcW w:w="4446" w:type="dxa"/>
            <w:gridSpan w:val="2"/>
            <w:vMerge/>
          </w:tcPr>
          <w:p w14:paraId="77528EEF" w14:textId="77777777" w:rsidR="00E21036" w:rsidRPr="00E21036" w:rsidRDefault="00E21036" w:rsidP="00E21036">
            <w:pPr>
              <w:rPr>
                <w:rFonts w:ascii="Times New Roman" w:eastAsia="Calibri" w:hAnsi="Times New Roman" w:cs="Times New Roman"/>
                <w:sz w:val="19"/>
                <w:szCs w:val="19"/>
              </w:rPr>
            </w:pPr>
          </w:p>
        </w:tc>
        <w:tc>
          <w:tcPr>
            <w:tcW w:w="5581" w:type="dxa"/>
            <w:vMerge/>
          </w:tcPr>
          <w:p w14:paraId="35425725" w14:textId="77777777" w:rsidR="00E21036" w:rsidRPr="00E21036" w:rsidRDefault="00E21036" w:rsidP="00E21036">
            <w:pPr>
              <w:rPr>
                <w:rFonts w:ascii="Times New Roman" w:eastAsia="Calibri" w:hAnsi="Times New Roman" w:cs="Times New Roman"/>
                <w:sz w:val="19"/>
                <w:szCs w:val="19"/>
              </w:rPr>
            </w:pPr>
          </w:p>
        </w:tc>
        <w:tc>
          <w:tcPr>
            <w:tcW w:w="1092" w:type="dxa"/>
          </w:tcPr>
          <w:p w14:paraId="4D15E4B5"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1</w:t>
            </w:r>
          </w:p>
        </w:tc>
        <w:tc>
          <w:tcPr>
            <w:tcW w:w="1093" w:type="dxa"/>
          </w:tcPr>
          <w:p w14:paraId="5BF3CB6B"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2</w:t>
            </w:r>
          </w:p>
        </w:tc>
        <w:tc>
          <w:tcPr>
            <w:tcW w:w="1092" w:type="dxa"/>
            <w:gridSpan w:val="2"/>
          </w:tcPr>
          <w:p w14:paraId="32CFB5A4"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3</w:t>
            </w:r>
          </w:p>
        </w:tc>
        <w:tc>
          <w:tcPr>
            <w:tcW w:w="1096" w:type="dxa"/>
          </w:tcPr>
          <w:p w14:paraId="65783263"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4</w:t>
            </w:r>
          </w:p>
        </w:tc>
      </w:tr>
      <w:tr w:rsidR="00E21036" w:rsidRPr="00E21036" w14:paraId="4938D100" w14:textId="77777777" w:rsidTr="00853D1D">
        <w:tc>
          <w:tcPr>
            <w:tcW w:w="4446" w:type="dxa"/>
            <w:gridSpan w:val="2"/>
            <w:vMerge w:val="restart"/>
          </w:tcPr>
          <w:p w14:paraId="48DEEA17" w14:textId="77777777" w:rsidR="00E21036" w:rsidRPr="00E21036" w:rsidRDefault="00E21036" w:rsidP="00E21036">
            <w:pPr>
              <w:rPr>
                <w:rFonts w:ascii="Times New Roman" w:eastAsia="Calibri" w:hAnsi="Times New Roman" w:cs="Times New Roman"/>
                <w:sz w:val="19"/>
                <w:szCs w:val="19"/>
              </w:rPr>
            </w:pPr>
          </w:p>
        </w:tc>
        <w:tc>
          <w:tcPr>
            <w:tcW w:w="5581" w:type="dxa"/>
          </w:tcPr>
          <w:p w14:paraId="2AC75670"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Based on my experience, the resources for clinical instruction in ambulatory settings are appropriate.</w:t>
            </w:r>
          </w:p>
        </w:tc>
        <w:tc>
          <w:tcPr>
            <w:tcW w:w="1092" w:type="dxa"/>
          </w:tcPr>
          <w:p w14:paraId="3C4BD79C" w14:textId="77777777" w:rsidR="00E21036" w:rsidRPr="00E21036" w:rsidRDefault="00E21036" w:rsidP="00E21036">
            <w:pPr>
              <w:jc w:val="center"/>
              <w:rPr>
                <w:rFonts w:ascii="Times New Roman" w:eastAsia="Calibri" w:hAnsi="Times New Roman" w:cs="Times New Roman"/>
                <w:sz w:val="19"/>
                <w:szCs w:val="19"/>
              </w:rPr>
            </w:pPr>
          </w:p>
        </w:tc>
        <w:tc>
          <w:tcPr>
            <w:tcW w:w="1093" w:type="dxa"/>
          </w:tcPr>
          <w:p w14:paraId="449B5C1B" w14:textId="77777777" w:rsidR="00E21036" w:rsidRPr="00E21036" w:rsidRDefault="00E21036" w:rsidP="00E21036">
            <w:pPr>
              <w:jc w:val="center"/>
              <w:rPr>
                <w:rFonts w:ascii="Times New Roman" w:eastAsia="Calibri" w:hAnsi="Times New Roman" w:cs="Times New Roman"/>
                <w:sz w:val="19"/>
                <w:szCs w:val="19"/>
              </w:rPr>
            </w:pPr>
          </w:p>
        </w:tc>
        <w:tc>
          <w:tcPr>
            <w:tcW w:w="1092" w:type="dxa"/>
            <w:gridSpan w:val="2"/>
          </w:tcPr>
          <w:p w14:paraId="172948E2" w14:textId="77777777" w:rsidR="00E21036" w:rsidRPr="00E21036" w:rsidRDefault="00E21036" w:rsidP="00E21036">
            <w:pPr>
              <w:jc w:val="center"/>
              <w:rPr>
                <w:rFonts w:ascii="Times New Roman" w:eastAsia="Calibri" w:hAnsi="Times New Roman" w:cs="Times New Roman"/>
                <w:sz w:val="19"/>
                <w:szCs w:val="19"/>
              </w:rPr>
            </w:pPr>
          </w:p>
        </w:tc>
        <w:tc>
          <w:tcPr>
            <w:tcW w:w="1096" w:type="dxa"/>
          </w:tcPr>
          <w:p w14:paraId="25DDCE1C"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56F62EFA" w14:textId="77777777" w:rsidTr="00853D1D">
        <w:tc>
          <w:tcPr>
            <w:tcW w:w="4446" w:type="dxa"/>
            <w:gridSpan w:val="2"/>
            <w:vMerge/>
          </w:tcPr>
          <w:p w14:paraId="23B6DC1F" w14:textId="77777777" w:rsidR="00E21036" w:rsidRPr="00E21036" w:rsidRDefault="00E21036" w:rsidP="00E21036">
            <w:pPr>
              <w:rPr>
                <w:rFonts w:ascii="Times New Roman" w:eastAsia="Calibri" w:hAnsi="Times New Roman" w:cs="Times New Roman"/>
                <w:sz w:val="19"/>
                <w:szCs w:val="19"/>
              </w:rPr>
            </w:pPr>
          </w:p>
        </w:tc>
        <w:tc>
          <w:tcPr>
            <w:tcW w:w="5581" w:type="dxa"/>
          </w:tcPr>
          <w:p w14:paraId="3927530D"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Based on my experience, the resources for clinical instruction in inpatient settings are appropriate.</w:t>
            </w:r>
          </w:p>
        </w:tc>
        <w:tc>
          <w:tcPr>
            <w:tcW w:w="1092" w:type="dxa"/>
          </w:tcPr>
          <w:p w14:paraId="34A9DFA2" w14:textId="77777777" w:rsidR="00E21036" w:rsidRPr="00E21036" w:rsidRDefault="00E21036" w:rsidP="00E21036">
            <w:pPr>
              <w:jc w:val="center"/>
              <w:rPr>
                <w:rFonts w:ascii="Times New Roman" w:eastAsia="Calibri" w:hAnsi="Times New Roman" w:cs="Times New Roman"/>
                <w:sz w:val="19"/>
                <w:szCs w:val="19"/>
              </w:rPr>
            </w:pPr>
          </w:p>
        </w:tc>
        <w:tc>
          <w:tcPr>
            <w:tcW w:w="1093" w:type="dxa"/>
          </w:tcPr>
          <w:p w14:paraId="73F50F62" w14:textId="77777777" w:rsidR="00E21036" w:rsidRPr="00E21036" w:rsidRDefault="00E21036" w:rsidP="00E21036">
            <w:pPr>
              <w:jc w:val="center"/>
              <w:rPr>
                <w:rFonts w:ascii="Times New Roman" w:eastAsia="Calibri" w:hAnsi="Times New Roman" w:cs="Times New Roman"/>
                <w:sz w:val="19"/>
                <w:szCs w:val="19"/>
              </w:rPr>
            </w:pPr>
          </w:p>
        </w:tc>
        <w:tc>
          <w:tcPr>
            <w:tcW w:w="1092" w:type="dxa"/>
            <w:gridSpan w:val="2"/>
          </w:tcPr>
          <w:p w14:paraId="1B5C1206" w14:textId="77777777" w:rsidR="00E21036" w:rsidRPr="00E21036" w:rsidRDefault="00E21036" w:rsidP="00E21036">
            <w:pPr>
              <w:jc w:val="center"/>
              <w:rPr>
                <w:rFonts w:ascii="Times New Roman" w:eastAsia="Calibri" w:hAnsi="Times New Roman" w:cs="Times New Roman"/>
                <w:sz w:val="19"/>
                <w:szCs w:val="19"/>
              </w:rPr>
            </w:pPr>
          </w:p>
        </w:tc>
        <w:tc>
          <w:tcPr>
            <w:tcW w:w="1096" w:type="dxa"/>
          </w:tcPr>
          <w:p w14:paraId="362C278D" w14:textId="77777777" w:rsidR="00E21036" w:rsidRPr="00E21036" w:rsidRDefault="00E21036" w:rsidP="00E21036">
            <w:pPr>
              <w:jc w:val="center"/>
              <w:rPr>
                <w:rFonts w:ascii="Times New Roman" w:eastAsia="Calibri" w:hAnsi="Times New Roman" w:cs="Times New Roman"/>
                <w:sz w:val="19"/>
                <w:szCs w:val="19"/>
              </w:rPr>
            </w:pPr>
          </w:p>
        </w:tc>
      </w:tr>
    </w:tbl>
    <w:p w14:paraId="3D751618" w14:textId="77777777" w:rsidR="00E21036" w:rsidRPr="00E21036" w:rsidRDefault="00E21036" w:rsidP="00E21036">
      <w:pPr>
        <w:widowControl w:val="0"/>
        <w:spacing w:after="0" w:line="240" w:lineRule="auto"/>
        <w:ind w:left="851" w:hanging="851"/>
        <w:rPr>
          <w:rFonts w:ascii="Times New Roman" w:eastAsia="Calibri" w:hAnsi="Times New Roman" w:cs="Times New Roman"/>
          <w:bCs/>
          <w:iCs/>
          <w:sz w:val="20"/>
          <w:szCs w:val="20"/>
          <w:lang w:val="en-CA"/>
        </w:rPr>
      </w:pPr>
    </w:p>
    <w:p w14:paraId="4FDD786D" w14:textId="77777777" w:rsidR="00E21036" w:rsidRPr="00E21036" w:rsidRDefault="00E21036" w:rsidP="00E21036">
      <w:pPr>
        <w:widowControl w:val="0"/>
        <w:spacing w:after="0" w:line="240" w:lineRule="auto"/>
        <w:ind w:left="851" w:hanging="851"/>
        <w:rPr>
          <w:rFonts w:ascii="Times New Roman" w:eastAsia="Calibri" w:hAnsi="Times New Roman" w:cs="Times New Roman"/>
          <w:bCs/>
          <w:iCs/>
          <w:sz w:val="20"/>
          <w:szCs w:val="20"/>
          <w:lang w:val="en-CA"/>
        </w:rPr>
      </w:pPr>
    </w:p>
    <w:p w14:paraId="7E61C20A"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5.5-2</w:t>
      </w:r>
    </w:p>
    <w:p w14:paraId="075DEEAD" w14:textId="77777777" w:rsidR="00E21036" w:rsidRPr="00E21036" w:rsidRDefault="00E21036" w:rsidP="00E21036">
      <w:pPr>
        <w:widowControl w:val="0"/>
        <w:spacing w:after="0" w:line="240" w:lineRule="auto"/>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The medical school has, or is assured the use of, adequate numbers and types of patients (e.g., acuity, case mix, age, gender).</w:t>
      </w:r>
    </w:p>
    <w:p w14:paraId="399A0BD6" w14:textId="77777777" w:rsidR="00E21036" w:rsidRPr="00E21036" w:rsidRDefault="00E21036" w:rsidP="00E21036">
      <w:pPr>
        <w:widowControl w:val="0"/>
        <w:spacing w:after="0" w:line="240" w:lineRule="auto"/>
        <w:rPr>
          <w:rFonts w:ascii="Times New Roman" w:eastAsia="Calibri" w:hAnsi="Times New Roman" w:cs="Times New Roman"/>
          <w:i/>
          <w:sz w:val="20"/>
          <w:szCs w:val="20"/>
          <w:lang w:val="en-CA"/>
        </w:rPr>
      </w:pPr>
    </w:p>
    <w:p w14:paraId="65C4D1EE" w14:textId="77777777" w:rsidR="00E21036" w:rsidRPr="00E21036" w:rsidRDefault="00E21036" w:rsidP="00E21036">
      <w:pPr>
        <w:widowControl w:val="0"/>
        <w:numPr>
          <w:ilvl w:val="0"/>
          <w:numId w:val="11"/>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the medical school ensures and verifies that each student has access to adequate numbers and types of patients (e.g., acuity, case mix, age, gender).</w:t>
      </w:r>
    </w:p>
    <w:p w14:paraId="4AB67259"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544DA6D5"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420625CD"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00E4FCF2"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6BC890BA"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08650DFC"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27D63678"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5FF45CBA"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3C96422F"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6B75CD27"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214C4755"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06594C98" w14:textId="77777777" w:rsidR="00E21036" w:rsidRPr="00E21036" w:rsidRDefault="00E21036" w:rsidP="00E21036">
      <w:pPr>
        <w:widowControl w:val="0"/>
        <w:numPr>
          <w:ilvl w:val="0"/>
          <w:numId w:val="11"/>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lastRenderedPageBreak/>
        <w:t>Table 5.5-2 B</w:t>
      </w:r>
    </w:p>
    <w:p w14:paraId="2ADC05FD" w14:textId="77777777" w:rsidR="00E21036" w:rsidRPr="00E21036" w:rsidRDefault="00E21036" w:rsidP="00E21036">
      <w:pPr>
        <w:widowControl w:val="0"/>
        <w:spacing w:after="0" w:line="240" w:lineRule="auto"/>
        <w:rPr>
          <w:rFonts w:ascii="Times New Roman" w:eastAsia="Calibri" w:hAnsi="Times New Roman" w:cs="Times New Roman"/>
          <w:bCs/>
          <w:iCs/>
          <w:color w:val="0000CC"/>
          <w:sz w:val="20"/>
          <w:szCs w:val="20"/>
          <w:lang w:val="en-CA"/>
        </w:rPr>
      </w:pPr>
    </w:p>
    <w:tbl>
      <w:tblPr>
        <w:tblStyle w:val="TableGrid2"/>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276"/>
        <w:gridCol w:w="3170"/>
        <w:gridCol w:w="5581"/>
        <w:gridCol w:w="1092"/>
        <w:gridCol w:w="1093"/>
        <w:gridCol w:w="890"/>
        <w:gridCol w:w="202"/>
        <w:gridCol w:w="1096"/>
      </w:tblGrid>
      <w:tr w:rsidR="00E21036" w:rsidRPr="00E21036" w14:paraId="4448D8BB" w14:textId="77777777" w:rsidTr="00853D1D">
        <w:trPr>
          <w:trHeight w:val="99"/>
        </w:trPr>
        <w:tc>
          <w:tcPr>
            <w:tcW w:w="1276" w:type="dxa"/>
            <w:tcBorders>
              <w:top w:val="nil"/>
              <w:left w:val="nil"/>
              <w:bottom w:val="single" w:sz="6" w:space="0" w:color="auto"/>
              <w:right w:val="single" w:sz="4" w:space="0" w:color="auto"/>
            </w:tcBorders>
          </w:tcPr>
          <w:p w14:paraId="55DE792D"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lang w:val="en-CA"/>
              </w:rPr>
              <w:t>Table 5.5-2 B</w:t>
            </w:r>
          </w:p>
        </w:tc>
        <w:tc>
          <w:tcPr>
            <w:tcW w:w="11826" w:type="dxa"/>
            <w:gridSpan w:val="5"/>
            <w:tcBorders>
              <w:top w:val="nil"/>
              <w:left w:val="single" w:sz="4" w:space="0" w:color="auto"/>
              <w:bottom w:val="single" w:sz="6" w:space="0" w:color="auto"/>
              <w:right w:val="nil"/>
            </w:tcBorders>
          </w:tcPr>
          <w:p w14:paraId="52DB8B03"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lang w:val="en-CA"/>
              </w:rPr>
              <w:t>Access to Patients by Curriculum Year (as applicable)</w:t>
            </w:r>
          </w:p>
        </w:tc>
        <w:tc>
          <w:tcPr>
            <w:tcW w:w="1298" w:type="dxa"/>
            <w:gridSpan w:val="2"/>
            <w:tcBorders>
              <w:top w:val="nil"/>
              <w:left w:val="nil"/>
              <w:bottom w:val="single" w:sz="6" w:space="0" w:color="auto"/>
              <w:right w:val="nil"/>
            </w:tcBorders>
          </w:tcPr>
          <w:p w14:paraId="4B70DFDC" w14:textId="77777777" w:rsidR="00E21036" w:rsidRPr="00E21036" w:rsidRDefault="00E21036" w:rsidP="00E21036">
            <w:pPr>
              <w:jc w:val="right"/>
              <w:rPr>
                <w:rFonts w:ascii="Times New Roman" w:eastAsia="Calibri" w:hAnsi="Times New Roman" w:cs="Times New Roman"/>
                <w:sz w:val="19"/>
                <w:szCs w:val="19"/>
              </w:rPr>
            </w:pPr>
            <w:r w:rsidRPr="00E21036">
              <w:rPr>
                <w:rFonts w:ascii="Times New Roman" w:eastAsia="Calibri" w:hAnsi="Times New Roman" w:cs="Times New Roman"/>
                <w:sz w:val="19"/>
                <w:szCs w:val="19"/>
              </w:rPr>
              <w:t>Source: ISA</w:t>
            </w:r>
          </w:p>
        </w:tc>
      </w:tr>
      <w:tr w:rsidR="00E21036" w:rsidRPr="00E21036" w14:paraId="19287D30" w14:textId="77777777" w:rsidTr="00E21036">
        <w:tc>
          <w:tcPr>
            <w:tcW w:w="14400" w:type="dxa"/>
            <w:gridSpan w:val="8"/>
            <w:shd w:val="clear" w:color="auto" w:fill="D9D9D9"/>
          </w:tcPr>
          <w:p w14:paraId="39AF67A8"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21036" w:rsidRPr="00E21036" w14:paraId="6C690779" w14:textId="77777777" w:rsidTr="00853D1D">
        <w:tc>
          <w:tcPr>
            <w:tcW w:w="4446" w:type="dxa"/>
            <w:gridSpan w:val="2"/>
            <w:vMerge w:val="restart"/>
            <w:vAlign w:val="center"/>
          </w:tcPr>
          <w:p w14:paraId="41575628"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Campus</w:t>
            </w:r>
          </w:p>
        </w:tc>
        <w:tc>
          <w:tcPr>
            <w:tcW w:w="5581" w:type="dxa"/>
            <w:vMerge w:val="restart"/>
            <w:vAlign w:val="center"/>
          </w:tcPr>
          <w:p w14:paraId="4E910D74"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Survey Question</w:t>
            </w:r>
          </w:p>
        </w:tc>
        <w:tc>
          <w:tcPr>
            <w:tcW w:w="4373" w:type="dxa"/>
            <w:gridSpan w:val="5"/>
          </w:tcPr>
          <w:p w14:paraId="2DBDFB93"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Number (%)</w:t>
            </w:r>
          </w:p>
        </w:tc>
      </w:tr>
      <w:tr w:rsidR="00E21036" w:rsidRPr="00E21036" w14:paraId="31CDDF65" w14:textId="77777777" w:rsidTr="00853D1D">
        <w:tc>
          <w:tcPr>
            <w:tcW w:w="4446" w:type="dxa"/>
            <w:gridSpan w:val="2"/>
            <w:vMerge/>
          </w:tcPr>
          <w:p w14:paraId="14509B54" w14:textId="77777777" w:rsidR="00E21036" w:rsidRPr="00E21036" w:rsidRDefault="00E21036" w:rsidP="00E21036">
            <w:pPr>
              <w:rPr>
                <w:rFonts w:ascii="Times New Roman" w:eastAsia="Calibri" w:hAnsi="Times New Roman" w:cs="Times New Roman"/>
                <w:sz w:val="19"/>
                <w:szCs w:val="19"/>
              </w:rPr>
            </w:pPr>
          </w:p>
        </w:tc>
        <w:tc>
          <w:tcPr>
            <w:tcW w:w="5581" w:type="dxa"/>
            <w:vMerge/>
          </w:tcPr>
          <w:p w14:paraId="7363AE6B" w14:textId="77777777" w:rsidR="00E21036" w:rsidRPr="00E21036" w:rsidRDefault="00E21036" w:rsidP="00E21036">
            <w:pPr>
              <w:rPr>
                <w:rFonts w:ascii="Times New Roman" w:eastAsia="Calibri" w:hAnsi="Times New Roman" w:cs="Times New Roman"/>
                <w:sz w:val="19"/>
                <w:szCs w:val="19"/>
              </w:rPr>
            </w:pPr>
          </w:p>
        </w:tc>
        <w:tc>
          <w:tcPr>
            <w:tcW w:w="1092" w:type="dxa"/>
          </w:tcPr>
          <w:p w14:paraId="522734F5"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1</w:t>
            </w:r>
          </w:p>
        </w:tc>
        <w:tc>
          <w:tcPr>
            <w:tcW w:w="1093" w:type="dxa"/>
          </w:tcPr>
          <w:p w14:paraId="45277F08"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2</w:t>
            </w:r>
          </w:p>
        </w:tc>
        <w:tc>
          <w:tcPr>
            <w:tcW w:w="1092" w:type="dxa"/>
            <w:gridSpan w:val="2"/>
          </w:tcPr>
          <w:p w14:paraId="1741428E"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3</w:t>
            </w:r>
          </w:p>
        </w:tc>
        <w:tc>
          <w:tcPr>
            <w:tcW w:w="1096" w:type="dxa"/>
          </w:tcPr>
          <w:p w14:paraId="3DA30399"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4</w:t>
            </w:r>
          </w:p>
        </w:tc>
      </w:tr>
      <w:tr w:rsidR="00E21036" w:rsidRPr="00E21036" w14:paraId="4942886A" w14:textId="77777777" w:rsidTr="00853D1D">
        <w:tc>
          <w:tcPr>
            <w:tcW w:w="4446" w:type="dxa"/>
            <w:gridSpan w:val="2"/>
            <w:vMerge w:val="restart"/>
          </w:tcPr>
          <w:p w14:paraId="4200053A" w14:textId="77777777" w:rsidR="00E21036" w:rsidRPr="00E21036" w:rsidRDefault="00E21036" w:rsidP="00E21036">
            <w:pPr>
              <w:rPr>
                <w:rFonts w:ascii="Times New Roman" w:eastAsia="Calibri" w:hAnsi="Times New Roman" w:cs="Times New Roman"/>
                <w:sz w:val="19"/>
                <w:szCs w:val="19"/>
              </w:rPr>
            </w:pPr>
          </w:p>
        </w:tc>
        <w:tc>
          <w:tcPr>
            <w:tcW w:w="5581" w:type="dxa"/>
          </w:tcPr>
          <w:p w14:paraId="15D54C41"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At this stage of my education/training, I have sufficient access to adequate numbers of patients/simulated patients to complete my required learning objectives/clinical encounters log.</w:t>
            </w:r>
          </w:p>
        </w:tc>
        <w:tc>
          <w:tcPr>
            <w:tcW w:w="1092" w:type="dxa"/>
          </w:tcPr>
          <w:p w14:paraId="32DB0659" w14:textId="77777777" w:rsidR="00E21036" w:rsidRPr="00E21036" w:rsidRDefault="00E21036" w:rsidP="00E21036">
            <w:pPr>
              <w:jc w:val="center"/>
              <w:rPr>
                <w:rFonts w:ascii="Times New Roman" w:eastAsia="Calibri" w:hAnsi="Times New Roman" w:cs="Times New Roman"/>
                <w:sz w:val="19"/>
                <w:szCs w:val="19"/>
              </w:rPr>
            </w:pPr>
          </w:p>
        </w:tc>
        <w:tc>
          <w:tcPr>
            <w:tcW w:w="1093" w:type="dxa"/>
          </w:tcPr>
          <w:p w14:paraId="178F48AB" w14:textId="77777777" w:rsidR="00E21036" w:rsidRPr="00E21036" w:rsidRDefault="00E21036" w:rsidP="00E21036">
            <w:pPr>
              <w:jc w:val="center"/>
              <w:rPr>
                <w:rFonts w:ascii="Times New Roman" w:eastAsia="Calibri" w:hAnsi="Times New Roman" w:cs="Times New Roman"/>
                <w:sz w:val="19"/>
                <w:szCs w:val="19"/>
              </w:rPr>
            </w:pPr>
          </w:p>
        </w:tc>
        <w:tc>
          <w:tcPr>
            <w:tcW w:w="1092" w:type="dxa"/>
            <w:gridSpan w:val="2"/>
          </w:tcPr>
          <w:p w14:paraId="6EE394C5" w14:textId="77777777" w:rsidR="00E21036" w:rsidRPr="00E21036" w:rsidRDefault="00E21036" w:rsidP="00E21036">
            <w:pPr>
              <w:jc w:val="center"/>
              <w:rPr>
                <w:rFonts w:ascii="Times New Roman" w:eastAsia="Calibri" w:hAnsi="Times New Roman" w:cs="Times New Roman"/>
                <w:sz w:val="19"/>
                <w:szCs w:val="19"/>
              </w:rPr>
            </w:pPr>
          </w:p>
        </w:tc>
        <w:tc>
          <w:tcPr>
            <w:tcW w:w="1096" w:type="dxa"/>
          </w:tcPr>
          <w:p w14:paraId="2BCF42CD"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0CC9A9DC" w14:textId="77777777" w:rsidTr="00853D1D">
        <w:tc>
          <w:tcPr>
            <w:tcW w:w="4446" w:type="dxa"/>
            <w:gridSpan w:val="2"/>
            <w:vMerge/>
          </w:tcPr>
          <w:p w14:paraId="18783176" w14:textId="77777777" w:rsidR="00E21036" w:rsidRPr="00E21036" w:rsidRDefault="00E21036" w:rsidP="00E21036">
            <w:pPr>
              <w:rPr>
                <w:rFonts w:ascii="Times New Roman" w:eastAsia="Calibri" w:hAnsi="Times New Roman" w:cs="Times New Roman"/>
                <w:sz w:val="19"/>
                <w:szCs w:val="19"/>
              </w:rPr>
            </w:pPr>
          </w:p>
        </w:tc>
        <w:tc>
          <w:tcPr>
            <w:tcW w:w="5581" w:type="dxa"/>
          </w:tcPr>
          <w:p w14:paraId="560E455F"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At this stage of my education/training, I have sufficient access to the types of patients/simulated patients to complete my required learning objectives/clinical encounters log.</w:t>
            </w:r>
          </w:p>
        </w:tc>
        <w:tc>
          <w:tcPr>
            <w:tcW w:w="1092" w:type="dxa"/>
          </w:tcPr>
          <w:p w14:paraId="7C882E9E" w14:textId="77777777" w:rsidR="00E21036" w:rsidRPr="00E21036" w:rsidRDefault="00E21036" w:rsidP="00E21036">
            <w:pPr>
              <w:jc w:val="center"/>
              <w:rPr>
                <w:rFonts w:ascii="Times New Roman" w:eastAsia="Calibri" w:hAnsi="Times New Roman" w:cs="Times New Roman"/>
                <w:sz w:val="19"/>
                <w:szCs w:val="19"/>
              </w:rPr>
            </w:pPr>
          </w:p>
        </w:tc>
        <w:tc>
          <w:tcPr>
            <w:tcW w:w="1093" w:type="dxa"/>
          </w:tcPr>
          <w:p w14:paraId="0F714CD3" w14:textId="77777777" w:rsidR="00E21036" w:rsidRPr="00E21036" w:rsidRDefault="00E21036" w:rsidP="00E21036">
            <w:pPr>
              <w:jc w:val="center"/>
              <w:rPr>
                <w:rFonts w:ascii="Times New Roman" w:eastAsia="Calibri" w:hAnsi="Times New Roman" w:cs="Times New Roman"/>
                <w:sz w:val="19"/>
                <w:szCs w:val="19"/>
              </w:rPr>
            </w:pPr>
          </w:p>
        </w:tc>
        <w:tc>
          <w:tcPr>
            <w:tcW w:w="1092" w:type="dxa"/>
            <w:gridSpan w:val="2"/>
          </w:tcPr>
          <w:p w14:paraId="089D0403" w14:textId="77777777" w:rsidR="00E21036" w:rsidRPr="00E21036" w:rsidRDefault="00E21036" w:rsidP="00E21036">
            <w:pPr>
              <w:jc w:val="center"/>
              <w:rPr>
                <w:rFonts w:ascii="Times New Roman" w:eastAsia="Calibri" w:hAnsi="Times New Roman" w:cs="Times New Roman"/>
                <w:sz w:val="19"/>
                <w:szCs w:val="19"/>
              </w:rPr>
            </w:pPr>
          </w:p>
        </w:tc>
        <w:tc>
          <w:tcPr>
            <w:tcW w:w="1096" w:type="dxa"/>
          </w:tcPr>
          <w:p w14:paraId="0AAF93E7" w14:textId="77777777" w:rsidR="00E21036" w:rsidRPr="00E21036" w:rsidRDefault="00E21036" w:rsidP="00E21036">
            <w:pPr>
              <w:jc w:val="center"/>
              <w:rPr>
                <w:rFonts w:ascii="Times New Roman" w:eastAsia="Calibri" w:hAnsi="Times New Roman" w:cs="Times New Roman"/>
                <w:sz w:val="19"/>
                <w:szCs w:val="19"/>
              </w:rPr>
            </w:pPr>
          </w:p>
        </w:tc>
      </w:tr>
    </w:tbl>
    <w:p w14:paraId="2F862574" w14:textId="77777777" w:rsidR="00E21036" w:rsidRPr="00E21036" w:rsidRDefault="00E21036" w:rsidP="00E21036">
      <w:pPr>
        <w:spacing w:after="0" w:line="240" w:lineRule="auto"/>
        <w:jc w:val="both"/>
        <w:rPr>
          <w:rFonts w:ascii="Times New Roman" w:eastAsia="Calibri" w:hAnsi="Times New Roman" w:cs="Times New Roman"/>
          <w:bCs/>
          <w:iCs/>
          <w:sz w:val="20"/>
          <w:szCs w:val="20"/>
          <w:lang w:val="en-CA"/>
        </w:rPr>
      </w:pPr>
    </w:p>
    <w:p w14:paraId="4857A663" w14:textId="77777777" w:rsidR="00E21036" w:rsidRPr="00E21036" w:rsidRDefault="00E21036" w:rsidP="00E21036">
      <w:pPr>
        <w:spacing w:after="0" w:line="240" w:lineRule="auto"/>
        <w:jc w:val="both"/>
        <w:rPr>
          <w:rFonts w:ascii="Times New Roman" w:eastAsia="Calibri" w:hAnsi="Times New Roman" w:cs="Times New Roman"/>
          <w:bCs/>
          <w:iCs/>
          <w:sz w:val="20"/>
          <w:szCs w:val="20"/>
          <w:lang w:val="en-CA"/>
        </w:rPr>
      </w:pPr>
    </w:p>
    <w:p w14:paraId="6596F63C" w14:textId="77777777" w:rsidR="00E21036" w:rsidRPr="00E21036" w:rsidRDefault="00E21036" w:rsidP="00E21036">
      <w:pPr>
        <w:spacing w:after="0" w:line="259" w:lineRule="auto"/>
        <w:rPr>
          <w:rFonts w:ascii="Times New Roman" w:eastAsia="Calibri" w:hAnsi="Times New Roman" w:cs="Times New Roman"/>
          <w:bCs/>
          <w:iCs/>
          <w:color w:val="FF0000"/>
          <w:sz w:val="20"/>
          <w:szCs w:val="20"/>
          <w:lang w:val="en-CA"/>
        </w:rPr>
      </w:pPr>
      <w:r w:rsidRPr="00E21036">
        <w:rPr>
          <w:rFonts w:ascii="Times New Roman" w:eastAsia="Calibri" w:hAnsi="Times New Roman" w:cs="Times New Roman"/>
          <w:bCs/>
          <w:iCs/>
          <w:color w:val="FF0000"/>
          <w:sz w:val="20"/>
          <w:szCs w:val="20"/>
          <w:lang w:val="en-CA"/>
        </w:rPr>
        <w:br w:type="page"/>
      </w:r>
    </w:p>
    <w:p w14:paraId="6B714691" w14:textId="77777777" w:rsidR="00E21036" w:rsidRPr="00E21036" w:rsidRDefault="00E21036" w:rsidP="00E21036">
      <w:pPr>
        <w:spacing w:after="0" w:line="240" w:lineRule="auto"/>
        <w:rPr>
          <w:rFonts w:ascii="Times New Roman" w:eastAsia="Calibri" w:hAnsi="Times New Roman" w:cs="Times New Roman"/>
          <w:b/>
          <w:bCs/>
          <w:i/>
          <w:iCs/>
          <w:color w:val="0000CC"/>
          <w:sz w:val="20"/>
          <w:szCs w:val="20"/>
          <w:lang w:val="en-CA"/>
        </w:rPr>
      </w:pPr>
      <w:r w:rsidRPr="00E21036">
        <w:rPr>
          <w:rFonts w:ascii="Times New Roman" w:eastAsia="Calibri" w:hAnsi="Times New Roman" w:cs="Times New Roman"/>
          <w:b/>
          <w:bCs/>
          <w:i/>
          <w:iCs/>
          <w:color w:val="0000CC"/>
          <w:sz w:val="20"/>
          <w:szCs w:val="20"/>
          <w:lang w:val="en-CA"/>
        </w:rPr>
        <w:lastRenderedPageBreak/>
        <w:t>5.6 CLINICAL INSTRUCTIONAL FACILITIES/LEARNING RESOURCES</w:t>
      </w:r>
    </w:p>
    <w:p w14:paraId="73AD22A8" w14:textId="77777777" w:rsidR="00E21036" w:rsidRPr="00E21036" w:rsidRDefault="00E21036" w:rsidP="00E21036">
      <w:pPr>
        <w:spacing w:after="0" w:line="240" w:lineRule="auto"/>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t>Each hospital or other affiliated clinical facility that serves as a location for required clinical learning experiences has sufficient learning resources and instructional facilities for medical student education.</w:t>
      </w:r>
    </w:p>
    <w:p w14:paraId="54177C25" w14:textId="77777777" w:rsidR="00E21036" w:rsidRPr="00E21036" w:rsidRDefault="00E21036" w:rsidP="00E21036">
      <w:pPr>
        <w:spacing w:after="0" w:line="240" w:lineRule="auto"/>
        <w:rPr>
          <w:rFonts w:ascii="Times New Roman" w:eastAsia="Calibri" w:hAnsi="Times New Roman" w:cs="Times New Roman"/>
          <w:sz w:val="20"/>
          <w:szCs w:val="20"/>
          <w:lang w:val="en-CA"/>
        </w:rPr>
      </w:pPr>
    </w:p>
    <w:p w14:paraId="24026DB0"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5.6-1</w:t>
      </w:r>
    </w:p>
    <w:p w14:paraId="0C36AF0A" w14:textId="77777777" w:rsidR="00E21036" w:rsidRPr="00E21036" w:rsidRDefault="00E21036" w:rsidP="00E21036">
      <w:pPr>
        <w:widowControl w:val="0"/>
        <w:spacing w:after="0" w:line="240" w:lineRule="auto"/>
        <w:rPr>
          <w:rFonts w:ascii="Times New Roman" w:eastAsia="Calibri" w:hAnsi="Times New Roman" w:cs="Times New Roman"/>
          <w:i/>
          <w:sz w:val="20"/>
          <w:szCs w:val="20"/>
          <w:lang w:val="en-CA"/>
        </w:rPr>
      </w:pPr>
      <w:bookmarkStart w:id="6" w:name="_Hlk67661699"/>
      <w:r w:rsidRPr="00E21036">
        <w:rPr>
          <w:rFonts w:ascii="Times New Roman" w:eastAsia="Calibri" w:hAnsi="Times New Roman" w:cs="Times New Roman"/>
          <w:i/>
          <w:sz w:val="20"/>
          <w:szCs w:val="20"/>
          <w:lang w:val="en-CA"/>
        </w:rPr>
        <w:t>Each affiliated clinical facility that serves as a location for required clinical learning experiences has sufficient learning resources for medical student education.</w:t>
      </w:r>
    </w:p>
    <w:bookmarkEnd w:id="6"/>
    <w:p w14:paraId="28E5CBA8" w14:textId="77777777" w:rsidR="00E21036" w:rsidRPr="00E21036" w:rsidRDefault="00E21036" w:rsidP="00E21036">
      <w:pPr>
        <w:widowControl w:val="0"/>
        <w:spacing w:after="0" w:line="240" w:lineRule="auto"/>
        <w:ind w:left="851" w:hanging="851"/>
        <w:rPr>
          <w:rFonts w:ascii="Times New Roman" w:eastAsia="Times New Roman" w:hAnsi="Times New Roman" w:cs="Times New Roman"/>
          <w:snapToGrid w:val="0"/>
          <w:sz w:val="20"/>
          <w:szCs w:val="20"/>
          <w:lang w:val="en-CA"/>
        </w:rPr>
      </w:pPr>
    </w:p>
    <w:p w14:paraId="12C2A847" w14:textId="77777777" w:rsidR="00E21036" w:rsidRPr="00E21036" w:rsidRDefault="00E21036" w:rsidP="00E21036">
      <w:pPr>
        <w:widowControl w:val="0"/>
        <w:numPr>
          <w:ilvl w:val="0"/>
          <w:numId w:val="12"/>
        </w:numPr>
        <w:spacing w:after="0" w:line="240" w:lineRule="auto"/>
        <w:contextualSpacing/>
        <w:rPr>
          <w:rFonts w:ascii="Times New Roman" w:eastAsia="Calibri" w:hAnsi="Times New Roman" w:cs="Times New Roman"/>
          <w:bCs/>
          <w:iCs/>
          <w:color w:val="0000CC"/>
          <w:sz w:val="20"/>
          <w:szCs w:val="20"/>
          <w:lang w:val="en-CA"/>
        </w:rPr>
      </w:pPr>
      <w:bookmarkStart w:id="7" w:name="_Hlk67661864"/>
      <w:r w:rsidRPr="00E21036">
        <w:rPr>
          <w:rFonts w:ascii="Times New Roman" w:eastAsia="Calibri" w:hAnsi="Times New Roman" w:cs="Times New Roman"/>
          <w:bCs/>
          <w:iCs/>
          <w:color w:val="0000CC"/>
          <w:sz w:val="20"/>
          <w:szCs w:val="20"/>
          <w:lang w:val="en-CA"/>
        </w:rPr>
        <w:t>Describe how the medical school monitors learning resources to ensure their sufficiency for medical student education at each affiliated clinical facility that serves as a location for required clinical learning experiences.</w:t>
      </w:r>
    </w:p>
    <w:p w14:paraId="50BE60C4"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32932927"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529E90DD"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28284401"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2BC5AC69"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59740E03" w14:textId="77777777" w:rsidR="00E21036" w:rsidRPr="00E21036" w:rsidRDefault="00E21036" w:rsidP="00E21036">
      <w:pPr>
        <w:widowControl w:val="0"/>
        <w:numPr>
          <w:ilvl w:val="0"/>
          <w:numId w:val="12"/>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Table 5.6-1 B</w:t>
      </w:r>
    </w:p>
    <w:p w14:paraId="544A6912"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tbl>
      <w:tblPr>
        <w:tblStyle w:val="TableGrid2"/>
        <w:tblW w:w="14400"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281"/>
        <w:gridCol w:w="3161"/>
        <w:gridCol w:w="5588"/>
        <w:gridCol w:w="1135"/>
        <w:gridCol w:w="1050"/>
        <w:gridCol w:w="826"/>
        <w:gridCol w:w="266"/>
        <w:gridCol w:w="1093"/>
      </w:tblGrid>
      <w:tr w:rsidR="00E21036" w:rsidRPr="00E21036" w14:paraId="2321D143" w14:textId="77777777" w:rsidTr="00E21036">
        <w:tc>
          <w:tcPr>
            <w:tcW w:w="1281" w:type="dxa"/>
            <w:tcBorders>
              <w:top w:val="nil"/>
              <w:left w:val="nil"/>
              <w:bottom w:val="single" w:sz="6" w:space="0" w:color="auto"/>
              <w:right w:val="single" w:sz="4" w:space="0" w:color="auto"/>
            </w:tcBorders>
            <w:shd w:val="clear" w:color="auto" w:fill="FFFFFF"/>
          </w:tcPr>
          <w:p w14:paraId="45ADCB87" w14:textId="77777777" w:rsidR="00E21036" w:rsidRPr="00E21036" w:rsidRDefault="00E21036" w:rsidP="00E21036">
            <w:pPr>
              <w:rPr>
                <w:rFonts w:ascii="Times New Roman" w:eastAsia="Calibri" w:hAnsi="Times New Roman" w:cs="Times New Roman"/>
                <w:sz w:val="19"/>
                <w:szCs w:val="19"/>
              </w:rPr>
            </w:pPr>
            <w:bookmarkStart w:id="8" w:name="_Hlk67664161"/>
            <w:r w:rsidRPr="00E21036">
              <w:rPr>
                <w:rFonts w:ascii="Times New Roman" w:eastAsia="Calibri" w:hAnsi="Times New Roman" w:cs="Times New Roman"/>
                <w:sz w:val="19"/>
                <w:szCs w:val="19"/>
              </w:rPr>
              <w:t>Table 5.6-1 B</w:t>
            </w:r>
          </w:p>
        </w:tc>
        <w:tc>
          <w:tcPr>
            <w:tcW w:w="11760" w:type="dxa"/>
            <w:gridSpan w:val="5"/>
            <w:tcBorders>
              <w:top w:val="nil"/>
              <w:left w:val="single" w:sz="4" w:space="0" w:color="auto"/>
              <w:bottom w:val="single" w:sz="6" w:space="0" w:color="auto"/>
              <w:right w:val="nil"/>
            </w:tcBorders>
            <w:shd w:val="clear" w:color="auto" w:fill="FFFFFF"/>
          </w:tcPr>
          <w:p w14:paraId="3765DAC7"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Sufficiency of Learning Resources in Clinical Facilities Used for Required Clinical Learning Experiences by Curriculum Year</w:t>
            </w:r>
          </w:p>
        </w:tc>
        <w:tc>
          <w:tcPr>
            <w:tcW w:w="1359" w:type="dxa"/>
            <w:gridSpan w:val="2"/>
            <w:tcBorders>
              <w:top w:val="nil"/>
              <w:left w:val="nil"/>
              <w:bottom w:val="single" w:sz="6" w:space="0" w:color="auto"/>
              <w:right w:val="nil"/>
            </w:tcBorders>
            <w:shd w:val="clear" w:color="auto" w:fill="FFFFFF"/>
          </w:tcPr>
          <w:p w14:paraId="5986CAE0" w14:textId="77777777" w:rsidR="00E21036" w:rsidRPr="00E21036" w:rsidRDefault="00E21036" w:rsidP="00E21036">
            <w:pPr>
              <w:jc w:val="right"/>
              <w:rPr>
                <w:rFonts w:ascii="Times New Roman" w:eastAsia="Calibri" w:hAnsi="Times New Roman" w:cs="Times New Roman"/>
                <w:sz w:val="19"/>
                <w:szCs w:val="19"/>
              </w:rPr>
            </w:pPr>
            <w:r w:rsidRPr="00E21036">
              <w:rPr>
                <w:rFonts w:ascii="Times New Roman" w:eastAsia="Calibri" w:hAnsi="Times New Roman" w:cs="Times New Roman"/>
                <w:sz w:val="19"/>
                <w:szCs w:val="19"/>
              </w:rPr>
              <w:t>Source: ISA</w:t>
            </w:r>
          </w:p>
        </w:tc>
      </w:tr>
      <w:tr w:rsidR="00E21036" w:rsidRPr="00E21036" w14:paraId="51C39E27" w14:textId="77777777" w:rsidTr="00E21036">
        <w:tc>
          <w:tcPr>
            <w:tcW w:w="14400" w:type="dxa"/>
            <w:gridSpan w:val="8"/>
            <w:shd w:val="clear" w:color="auto" w:fill="D9D9D9"/>
          </w:tcPr>
          <w:p w14:paraId="6365C1AB"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21036" w:rsidRPr="00E21036" w14:paraId="78D04AF4" w14:textId="77777777" w:rsidTr="00853D1D">
        <w:tc>
          <w:tcPr>
            <w:tcW w:w="4442" w:type="dxa"/>
            <w:gridSpan w:val="2"/>
            <w:vMerge w:val="restart"/>
            <w:vAlign w:val="center"/>
          </w:tcPr>
          <w:p w14:paraId="5897209F"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Campus</w:t>
            </w:r>
          </w:p>
        </w:tc>
        <w:tc>
          <w:tcPr>
            <w:tcW w:w="5588" w:type="dxa"/>
            <w:vMerge w:val="restart"/>
            <w:vAlign w:val="center"/>
          </w:tcPr>
          <w:p w14:paraId="38CB6787"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Survey Question</w:t>
            </w:r>
          </w:p>
        </w:tc>
        <w:tc>
          <w:tcPr>
            <w:tcW w:w="4370" w:type="dxa"/>
            <w:gridSpan w:val="5"/>
          </w:tcPr>
          <w:p w14:paraId="6E4F71DE"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Number (%)</w:t>
            </w:r>
          </w:p>
        </w:tc>
      </w:tr>
      <w:tr w:rsidR="00E21036" w:rsidRPr="00E21036" w14:paraId="2D22086D" w14:textId="77777777" w:rsidTr="00853D1D">
        <w:tc>
          <w:tcPr>
            <w:tcW w:w="4442" w:type="dxa"/>
            <w:gridSpan w:val="2"/>
            <w:vMerge/>
          </w:tcPr>
          <w:p w14:paraId="69D875D6" w14:textId="77777777" w:rsidR="00E21036" w:rsidRPr="00E21036" w:rsidRDefault="00E21036" w:rsidP="00E21036">
            <w:pPr>
              <w:rPr>
                <w:rFonts w:ascii="Times New Roman" w:eastAsia="Calibri" w:hAnsi="Times New Roman" w:cs="Times New Roman"/>
                <w:sz w:val="19"/>
                <w:szCs w:val="19"/>
              </w:rPr>
            </w:pPr>
          </w:p>
        </w:tc>
        <w:tc>
          <w:tcPr>
            <w:tcW w:w="5588" w:type="dxa"/>
            <w:vMerge/>
          </w:tcPr>
          <w:p w14:paraId="302D950B" w14:textId="77777777" w:rsidR="00E21036" w:rsidRPr="00E21036" w:rsidRDefault="00E21036" w:rsidP="00E21036">
            <w:pPr>
              <w:rPr>
                <w:rFonts w:ascii="Times New Roman" w:eastAsia="Calibri" w:hAnsi="Times New Roman" w:cs="Times New Roman"/>
                <w:sz w:val="19"/>
                <w:szCs w:val="19"/>
              </w:rPr>
            </w:pPr>
          </w:p>
        </w:tc>
        <w:tc>
          <w:tcPr>
            <w:tcW w:w="1135" w:type="dxa"/>
          </w:tcPr>
          <w:p w14:paraId="5FBB9BF7"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1</w:t>
            </w:r>
          </w:p>
        </w:tc>
        <w:tc>
          <w:tcPr>
            <w:tcW w:w="1050" w:type="dxa"/>
          </w:tcPr>
          <w:p w14:paraId="3B5B2BD2"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2</w:t>
            </w:r>
          </w:p>
        </w:tc>
        <w:tc>
          <w:tcPr>
            <w:tcW w:w="1092" w:type="dxa"/>
            <w:gridSpan w:val="2"/>
          </w:tcPr>
          <w:p w14:paraId="33ACF001"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3</w:t>
            </w:r>
          </w:p>
        </w:tc>
        <w:tc>
          <w:tcPr>
            <w:tcW w:w="1093" w:type="dxa"/>
          </w:tcPr>
          <w:p w14:paraId="0C80329A"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4</w:t>
            </w:r>
          </w:p>
        </w:tc>
      </w:tr>
      <w:tr w:rsidR="00E21036" w:rsidRPr="00E21036" w14:paraId="0D05AEA9" w14:textId="77777777" w:rsidTr="00853D1D">
        <w:tc>
          <w:tcPr>
            <w:tcW w:w="4442" w:type="dxa"/>
            <w:gridSpan w:val="2"/>
            <w:vMerge w:val="restart"/>
          </w:tcPr>
          <w:p w14:paraId="0DAA0635" w14:textId="77777777" w:rsidR="00E21036" w:rsidRPr="00E21036" w:rsidRDefault="00E21036" w:rsidP="00E21036">
            <w:pPr>
              <w:rPr>
                <w:rFonts w:ascii="Times New Roman" w:eastAsia="Calibri" w:hAnsi="Times New Roman" w:cs="Times New Roman"/>
                <w:sz w:val="19"/>
                <w:szCs w:val="19"/>
              </w:rPr>
            </w:pPr>
          </w:p>
        </w:tc>
        <w:tc>
          <w:tcPr>
            <w:tcW w:w="5588" w:type="dxa"/>
          </w:tcPr>
          <w:p w14:paraId="4EBCD31B"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My access to computer/Internet resources is sufficient for my learning needs while I am at an affiliated clinical facility used for required clinical learning experiences.</w:t>
            </w:r>
          </w:p>
        </w:tc>
        <w:tc>
          <w:tcPr>
            <w:tcW w:w="1135" w:type="dxa"/>
          </w:tcPr>
          <w:p w14:paraId="3CFB80F6" w14:textId="77777777" w:rsidR="00E21036" w:rsidRPr="00E21036" w:rsidRDefault="00E21036" w:rsidP="00E21036">
            <w:pPr>
              <w:jc w:val="center"/>
              <w:rPr>
                <w:rFonts w:ascii="Times New Roman" w:eastAsia="Calibri" w:hAnsi="Times New Roman" w:cs="Times New Roman"/>
                <w:sz w:val="19"/>
                <w:szCs w:val="19"/>
              </w:rPr>
            </w:pPr>
          </w:p>
        </w:tc>
        <w:tc>
          <w:tcPr>
            <w:tcW w:w="1050" w:type="dxa"/>
          </w:tcPr>
          <w:p w14:paraId="178F2227" w14:textId="77777777" w:rsidR="00E21036" w:rsidRPr="00E21036" w:rsidRDefault="00E21036" w:rsidP="00E21036">
            <w:pPr>
              <w:jc w:val="center"/>
              <w:rPr>
                <w:rFonts w:ascii="Times New Roman" w:eastAsia="Calibri" w:hAnsi="Times New Roman" w:cs="Times New Roman"/>
                <w:sz w:val="19"/>
                <w:szCs w:val="19"/>
              </w:rPr>
            </w:pPr>
          </w:p>
        </w:tc>
        <w:tc>
          <w:tcPr>
            <w:tcW w:w="1092" w:type="dxa"/>
            <w:gridSpan w:val="2"/>
          </w:tcPr>
          <w:p w14:paraId="691E0244" w14:textId="77777777" w:rsidR="00E21036" w:rsidRPr="00E21036" w:rsidRDefault="00E21036" w:rsidP="00E21036">
            <w:pPr>
              <w:jc w:val="center"/>
              <w:rPr>
                <w:rFonts w:ascii="Times New Roman" w:eastAsia="Calibri" w:hAnsi="Times New Roman" w:cs="Times New Roman"/>
                <w:sz w:val="19"/>
                <w:szCs w:val="19"/>
              </w:rPr>
            </w:pPr>
          </w:p>
        </w:tc>
        <w:tc>
          <w:tcPr>
            <w:tcW w:w="1093" w:type="dxa"/>
          </w:tcPr>
          <w:p w14:paraId="3F49CB36"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1AE38BED" w14:textId="77777777" w:rsidTr="00853D1D">
        <w:tc>
          <w:tcPr>
            <w:tcW w:w="4442" w:type="dxa"/>
            <w:gridSpan w:val="2"/>
            <w:vMerge/>
          </w:tcPr>
          <w:p w14:paraId="2E0A4D48" w14:textId="77777777" w:rsidR="00E21036" w:rsidRPr="00E21036" w:rsidRDefault="00E21036" w:rsidP="00E21036">
            <w:pPr>
              <w:rPr>
                <w:rFonts w:ascii="Times New Roman" w:eastAsia="Calibri" w:hAnsi="Times New Roman" w:cs="Times New Roman"/>
                <w:sz w:val="19"/>
                <w:szCs w:val="19"/>
              </w:rPr>
            </w:pPr>
          </w:p>
        </w:tc>
        <w:tc>
          <w:tcPr>
            <w:tcW w:w="5588" w:type="dxa"/>
          </w:tcPr>
          <w:p w14:paraId="5C438C5C"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Information resources available to me (other than computer/Internet access) are sufficient for my learning needs while I am at an affiliated clinical facility used for required clinical learning experiences.</w:t>
            </w:r>
          </w:p>
        </w:tc>
        <w:tc>
          <w:tcPr>
            <w:tcW w:w="1135" w:type="dxa"/>
          </w:tcPr>
          <w:p w14:paraId="266C9105" w14:textId="77777777" w:rsidR="00E21036" w:rsidRPr="00E21036" w:rsidRDefault="00E21036" w:rsidP="00E21036">
            <w:pPr>
              <w:jc w:val="center"/>
              <w:rPr>
                <w:rFonts w:ascii="Times New Roman" w:eastAsia="Calibri" w:hAnsi="Times New Roman" w:cs="Times New Roman"/>
                <w:sz w:val="19"/>
                <w:szCs w:val="19"/>
              </w:rPr>
            </w:pPr>
          </w:p>
        </w:tc>
        <w:tc>
          <w:tcPr>
            <w:tcW w:w="1050" w:type="dxa"/>
          </w:tcPr>
          <w:p w14:paraId="2E04405D" w14:textId="77777777" w:rsidR="00E21036" w:rsidRPr="00E21036" w:rsidRDefault="00E21036" w:rsidP="00E21036">
            <w:pPr>
              <w:jc w:val="center"/>
              <w:rPr>
                <w:rFonts w:ascii="Times New Roman" w:eastAsia="Calibri" w:hAnsi="Times New Roman" w:cs="Times New Roman"/>
                <w:sz w:val="19"/>
                <w:szCs w:val="19"/>
              </w:rPr>
            </w:pPr>
          </w:p>
        </w:tc>
        <w:tc>
          <w:tcPr>
            <w:tcW w:w="1092" w:type="dxa"/>
            <w:gridSpan w:val="2"/>
          </w:tcPr>
          <w:p w14:paraId="7425F790" w14:textId="77777777" w:rsidR="00E21036" w:rsidRPr="00E21036" w:rsidRDefault="00E21036" w:rsidP="00E21036">
            <w:pPr>
              <w:jc w:val="center"/>
              <w:rPr>
                <w:rFonts w:ascii="Times New Roman" w:eastAsia="Calibri" w:hAnsi="Times New Roman" w:cs="Times New Roman"/>
                <w:sz w:val="19"/>
                <w:szCs w:val="19"/>
              </w:rPr>
            </w:pPr>
          </w:p>
        </w:tc>
        <w:tc>
          <w:tcPr>
            <w:tcW w:w="1093" w:type="dxa"/>
          </w:tcPr>
          <w:p w14:paraId="6F974FF6" w14:textId="77777777" w:rsidR="00E21036" w:rsidRPr="00E21036" w:rsidRDefault="00E21036" w:rsidP="00E21036">
            <w:pPr>
              <w:jc w:val="center"/>
              <w:rPr>
                <w:rFonts w:ascii="Times New Roman" w:eastAsia="Calibri" w:hAnsi="Times New Roman" w:cs="Times New Roman"/>
                <w:sz w:val="19"/>
                <w:szCs w:val="19"/>
              </w:rPr>
            </w:pPr>
          </w:p>
        </w:tc>
      </w:tr>
      <w:bookmarkEnd w:id="8"/>
    </w:tbl>
    <w:p w14:paraId="267BCACE"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76201427"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bookmarkEnd w:id="7"/>
    <w:p w14:paraId="47B21BC5"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5.6-2</w:t>
      </w:r>
    </w:p>
    <w:p w14:paraId="16E03B4C" w14:textId="77777777" w:rsidR="00E21036" w:rsidRPr="00E21036" w:rsidRDefault="00E21036" w:rsidP="00E21036">
      <w:pPr>
        <w:widowControl w:val="0"/>
        <w:spacing w:after="0" w:line="240" w:lineRule="auto"/>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Each affiliated clinical facility that serves as a location for required clinical learning experiences has sufficient instructional facilities for medical student education.</w:t>
      </w:r>
    </w:p>
    <w:p w14:paraId="334F8736" w14:textId="77777777" w:rsidR="00E21036" w:rsidRPr="00E21036" w:rsidRDefault="00E21036" w:rsidP="00E21036">
      <w:pPr>
        <w:spacing w:after="0" w:line="240" w:lineRule="auto"/>
        <w:jc w:val="both"/>
        <w:rPr>
          <w:rFonts w:ascii="Times New Roman" w:eastAsia="Calibri" w:hAnsi="Times New Roman" w:cs="Times New Roman"/>
          <w:bCs/>
          <w:iCs/>
          <w:sz w:val="20"/>
          <w:szCs w:val="20"/>
          <w:lang w:val="en-CA"/>
        </w:rPr>
      </w:pPr>
    </w:p>
    <w:p w14:paraId="0D02E9BA" w14:textId="77777777" w:rsidR="00E21036" w:rsidRPr="00E21036" w:rsidRDefault="00E21036" w:rsidP="00E21036">
      <w:pPr>
        <w:widowControl w:val="0"/>
        <w:numPr>
          <w:ilvl w:val="0"/>
          <w:numId w:val="13"/>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the medical school monitors the sufficiency of instructional facilities for medical student education at each affiliated clinical facility that serves as a location for required clinical learning experiences.</w:t>
      </w:r>
    </w:p>
    <w:p w14:paraId="43CD4682"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3516BD13" w14:textId="77777777" w:rsidR="00E21036" w:rsidRPr="00E21036" w:rsidRDefault="00E21036" w:rsidP="00E21036">
      <w:pPr>
        <w:spacing w:after="160" w:line="259" w:lineRule="auto"/>
        <w:rPr>
          <w:rFonts w:ascii="Times New Roman" w:eastAsia="Calibri" w:hAnsi="Times New Roman" w:cs="Times New Roman"/>
          <w:bCs/>
          <w:iCs/>
          <w:sz w:val="20"/>
          <w:szCs w:val="20"/>
          <w:lang w:val="en-CA"/>
        </w:rPr>
      </w:pPr>
      <w:r w:rsidRPr="00E21036">
        <w:rPr>
          <w:rFonts w:ascii="Times New Roman" w:eastAsia="Calibri" w:hAnsi="Times New Roman" w:cs="Times New Roman"/>
          <w:bCs/>
          <w:iCs/>
          <w:sz w:val="20"/>
          <w:szCs w:val="20"/>
          <w:lang w:val="en-CA"/>
        </w:rPr>
        <w:br w:type="page"/>
      </w:r>
    </w:p>
    <w:p w14:paraId="44603F32" w14:textId="77777777" w:rsidR="00E21036" w:rsidRPr="00E21036" w:rsidRDefault="00E21036" w:rsidP="00E21036">
      <w:pPr>
        <w:widowControl w:val="0"/>
        <w:numPr>
          <w:ilvl w:val="0"/>
          <w:numId w:val="13"/>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lastRenderedPageBreak/>
        <w:t>Table 5.6-2 B</w:t>
      </w:r>
    </w:p>
    <w:p w14:paraId="3B652AF8" w14:textId="77777777" w:rsidR="00E21036" w:rsidRPr="00E21036" w:rsidRDefault="00E21036" w:rsidP="00E21036">
      <w:pPr>
        <w:spacing w:after="0" w:line="240" w:lineRule="auto"/>
        <w:jc w:val="both"/>
        <w:rPr>
          <w:rFonts w:ascii="Times New Roman" w:eastAsia="Calibri" w:hAnsi="Times New Roman" w:cs="Times New Roman"/>
          <w:bCs/>
          <w:iCs/>
          <w:sz w:val="20"/>
          <w:szCs w:val="20"/>
          <w:lang w:val="en-CA"/>
        </w:rPr>
      </w:pPr>
    </w:p>
    <w:tbl>
      <w:tblPr>
        <w:tblStyle w:val="TableGrid2"/>
        <w:tblW w:w="14405"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281"/>
        <w:gridCol w:w="2661"/>
        <w:gridCol w:w="6143"/>
        <w:gridCol w:w="1080"/>
        <w:gridCol w:w="990"/>
        <w:gridCol w:w="466"/>
        <w:gridCol w:w="704"/>
        <w:gridCol w:w="1080"/>
      </w:tblGrid>
      <w:tr w:rsidR="00E21036" w:rsidRPr="00E21036" w14:paraId="46E2D88D" w14:textId="77777777" w:rsidTr="00E21036">
        <w:trPr>
          <w:trHeight w:val="241"/>
        </w:trPr>
        <w:tc>
          <w:tcPr>
            <w:tcW w:w="1281" w:type="dxa"/>
            <w:tcBorders>
              <w:top w:val="nil"/>
              <w:left w:val="nil"/>
              <w:bottom w:val="single" w:sz="6" w:space="0" w:color="auto"/>
              <w:right w:val="single" w:sz="4" w:space="0" w:color="auto"/>
            </w:tcBorders>
            <w:shd w:val="clear" w:color="auto" w:fill="FFFFFF"/>
          </w:tcPr>
          <w:p w14:paraId="332E42B6" w14:textId="77777777" w:rsidR="00E21036" w:rsidRPr="00E21036" w:rsidRDefault="00E21036" w:rsidP="00E21036">
            <w:pPr>
              <w:ind w:left="342" w:hanging="342"/>
              <w:rPr>
                <w:rFonts w:ascii="Times New Roman" w:eastAsia="Calibri" w:hAnsi="Times New Roman" w:cs="Times New Roman"/>
                <w:sz w:val="19"/>
                <w:szCs w:val="19"/>
              </w:rPr>
            </w:pPr>
            <w:bookmarkStart w:id="9" w:name="_Hlk70449809"/>
            <w:r w:rsidRPr="00E21036">
              <w:rPr>
                <w:rFonts w:ascii="Times New Roman" w:eastAsia="Calibri" w:hAnsi="Times New Roman" w:cs="Times New Roman"/>
                <w:sz w:val="19"/>
                <w:szCs w:val="19"/>
              </w:rPr>
              <w:t>Table 5.6-2 B</w:t>
            </w:r>
          </w:p>
        </w:tc>
        <w:tc>
          <w:tcPr>
            <w:tcW w:w="11340" w:type="dxa"/>
            <w:gridSpan w:val="5"/>
            <w:tcBorders>
              <w:top w:val="nil"/>
              <w:left w:val="single" w:sz="4" w:space="0" w:color="auto"/>
              <w:bottom w:val="single" w:sz="6" w:space="0" w:color="auto"/>
              <w:right w:val="nil"/>
            </w:tcBorders>
            <w:shd w:val="clear" w:color="auto" w:fill="FFFFFF"/>
          </w:tcPr>
          <w:p w14:paraId="10C2190F" w14:textId="77777777" w:rsidR="00E21036" w:rsidRPr="00E21036" w:rsidRDefault="00E21036" w:rsidP="00E21036">
            <w:pPr>
              <w:ind w:left="342" w:hanging="342"/>
              <w:rPr>
                <w:rFonts w:ascii="Times New Roman" w:eastAsia="Calibri" w:hAnsi="Times New Roman" w:cs="Times New Roman"/>
                <w:sz w:val="19"/>
                <w:szCs w:val="19"/>
              </w:rPr>
            </w:pPr>
            <w:r w:rsidRPr="00E21036">
              <w:rPr>
                <w:rFonts w:ascii="Times New Roman" w:eastAsia="Calibri" w:hAnsi="Times New Roman" w:cs="Times New Roman"/>
                <w:sz w:val="19"/>
                <w:szCs w:val="19"/>
              </w:rPr>
              <w:t>Sufficiency of Instructional Facilities at Each Affiliated Clinical Facility Used for Required Clinical Learning Experiences by Curriculum Year</w:t>
            </w:r>
          </w:p>
        </w:tc>
        <w:tc>
          <w:tcPr>
            <w:tcW w:w="1784" w:type="dxa"/>
            <w:gridSpan w:val="2"/>
            <w:tcBorders>
              <w:top w:val="nil"/>
              <w:left w:val="nil"/>
              <w:bottom w:val="single" w:sz="6" w:space="0" w:color="auto"/>
              <w:right w:val="nil"/>
            </w:tcBorders>
            <w:shd w:val="clear" w:color="auto" w:fill="FFFFFF"/>
          </w:tcPr>
          <w:p w14:paraId="01481F3B" w14:textId="77777777" w:rsidR="00E21036" w:rsidRPr="00E21036" w:rsidRDefault="00E21036" w:rsidP="00E21036">
            <w:pPr>
              <w:jc w:val="right"/>
              <w:rPr>
                <w:rFonts w:ascii="Times New Roman" w:eastAsia="Calibri" w:hAnsi="Times New Roman" w:cs="Times New Roman"/>
                <w:sz w:val="19"/>
                <w:szCs w:val="19"/>
              </w:rPr>
            </w:pPr>
            <w:r w:rsidRPr="00E21036">
              <w:rPr>
                <w:rFonts w:ascii="Times New Roman" w:eastAsia="Calibri" w:hAnsi="Times New Roman" w:cs="Times New Roman"/>
                <w:sz w:val="19"/>
                <w:szCs w:val="19"/>
              </w:rPr>
              <w:t>Source: ISA</w:t>
            </w:r>
          </w:p>
        </w:tc>
      </w:tr>
      <w:tr w:rsidR="00E21036" w:rsidRPr="00E21036" w14:paraId="48D305C1" w14:textId="77777777" w:rsidTr="00E21036">
        <w:tc>
          <w:tcPr>
            <w:tcW w:w="14405" w:type="dxa"/>
            <w:gridSpan w:val="8"/>
            <w:shd w:val="clear" w:color="auto" w:fill="D9D9D9"/>
          </w:tcPr>
          <w:p w14:paraId="079A62F5"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21036" w:rsidRPr="00E21036" w14:paraId="40F6C164" w14:textId="77777777" w:rsidTr="00853D1D">
        <w:tc>
          <w:tcPr>
            <w:tcW w:w="3942" w:type="dxa"/>
            <w:gridSpan w:val="2"/>
            <w:vMerge w:val="restart"/>
            <w:vAlign w:val="center"/>
          </w:tcPr>
          <w:p w14:paraId="62909228"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Campus</w:t>
            </w:r>
          </w:p>
        </w:tc>
        <w:tc>
          <w:tcPr>
            <w:tcW w:w="6143" w:type="dxa"/>
            <w:vMerge w:val="restart"/>
            <w:vAlign w:val="center"/>
          </w:tcPr>
          <w:p w14:paraId="5F43E896"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Survey Question</w:t>
            </w:r>
          </w:p>
        </w:tc>
        <w:tc>
          <w:tcPr>
            <w:tcW w:w="4320" w:type="dxa"/>
            <w:gridSpan w:val="5"/>
          </w:tcPr>
          <w:p w14:paraId="4B3EBD73"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Number (%)</w:t>
            </w:r>
          </w:p>
        </w:tc>
      </w:tr>
      <w:tr w:rsidR="00E21036" w:rsidRPr="00E21036" w14:paraId="49449085" w14:textId="77777777" w:rsidTr="00853D1D">
        <w:tc>
          <w:tcPr>
            <w:tcW w:w="3942" w:type="dxa"/>
            <w:gridSpan w:val="2"/>
            <w:vMerge/>
          </w:tcPr>
          <w:p w14:paraId="5565E049" w14:textId="77777777" w:rsidR="00E21036" w:rsidRPr="00E21036" w:rsidRDefault="00E21036" w:rsidP="00E21036">
            <w:pPr>
              <w:rPr>
                <w:rFonts w:ascii="Times New Roman" w:eastAsia="Calibri" w:hAnsi="Times New Roman" w:cs="Times New Roman"/>
                <w:sz w:val="19"/>
                <w:szCs w:val="19"/>
              </w:rPr>
            </w:pPr>
          </w:p>
        </w:tc>
        <w:tc>
          <w:tcPr>
            <w:tcW w:w="6143" w:type="dxa"/>
            <w:vMerge/>
          </w:tcPr>
          <w:p w14:paraId="405A2AE2" w14:textId="77777777" w:rsidR="00E21036" w:rsidRPr="00E21036" w:rsidRDefault="00E21036" w:rsidP="00E21036">
            <w:pPr>
              <w:rPr>
                <w:rFonts w:ascii="Times New Roman" w:eastAsia="Calibri" w:hAnsi="Times New Roman" w:cs="Times New Roman"/>
                <w:sz w:val="19"/>
                <w:szCs w:val="19"/>
              </w:rPr>
            </w:pPr>
          </w:p>
        </w:tc>
        <w:tc>
          <w:tcPr>
            <w:tcW w:w="1080" w:type="dxa"/>
          </w:tcPr>
          <w:p w14:paraId="5E2BFC30"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1</w:t>
            </w:r>
          </w:p>
        </w:tc>
        <w:tc>
          <w:tcPr>
            <w:tcW w:w="990" w:type="dxa"/>
          </w:tcPr>
          <w:p w14:paraId="5876A057"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2</w:t>
            </w:r>
          </w:p>
        </w:tc>
        <w:tc>
          <w:tcPr>
            <w:tcW w:w="1170" w:type="dxa"/>
            <w:gridSpan w:val="2"/>
          </w:tcPr>
          <w:p w14:paraId="59F220D1"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3</w:t>
            </w:r>
          </w:p>
        </w:tc>
        <w:tc>
          <w:tcPr>
            <w:tcW w:w="1080" w:type="dxa"/>
          </w:tcPr>
          <w:p w14:paraId="38E1CB64"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4</w:t>
            </w:r>
          </w:p>
        </w:tc>
      </w:tr>
      <w:tr w:rsidR="00E21036" w:rsidRPr="00E21036" w14:paraId="5B57E667" w14:textId="77777777" w:rsidTr="00853D1D">
        <w:tc>
          <w:tcPr>
            <w:tcW w:w="3942" w:type="dxa"/>
            <w:gridSpan w:val="2"/>
          </w:tcPr>
          <w:p w14:paraId="66692C4F" w14:textId="77777777" w:rsidR="00E21036" w:rsidRPr="00E21036" w:rsidRDefault="00E21036" w:rsidP="00E21036">
            <w:pPr>
              <w:rPr>
                <w:rFonts w:ascii="Times New Roman" w:eastAsia="Calibri" w:hAnsi="Times New Roman" w:cs="Times New Roman"/>
                <w:sz w:val="19"/>
                <w:szCs w:val="19"/>
              </w:rPr>
            </w:pPr>
          </w:p>
        </w:tc>
        <w:tc>
          <w:tcPr>
            <w:tcW w:w="6143" w:type="dxa"/>
          </w:tcPr>
          <w:p w14:paraId="6BD5C569"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The instructional facilities are sufficient for my learning needs while I am at an affiliated clinical facility used for required clinical learning experiences.</w:t>
            </w:r>
          </w:p>
        </w:tc>
        <w:tc>
          <w:tcPr>
            <w:tcW w:w="1080" w:type="dxa"/>
          </w:tcPr>
          <w:p w14:paraId="030350DF" w14:textId="77777777" w:rsidR="00E21036" w:rsidRPr="00E21036" w:rsidRDefault="00E21036" w:rsidP="00E21036">
            <w:pPr>
              <w:jc w:val="center"/>
              <w:rPr>
                <w:rFonts w:ascii="Times New Roman" w:eastAsia="Calibri" w:hAnsi="Times New Roman" w:cs="Times New Roman"/>
                <w:sz w:val="19"/>
                <w:szCs w:val="19"/>
              </w:rPr>
            </w:pPr>
          </w:p>
        </w:tc>
        <w:tc>
          <w:tcPr>
            <w:tcW w:w="990" w:type="dxa"/>
          </w:tcPr>
          <w:p w14:paraId="31423B14" w14:textId="77777777" w:rsidR="00E21036" w:rsidRPr="00E21036" w:rsidRDefault="00E21036" w:rsidP="00E21036">
            <w:pPr>
              <w:jc w:val="center"/>
              <w:rPr>
                <w:rFonts w:ascii="Times New Roman" w:eastAsia="Calibri" w:hAnsi="Times New Roman" w:cs="Times New Roman"/>
                <w:sz w:val="19"/>
                <w:szCs w:val="19"/>
              </w:rPr>
            </w:pPr>
          </w:p>
        </w:tc>
        <w:tc>
          <w:tcPr>
            <w:tcW w:w="1170" w:type="dxa"/>
            <w:gridSpan w:val="2"/>
          </w:tcPr>
          <w:p w14:paraId="54E12D5B" w14:textId="77777777" w:rsidR="00E21036" w:rsidRPr="00E21036" w:rsidRDefault="00E21036" w:rsidP="00E21036">
            <w:pPr>
              <w:jc w:val="center"/>
              <w:rPr>
                <w:rFonts w:ascii="Times New Roman" w:eastAsia="Calibri" w:hAnsi="Times New Roman" w:cs="Times New Roman"/>
                <w:sz w:val="19"/>
                <w:szCs w:val="19"/>
              </w:rPr>
            </w:pPr>
          </w:p>
        </w:tc>
        <w:tc>
          <w:tcPr>
            <w:tcW w:w="1080" w:type="dxa"/>
          </w:tcPr>
          <w:p w14:paraId="5D95EAA7" w14:textId="77777777" w:rsidR="00E21036" w:rsidRPr="00E21036" w:rsidRDefault="00E21036" w:rsidP="00E21036">
            <w:pPr>
              <w:jc w:val="center"/>
              <w:rPr>
                <w:rFonts w:ascii="Times New Roman" w:eastAsia="Calibri" w:hAnsi="Times New Roman" w:cs="Times New Roman"/>
                <w:sz w:val="19"/>
                <w:szCs w:val="19"/>
              </w:rPr>
            </w:pPr>
          </w:p>
        </w:tc>
      </w:tr>
      <w:bookmarkEnd w:id="9"/>
    </w:tbl>
    <w:p w14:paraId="562EE02C" w14:textId="77777777" w:rsidR="00E21036" w:rsidRPr="00E21036" w:rsidRDefault="00E21036" w:rsidP="00E21036">
      <w:pPr>
        <w:spacing w:after="0" w:line="240" w:lineRule="auto"/>
        <w:ind w:left="426"/>
        <w:rPr>
          <w:rFonts w:ascii="Times New Roman" w:eastAsia="Calibri" w:hAnsi="Times New Roman" w:cs="Times New Roman"/>
          <w:b/>
          <w:lang w:val="en-CA"/>
        </w:rPr>
      </w:pPr>
    </w:p>
    <w:p w14:paraId="5F5AE142" w14:textId="77777777" w:rsidR="00E21036" w:rsidRPr="00E21036" w:rsidRDefault="00E21036" w:rsidP="00E21036">
      <w:pPr>
        <w:spacing w:after="0" w:line="240" w:lineRule="auto"/>
        <w:ind w:left="426"/>
        <w:rPr>
          <w:rFonts w:ascii="Times New Roman" w:eastAsia="Calibri" w:hAnsi="Times New Roman" w:cs="Times New Roman"/>
          <w:b/>
          <w:lang w:val="en-CA"/>
        </w:rPr>
      </w:pPr>
    </w:p>
    <w:p w14:paraId="3C8082AF" w14:textId="77777777" w:rsidR="00E21036" w:rsidRPr="00E21036" w:rsidRDefault="00E21036" w:rsidP="00E21036">
      <w:pPr>
        <w:spacing w:after="0" w:line="240" w:lineRule="auto"/>
        <w:rPr>
          <w:rFonts w:ascii="Times New Roman" w:eastAsia="Calibri" w:hAnsi="Times New Roman" w:cs="Times New Roman"/>
          <w:sz w:val="20"/>
          <w:szCs w:val="20"/>
          <w:lang w:val="en-CA"/>
        </w:rPr>
      </w:pPr>
      <w:r w:rsidRPr="00E21036">
        <w:rPr>
          <w:rFonts w:ascii="Times New Roman" w:eastAsia="Calibri" w:hAnsi="Times New Roman" w:cs="Times New Roman"/>
          <w:sz w:val="20"/>
          <w:szCs w:val="20"/>
          <w:lang w:val="en-CA"/>
        </w:rPr>
        <w:br w:type="page"/>
      </w:r>
    </w:p>
    <w:p w14:paraId="29224805" w14:textId="77777777" w:rsidR="00E21036" w:rsidRPr="00E21036" w:rsidRDefault="00E21036" w:rsidP="00E21036">
      <w:pPr>
        <w:spacing w:after="0" w:line="240" w:lineRule="auto"/>
        <w:rPr>
          <w:rFonts w:ascii="Times New Roman" w:eastAsia="Calibri" w:hAnsi="Times New Roman" w:cs="Times New Roman"/>
          <w:b/>
          <w:bCs/>
          <w:i/>
          <w:iCs/>
          <w:color w:val="0000CC"/>
          <w:sz w:val="20"/>
          <w:szCs w:val="20"/>
          <w:lang w:val="en-CA"/>
        </w:rPr>
      </w:pPr>
      <w:r w:rsidRPr="00E21036">
        <w:rPr>
          <w:rFonts w:ascii="Times New Roman" w:eastAsia="Calibri" w:hAnsi="Times New Roman" w:cs="Times New Roman"/>
          <w:b/>
          <w:bCs/>
          <w:i/>
          <w:iCs/>
          <w:color w:val="0000CC"/>
          <w:sz w:val="20"/>
          <w:szCs w:val="20"/>
          <w:lang w:val="en-CA"/>
        </w:rPr>
        <w:lastRenderedPageBreak/>
        <w:t>5.7 SECURITY, STUDENT SAFETY, AND DISASTER PREPAREDNESS</w:t>
      </w:r>
    </w:p>
    <w:p w14:paraId="2331B67E" w14:textId="77777777" w:rsidR="00E21036" w:rsidRPr="00E21036" w:rsidRDefault="00E21036" w:rsidP="00E21036">
      <w:pPr>
        <w:spacing w:after="0" w:line="240" w:lineRule="auto"/>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t>A medical school ensures that security systems are in place at all teaching locations. There are policies and processes to ensure student safety and to address emergency and disaster preparedness and these are effectively communicated to medical students, faculty, and staff.</w:t>
      </w:r>
    </w:p>
    <w:p w14:paraId="4532CEF9" w14:textId="77777777" w:rsidR="00E21036" w:rsidRPr="00E21036" w:rsidRDefault="00E21036" w:rsidP="00E21036">
      <w:pPr>
        <w:spacing w:after="0" w:line="240" w:lineRule="auto"/>
        <w:rPr>
          <w:rFonts w:ascii="Times New Roman" w:eastAsia="Calibri" w:hAnsi="Times New Roman" w:cs="Times New Roman"/>
          <w:b/>
          <w:i/>
          <w:color w:val="0000CC"/>
          <w:sz w:val="20"/>
          <w:szCs w:val="20"/>
          <w:lang w:val="en-CA"/>
        </w:rPr>
      </w:pPr>
    </w:p>
    <w:p w14:paraId="493B0012"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bookmarkStart w:id="10" w:name="_Hlk74661924"/>
      <w:r w:rsidRPr="00E21036">
        <w:rPr>
          <w:rFonts w:ascii="Times New Roman" w:eastAsia="Calibri" w:hAnsi="Times New Roman" w:cs="Times New Roman"/>
          <w:b/>
          <w:bCs/>
          <w:i/>
          <w:iCs/>
          <w:sz w:val="20"/>
          <w:szCs w:val="20"/>
          <w:u w:val="single"/>
          <w:lang w:val="en-CA"/>
        </w:rPr>
        <w:t>Requirement 5.7-1</w:t>
      </w:r>
    </w:p>
    <w:p w14:paraId="777E95AB"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The medical school ensures that security systems are in place at all teaching locations.</w:t>
      </w:r>
    </w:p>
    <w:p w14:paraId="4E40A6E0"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p>
    <w:bookmarkEnd w:id="10"/>
    <w:p w14:paraId="214EACA1" w14:textId="77777777" w:rsidR="00E21036" w:rsidRPr="00E21036" w:rsidRDefault="00E21036" w:rsidP="00E21036">
      <w:pPr>
        <w:widowControl w:val="0"/>
        <w:numPr>
          <w:ilvl w:val="0"/>
          <w:numId w:val="14"/>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the medical school ensures that adequate security system(s) are in place to ensure student safety at the following locations/times:</w:t>
      </w:r>
    </w:p>
    <w:p w14:paraId="62415A61" w14:textId="77777777" w:rsidR="00E21036" w:rsidRPr="00E21036" w:rsidRDefault="00E21036" w:rsidP="00E21036">
      <w:pPr>
        <w:widowControl w:val="0"/>
        <w:numPr>
          <w:ilvl w:val="0"/>
          <w:numId w:val="15"/>
        </w:numPr>
        <w:spacing w:after="0" w:line="240" w:lineRule="auto"/>
        <w:ind w:left="1440"/>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 xml:space="preserve">on campus(es) during regular classroom hours </w:t>
      </w:r>
    </w:p>
    <w:p w14:paraId="0035166E" w14:textId="77777777" w:rsidR="00E21036" w:rsidRPr="00E21036" w:rsidRDefault="00E21036" w:rsidP="00E21036">
      <w:pPr>
        <w:widowControl w:val="0"/>
        <w:numPr>
          <w:ilvl w:val="0"/>
          <w:numId w:val="15"/>
        </w:numPr>
        <w:spacing w:after="0" w:line="240" w:lineRule="auto"/>
        <w:ind w:left="1440"/>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 xml:space="preserve">on campus(es) outside of regular classroom hours </w:t>
      </w:r>
    </w:p>
    <w:p w14:paraId="0FAA2F9D" w14:textId="77777777" w:rsidR="00E21036" w:rsidRPr="00E21036" w:rsidRDefault="00E21036" w:rsidP="00E21036">
      <w:pPr>
        <w:widowControl w:val="0"/>
        <w:numPr>
          <w:ilvl w:val="0"/>
          <w:numId w:val="15"/>
        </w:numPr>
        <w:spacing w:after="0" w:line="240" w:lineRule="auto"/>
        <w:ind w:left="1440"/>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 xml:space="preserve">at clinical teaching sites used for required clinical learning experiences </w:t>
      </w:r>
    </w:p>
    <w:p w14:paraId="0EF14F9D"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2201AD64" w14:textId="77777777" w:rsidR="00E21036" w:rsidRPr="00E21036" w:rsidRDefault="00E21036" w:rsidP="0003311B">
      <w:pPr>
        <w:widowControl w:val="0"/>
        <w:spacing w:after="0" w:line="240" w:lineRule="auto"/>
        <w:rPr>
          <w:rFonts w:ascii="Times New Roman" w:eastAsia="Calibri" w:hAnsi="Times New Roman" w:cs="Times New Roman"/>
          <w:bCs/>
          <w:iCs/>
          <w:sz w:val="20"/>
          <w:szCs w:val="20"/>
          <w:lang w:val="en-CA"/>
        </w:rPr>
      </w:pPr>
    </w:p>
    <w:p w14:paraId="3565A4D4"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17712825"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6B1DBFB9" w14:textId="77777777" w:rsidR="00E21036" w:rsidRPr="00E21036" w:rsidRDefault="00E21036" w:rsidP="00E21036">
      <w:pPr>
        <w:widowControl w:val="0"/>
        <w:numPr>
          <w:ilvl w:val="0"/>
          <w:numId w:val="14"/>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Table 5.7-1 B</w:t>
      </w:r>
    </w:p>
    <w:p w14:paraId="6F510375" w14:textId="77777777" w:rsidR="00E21036" w:rsidRPr="00E21036" w:rsidRDefault="00E21036" w:rsidP="00E21036">
      <w:pPr>
        <w:widowControl w:val="0"/>
        <w:spacing w:after="0" w:line="240" w:lineRule="auto"/>
        <w:rPr>
          <w:rFonts w:ascii="Times New Roman" w:eastAsia="Times New Roman" w:hAnsi="Times New Roman" w:cs="Times New Roman"/>
          <w:bCs/>
          <w:snapToGrid w:val="0"/>
          <w:sz w:val="20"/>
          <w:szCs w:val="20"/>
          <w:lang w:val="en-CA"/>
        </w:rPr>
      </w:pPr>
    </w:p>
    <w:tbl>
      <w:tblPr>
        <w:tblStyle w:val="TableGrid2"/>
        <w:tblW w:w="0" w:type="auto"/>
        <w:tblLook w:val="04A0" w:firstRow="1" w:lastRow="0" w:firstColumn="1" w:lastColumn="0" w:noHBand="0" w:noVBand="1"/>
      </w:tblPr>
      <w:tblGrid>
        <w:gridCol w:w="1276"/>
        <w:gridCol w:w="3174"/>
        <w:gridCol w:w="5582"/>
        <w:gridCol w:w="1158"/>
        <w:gridCol w:w="1070"/>
        <w:gridCol w:w="923"/>
        <w:gridCol w:w="147"/>
        <w:gridCol w:w="1070"/>
      </w:tblGrid>
      <w:tr w:rsidR="00E21036" w:rsidRPr="00E21036" w14:paraId="1341A3FE" w14:textId="77777777" w:rsidTr="00853D1D">
        <w:tc>
          <w:tcPr>
            <w:tcW w:w="1276" w:type="dxa"/>
            <w:tcBorders>
              <w:top w:val="nil"/>
              <w:left w:val="nil"/>
              <w:bottom w:val="single" w:sz="4" w:space="0" w:color="auto"/>
              <w:right w:val="single" w:sz="4" w:space="0" w:color="auto"/>
            </w:tcBorders>
          </w:tcPr>
          <w:p w14:paraId="11FE8509"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Table 5.7-1 B</w:t>
            </w:r>
          </w:p>
        </w:tc>
        <w:tc>
          <w:tcPr>
            <w:tcW w:w="11907" w:type="dxa"/>
            <w:gridSpan w:val="5"/>
            <w:tcBorders>
              <w:top w:val="nil"/>
              <w:left w:val="single" w:sz="4" w:space="0" w:color="auto"/>
              <w:bottom w:val="single" w:sz="4" w:space="0" w:color="auto"/>
              <w:right w:val="nil"/>
            </w:tcBorders>
          </w:tcPr>
          <w:p w14:paraId="6C42628A"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Safety and Security by Curriculum Year</w:t>
            </w:r>
          </w:p>
        </w:tc>
        <w:tc>
          <w:tcPr>
            <w:tcW w:w="1217" w:type="dxa"/>
            <w:gridSpan w:val="2"/>
            <w:tcBorders>
              <w:top w:val="nil"/>
              <w:left w:val="nil"/>
              <w:bottom w:val="single" w:sz="4" w:space="0" w:color="auto"/>
              <w:right w:val="nil"/>
            </w:tcBorders>
          </w:tcPr>
          <w:p w14:paraId="49CB31C8" w14:textId="77777777" w:rsidR="00E21036" w:rsidRPr="00E21036" w:rsidRDefault="00E21036" w:rsidP="00E21036">
            <w:pPr>
              <w:jc w:val="right"/>
              <w:rPr>
                <w:rFonts w:ascii="Times New Roman" w:eastAsia="Calibri" w:hAnsi="Times New Roman" w:cs="Times New Roman"/>
                <w:sz w:val="19"/>
                <w:szCs w:val="19"/>
              </w:rPr>
            </w:pPr>
            <w:r w:rsidRPr="00E21036">
              <w:rPr>
                <w:rFonts w:ascii="Times New Roman" w:eastAsia="Calibri" w:hAnsi="Times New Roman" w:cs="Times New Roman"/>
                <w:sz w:val="19"/>
                <w:szCs w:val="19"/>
              </w:rPr>
              <w:t>Source: ISA</w:t>
            </w:r>
          </w:p>
        </w:tc>
      </w:tr>
      <w:tr w:rsidR="00E21036" w:rsidRPr="00E21036" w14:paraId="3A5D5C07" w14:textId="77777777" w:rsidTr="00E21036">
        <w:tc>
          <w:tcPr>
            <w:tcW w:w="14400" w:type="dxa"/>
            <w:gridSpan w:val="8"/>
            <w:tcBorders>
              <w:top w:val="single" w:sz="4" w:space="0" w:color="auto"/>
              <w:left w:val="single" w:sz="4" w:space="0" w:color="auto"/>
              <w:bottom w:val="single" w:sz="4" w:space="0" w:color="auto"/>
              <w:right w:val="single" w:sz="4" w:space="0" w:color="auto"/>
            </w:tcBorders>
            <w:shd w:val="clear" w:color="auto" w:fill="D9D9D9"/>
          </w:tcPr>
          <w:p w14:paraId="583D150C"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21036" w:rsidRPr="00E21036" w14:paraId="48AAD4EA" w14:textId="77777777" w:rsidTr="00853D1D">
        <w:tc>
          <w:tcPr>
            <w:tcW w:w="4450" w:type="dxa"/>
            <w:gridSpan w:val="2"/>
            <w:vMerge w:val="restart"/>
            <w:tcBorders>
              <w:top w:val="single" w:sz="4" w:space="0" w:color="auto"/>
              <w:left w:val="single" w:sz="4" w:space="0" w:color="auto"/>
              <w:bottom w:val="single" w:sz="4" w:space="0" w:color="auto"/>
              <w:right w:val="single" w:sz="4" w:space="0" w:color="auto"/>
            </w:tcBorders>
            <w:vAlign w:val="center"/>
          </w:tcPr>
          <w:p w14:paraId="2AA05D40"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Campus</w:t>
            </w:r>
          </w:p>
        </w:tc>
        <w:tc>
          <w:tcPr>
            <w:tcW w:w="5582" w:type="dxa"/>
            <w:vMerge w:val="restart"/>
            <w:tcBorders>
              <w:top w:val="single" w:sz="4" w:space="0" w:color="auto"/>
              <w:left w:val="single" w:sz="4" w:space="0" w:color="auto"/>
              <w:bottom w:val="single" w:sz="4" w:space="0" w:color="auto"/>
              <w:right w:val="single" w:sz="4" w:space="0" w:color="auto"/>
            </w:tcBorders>
            <w:vAlign w:val="center"/>
          </w:tcPr>
          <w:p w14:paraId="65261885"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Survey Question</w:t>
            </w:r>
          </w:p>
        </w:tc>
        <w:tc>
          <w:tcPr>
            <w:tcW w:w="4368" w:type="dxa"/>
            <w:gridSpan w:val="5"/>
            <w:tcBorders>
              <w:top w:val="single" w:sz="4" w:space="0" w:color="auto"/>
              <w:left w:val="single" w:sz="4" w:space="0" w:color="auto"/>
              <w:bottom w:val="single" w:sz="4" w:space="0" w:color="auto"/>
              <w:right w:val="single" w:sz="4" w:space="0" w:color="auto"/>
            </w:tcBorders>
          </w:tcPr>
          <w:p w14:paraId="01878FF8"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Number (%)</w:t>
            </w:r>
          </w:p>
        </w:tc>
      </w:tr>
      <w:tr w:rsidR="00E21036" w:rsidRPr="00E21036" w14:paraId="7B47D1CF" w14:textId="77777777" w:rsidTr="00853D1D">
        <w:tc>
          <w:tcPr>
            <w:tcW w:w="4450" w:type="dxa"/>
            <w:gridSpan w:val="2"/>
            <w:vMerge/>
            <w:tcBorders>
              <w:top w:val="single" w:sz="4" w:space="0" w:color="auto"/>
              <w:left w:val="single" w:sz="4" w:space="0" w:color="auto"/>
              <w:bottom w:val="single" w:sz="4" w:space="0" w:color="auto"/>
              <w:right w:val="single" w:sz="4" w:space="0" w:color="auto"/>
            </w:tcBorders>
          </w:tcPr>
          <w:p w14:paraId="5CB6FB36" w14:textId="77777777" w:rsidR="00E21036" w:rsidRPr="00E21036" w:rsidRDefault="00E21036" w:rsidP="00E21036">
            <w:pPr>
              <w:rPr>
                <w:rFonts w:ascii="Times New Roman" w:eastAsia="Calibri" w:hAnsi="Times New Roman" w:cs="Times New Roman"/>
                <w:sz w:val="19"/>
                <w:szCs w:val="19"/>
              </w:rPr>
            </w:pPr>
          </w:p>
        </w:tc>
        <w:tc>
          <w:tcPr>
            <w:tcW w:w="5582" w:type="dxa"/>
            <w:vMerge/>
            <w:tcBorders>
              <w:top w:val="single" w:sz="4" w:space="0" w:color="auto"/>
              <w:left w:val="single" w:sz="4" w:space="0" w:color="auto"/>
              <w:bottom w:val="single" w:sz="4" w:space="0" w:color="auto"/>
              <w:right w:val="single" w:sz="4" w:space="0" w:color="auto"/>
            </w:tcBorders>
          </w:tcPr>
          <w:p w14:paraId="72D022A0" w14:textId="77777777" w:rsidR="00E21036" w:rsidRPr="00E21036" w:rsidRDefault="00E21036" w:rsidP="00E21036">
            <w:pPr>
              <w:rPr>
                <w:rFonts w:ascii="Times New Roman" w:eastAsia="Calibri" w:hAnsi="Times New Roman" w:cs="Times New Roman"/>
                <w:sz w:val="19"/>
                <w:szCs w:val="19"/>
              </w:rPr>
            </w:pPr>
          </w:p>
        </w:tc>
        <w:tc>
          <w:tcPr>
            <w:tcW w:w="1158" w:type="dxa"/>
            <w:tcBorders>
              <w:top w:val="single" w:sz="4" w:space="0" w:color="auto"/>
              <w:left w:val="single" w:sz="4" w:space="0" w:color="auto"/>
              <w:bottom w:val="single" w:sz="4" w:space="0" w:color="auto"/>
              <w:right w:val="single" w:sz="4" w:space="0" w:color="auto"/>
            </w:tcBorders>
          </w:tcPr>
          <w:p w14:paraId="35CD566D"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1</w:t>
            </w:r>
          </w:p>
        </w:tc>
        <w:tc>
          <w:tcPr>
            <w:tcW w:w="1070" w:type="dxa"/>
            <w:tcBorders>
              <w:top w:val="single" w:sz="4" w:space="0" w:color="auto"/>
              <w:left w:val="single" w:sz="4" w:space="0" w:color="auto"/>
              <w:bottom w:val="single" w:sz="4" w:space="0" w:color="auto"/>
              <w:right w:val="single" w:sz="4" w:space="0" w:color="auto"/>
            </w:tcBorders>
          </w:tcPr>
          <w:p w14:paraId="217968A5"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2</w:t>
            </w:r>
          </w:p>
        </w:tc>
        <w:tc>
          <w:tcPr>
            <w:tcW w:w="1070" w:type="dxa"/>
            <w:gridSpan w:val="2"/>
            <w:tcBorders>
              <w:top w:val="single" w:sz="4" w:space="0" w:color="auto"/>
              <w:left w:val="single" w:sz="4" w:space="0" w:color="auto"/>
              <w:bottom w:val="single" w:sz="4" w:space="0" w:color="auto"/>
              <w:right w:val="single" w:sz="4" w:space="0" w:color="auto"/>
            </w:tcBorders>
          </w:tcPr>
          <w:p w14:paraId="49B03BA3"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3</w:t>
            </w:r>
          </w:p>
        </w:tc>
        <w:tc>
          <w:tcPr>
            <w:tcW w:w="1070" w:type="dxa"/>
            <w:tcBorders>
              <w:top w:val="single" w:sz="4" w:space="0" w:color="auto"/>
              <w:left w:val="single" w:sz="4" w:space="0" w:color="auto"/>
              <w:bottom w:val="single" w:sz="4" w:space="0" w:color="auto"/>
              <w:right w:val="single" w:sz="4" w:space="0" w:color="auto"/>
            </w:tcBorders>
          </w:tcPr>
          <w:p w14:paraId="08ECB0D0"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4</w:t>
            </w:r>
          </w:p>
        </w:tc>
      </w:tr>
      <w:tr w:rsidR="00E21036" w:rsidRPr="00E21036" w14:paraId="4EA8EA2D" w14:textId="77777777" w:rsidTr="00853D1D">
        <w:tc>
          <w:tcPr>
            <w:tcW w:w="4450" w:type="dxa"/>
            <w:gridSpan w:val="2"/>
            <w:vMerge w:val="restart"/>
            <w:tcBorders>
              <w:top w:val="single" w:sz="4" w:space="0" w:color="auto"/>
              <w:left w:val="single" w:sz="4" w:space="0" w:color="auto"/>
              <w:bottom w:val="single" w:sz="4" w:space="0" w:color="auto"/>
              <w:right w:val="single" w:sz="4" w:space="0" w:color="auto"/>
            </w:tcBorders>
          </w:tcPr>
          <w:p w14:paraId="0D48DF86" w14:textId="77777777" w:rsidR="00E21036" w:rsidRPr="00E21036" w:rsidRDefault="00E21036" w:rsidP="00E21036">
            <w:pPr>
              <w:rPr>
                <w:rFonts w:ascii="Times New Roman" w:eastAsia="Calibri" w:hAnsi="Times New Roman" w:cs="Times New Roman"/>
                <w:sz w:val="19"/>
                <w:szCs w:val="19"/>
              </w:rPr>
            </w:pPr>
          </w:p>
        </w:tc>
        <w:tc>
          <w:tcPr>
            <w:tcW w:w="5582" w:type="dxa"/>
            <w:tcBorders>
              <w:top w:val="single" w:sz="4" w:space="0" w:color="auto"/>
              <w:left w:val="single" w:sz="4" w:space="0" w:color="auto"/>
              <w:bottom w:val="single" w:sz="4" w:space="0" w:color="auto"/>
              <w:right w:val="single" w:sz="4" w:space="0" w:color="auto"/>
            </w:tcBorders>
          </w:tcPr>
          <w:p w14:paraId="3FB3CBC1"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At my campus during regular classroom hours, the security systems in place are adequate to ensure my safety.</w:t>
            </w:r>
            <w:r w:rsidRPr="00E21036">
              <w:rPr>
                <w:rFonts w:ascii="Calibri" w:eastAsia="Calibri" w:hAnsi="Calibri" w:cs="Arial"/>
              </w:rPr>
              <w:tab/>
            </w:r>
          </w:p>
        </w:tc>
        <w:tc>
          <w:tcPr>
            <w:tcW w:w="1158" w:type="dxa"/>
            <w:tcBorders>
              <w:top w:val="single" w:sz="4" w:space="0" w:color="auto"/>
              <w:left w:val="single" w:sz="4" w:space="0" w:color="auto"/>
              <w:bottom w:val="single" w:sz="4" w:space="0" w:color="auto"/>
              <w:right w:val="single" w:sz="4" w:space="0" w:color="auto"/>
            </w:tcBorders>
          </w:tcPr>
          <w:p w14:paraId="6F9C8E2A" w14:textId="77777777" w:rsidR="00E21036" w:rsidRPr="00E21036" w:rsidRDefault="00E21036" w:rsidP="00E21036">
            <w:pPr>
              <w:jc w:val="center"/>
              <w:rPr>
                <w:rFonts w:ascii="Times New Roman" w:eastAsia="Calibri"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6406E667" w14:textId="77777777" w:rsidR="00E21036" w:rsidRPr="00E21036" w:rsidRDefault="00E21036" w:rsidP="00E21036">
            <w:pPr>
              <w:jc w:val="center"/>
              <w:rPr>
                <w:rFonts w:ascii="Times New Roman" w:eastAsia="Calibri"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77C1F513" w14:textId="77777777" w:rsidR="00E21036" w:rsidRPr="00E21036" w:rsidRDefault="00E21036" w:rsidP="00E21036">
            <w:pPr>
              <w:jc w:val="center"/>
              <w:rPr>
                <w:rFonts w:ascii="Times New Roman" w:eastAsia="Calibri"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66E3DD2D"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62A1851D" w14:textId="77777777" w:rsidTr="00853D1D">
        <w:tc>
          <w:tcPr>
            <w:tcW w:w="4450" w:type="dxa"/>
            <w:gridSpan w:val="2"/>
            <w:vMerge/>
            <w:tcBorders>
              <w:top w:val="single" w:sz="4" w:space="0" w:color="auto"/>
              <w:left w:val="single" w:sz="4" w:space="0" w:color="auto"/>
              <w:bottom w:val="single" w:sz="4" w:space="0" w:color="auto"/>
              <w:right w:val="single" w:sz="4" w:space="0" w:color="auto"/>
            </w:tcBorders>
          </w:tcPr>
          <w:p w14:paraId="412CB097" w14:textId="77777777" w:rsidR="00E21036" w:rsidRPr="00E21036" w:rsidRDefault="00E21036" w:rsidP="00E21036">
            <w:pPr>
              <w:rPr>
                <w:rFonts w:ascii="Times New Roman" w:eastAsia="Calibri" w:hAnsi="Times New Roman" w:cs="Times New Roman"/>
                <w:sz w:val="19"/>
                <w:szCs w:val="19"/>
              </w:rPr>
            </w:pPr>
          </w:p>
        </w:tc>
        <w:tc>
          <w:tcPr>
            <w:tcW w:w="5582" w:type="dxa"/>
            <w:tcBorders>
              <w:top w:val="single" w:sz="4" w:space="0" w:color="auto"/>
              <w:left w:val="single" w:sz="4" w:space="0" w:color="auto"/>
              <w:bottom w:val="single" w:sz="4" w:space="0" w:color="auto"/>
              <w:right w:val="single" w:sz="4" w:space="0" w:color="auto"/>
            </w:tcBorders>
          </w:tcPr>
          <w:p w14:paraId="6A7F6E70"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At my campus outside of regular classroom hours, the security systems in place are adequate to ensure my safety.</w:t>
            </w:r>
            <w:r w:rsidRPr="00E21036">
              <w:rPr>
                <w:rFonts w:ascii="Calibri" w:eastAsia="Calibri" w:hAnsi="Calibri" w:cs="Arial"/>
              </w:rPr>
              <w:tab/>
            </w:r>
          </w:p>
        </w:tc>
        <w:tc>
          <w:tcPr>
            <w:tcW w:w="1158" w:type="dxa"/>
            <w:tcBorders>
              <w:top w:val="single" w:sz="4" w:space="0" w:color="auto"/>
              <w:left w:val="single" w:sz="4" w:space="0" w:color="auto"/>
              <w:bottom w:val="single" w:sz="4" w:space="0" w:color="auto"/>
              <w:right w:val="single" w:sz="4" w:space="0" w:color="auto"/>
            </w:tcBorders>
          </w:tcPr>
          <w:p w14:paraId="35BCB9DF" w14:textId="77777777" w:rsidR="00E21036" w:rsidRPr="00E21036" w:rsidRDefault="00E21036" w:rsidP="00E21036">
            <w:pPr>
              <w:jc w:val="center"/>
              <w:rPr>
                <w:rFonts w:ascii="Times New Roman" w:eastAsia="Calibri"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24336B2B" w14:textId="77777777" w:rsidR="00E21036" w:rsidRPr="00E21036" w:rsidRDefault="00E21036" w:rsidP="00E21036">
            <w:pPr>
              <w:jc w:val="center"/>
              <w:rPr>
                <w:rFonts w:ascii="Times New Roman" w:eastAsia="Calibri"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63A30B37" w14:textId="77777777" w:rsidR="00E21036" w:rsidRPr="00E21036" w:rsidRDefault="00E21036" w:rsidP="00E21036">
            <w:pPr>
              <w:jc w:val="center"/>
              <w:rPr>
                <w:rFonts w:ascii="Times New Roman" w:eastAsia="Calibri"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00F21879"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087AE24E" w14:textId="77777777" w:rsidTr="00853D1D">
        <w:tc>
          <w:tcPr>
            <w:tcW w:w="4450" w:type="dxa"/>
            <w:gridSpan w:val="2"/>
            <w:vMerge/>
            <w:tcBorders>
              <w:top w:val="single" w:sz="4" w:space="0" w:color="auto"/>
              <w:left w:val="single" w:sz="4" w:space="0" w:color="auto"/>
              <w:bottom w:val="single" w:sz="4" w:space="0" w:color="auto"/>
              <w:right w:val="single" w:sz="4" w:space="0" w:color="auto"/>
            </w:tcBorders>
          </w:tcPr>
          <w:p w14:paraId="697C9B5A" w14:textId="77777777" w:rsidR="00E21036" w:rsidRPr="00E21036" w:rsidRDefault="00E21036" w:rsidP="00E21036">
            <w:pPr>
              <w:rPr>
                <w:rFonts w:ascii="Times New Roman" w:eastAsia="Calibri" w:hAnsi="Times New Roman" w:cs="Times New Roman"/>
                <w:sz w:val="19"/>
                <w:szCs w:val="19"/>
              </w:rPr>
            </w:pPr>
          </w:p>
        </w:tc>
        <w:tc>
          <w:tcPr>
            <w:tcW w:w="5582" w:type="dxa"/>
            <w:tcBorders>
              <w:top w:val="single" w:sz="4" w:space="0" w:color="auto"/>
              <w:left w:val="single" w:sz="4" w:space="0" w:color="auto"/>
              <w:bottom w:val="single" w:sz="4" w:space="0" w:color="auto"/>
              <w:right w:val="single" w:sz="4" w:space="0" w:color="auto"/>
            </w:tcBorders>
          </w:tcPr>
          <w:p w14:paraId="6C60ADA0"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At clinical teaching sites where I was assigned for required clinical learning experiences, the security systems in place are adequate to ensure my safety.</w:t>
            </w:r>
          </w:p>
          <w:p w14:paraId="53F1BC79" w14:textId="77777777" w:rsidR="00E21036" w:rsidRPr="00E21036" w:rsidRDefault="00E21036" w:rsidP="00E21036">
            <w:pPr>
              <w:rPr>
                <w:rFonts w:ascii="Times New Roman" w:eastAsia="Calibri" w:hAnsi="Times New Roman" w:cs="Times New Roman"/>
                <w:sz w:val="19"/>
                <w:szCs w:val="19"/>
              </w:rPr>
            </w:pPr>
          </w:p>
          <w:p w14:paraId="7BD856C7"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i/>
                <w:iCs/>
                <w:sz w:val="19"/>
                <w:szCs w:val="19"/>
              </w:rPr>
              <w:t>Note: Student who have not yet been assigned to a clinical teaching site should select “Not applicable”</w:t>
            </w:r>
          </w:p>
        </w:tc>
        <w:tc>
          <w:tcPr>
            <w:tcW w:w="1158" w:type="dxa"/>
            <w:tcBorders>
              <w:top w:val="single" w:sz="4" w:space="0" w:color="auto"/>
              <w:left w:val="single" w:sz="4" w:space="0" w:color="auto"/>
              <w:bottom w:val="single" w:sz="4" w:space="0" w:color="auto"/>
              <w:right w:val="single" w:sz="4" w:space="0" w:color="auto"/>
            </w:tcBorders>
          </w:tcPr>
          <w:p w14:paraId="358614EB" w14:textId="77777777" w:rsidR="00E21036" w:rsidRPr="00E21036" w:rsidRDefault="00E21036" w:rsidP="00E21036">
            <w:pPr>
              <w:jc w:val="center"/>
              <w:rPr>
                <w:rFonts w:ascii="Times New Roman" w:eastAsia="Calibri"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73DD4253" w14:textId="77777777" w:rsidR="00E21036" w:rsidRPr="00E21036" w:rsidRDefault="00E21036" w:rsidP="00E21036">
            <w:pPr>
              <w:jc w:val="center"/>
              <w:rPr>
                <w:rFonts w:ascii="Times New Roman" w:eastAsia="Calibri"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0A466AE2" w14:textId="77777777" w:rsidR="00E21036" w:rsidRPr="00E21036" w:rsidRDefault="00E21036" w:rsidP="00E21036">
            <w:pPr>
              <w:jc w:val="center"/>
              <w:rPr>
                <w:rFonts w:ascii="Times New Roman" w:eastAsia="Calibri"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4A7F15FA" w14:textId="77777777" w:rsidR="00E21036" w:rsidRPr="00E21036" w:rsidRDefault="00E21036" w:rsidP="00E21036">
            <w:pPr>
              <w:jc w:val="center"/>
              <w:rPr>
                <w:rFonts w:ascii="Times New Roman" w:eastAsia="Calibri" w:hAnsi="Times New Roman" w:cs="Times New Roman"/>
                <w:sz w:val="19"/>
                <w:szCs w:val="19"/>
              </w:rPr>
            </w:pPr>
          </w:p>
        </w:tc>
      </w:tr>
    </w:tbl>
    <w:p w14:paraId="6D486C93" w14:textId="77777777" w:rsidR="00E21036" w:rsidRPr="00E21036" w:rsidRDefault="00E21036" w:rsidP="00E21036">
      <w:pPr>
        <w:widowControl w:val="0"/>
        <w:spacing w:after="0" w:line="240" w:lineRule="auto"/>
        <w:ind w:left="851" w:hanging="851"/>
        <w:rPr>
          <w:rFonts w:ascii="Times New Roman" w:eastAsia="Calibri" w:hAnsi="Times New Roman" w:cs="Times New Roman"/>
          <w:bCs/>
          <w:iCs/>
          <w:color w:val="0000CC"/>
          <w:sz w:val="20"/>
          <w:szCs w:val="20"/>
          <w:lang w:val="en-CA"/>
        </w:rPr>
      </w:pPr>
    </w:p>
    <w:p w14:paraId="16C22207"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5.7-2</w:t>
      </w:r>
    </w:p>
    <w:p w14:paraId="30A036A4"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bookmarkStart w:id="11" w:name="_Hlk36753325"/>
      <w:r w:rsidRPr="00E21036">
        <w:rPr>
          <w:rFonts w:ascii="Times New Roman" w:eastAsia="Calibri" w:hAnsi="Times New Roman" w:cs="Times New Roman"/>
          <w:i/>
          <w:sz w:val="20"/>
          <w:szCs w:val="20"/>
          <w:lang w:val="en-CA"/>
        </w:rPr>
        <w:t>There are policies and processes to ensure student safety.</w:t>
      </w:r>
      <w:bookmarkEnd w:id="11"/>
    </w:p>
    <w:p w14:paraId="0D5D1217"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p>
    <w:p w14:paraId="468BAE08" w14:textId="77777777" w:rsidR="00E21036" w:rsidRPr="00E21036" w:rsidRDefault="00E21036" w:rsidP="00E21036">
      <w:pPr>
        <w:widowControl w:val="0"/>
        <w:numPr>
          <w:ilvl w:val="0"/>
          <w:numId w:val="16"/>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Provide the medical school or university policies/procedures on ensuring student safety. (</w:t>
      </w:r>
      <w:r w:rsidRPr="00E21036">
        <w:rPr>
          <w:rFonts w:ascii="Times New Roman" w:eastAsia="Calibri" w:hAnsi="Times New Roman" w:cs="Times New Roman"/>
          <w:b/>
          <w:i/>
          <w:color w:val="0000CC"/>
          <w:sz w:val="20"/>
          <w:szCs w:val="20"/>
          <w:lang w:val="en-CA"/>
        </w:rPr>
        <w:t>Appendix 5.7-2 A</w:t>
      </w:r>
      <w:r w:rsidRPr="00E21036">
        <w:rPr>
          <w:rFonts w:ascii="Times New Roman" w:eastAsia="Calibri" w:hAnsi="Times New Roman" w:cs="Times New Roman"/>
          <w:bCs/>
          <w:iCs/>
          <w:color w:val="0000CC"/>
          <w:sz w:val="20"/>
          <w:szCs w:val="20"/>
          <w:lang w:val="en-CA"/>
        </w:rPr>
        <w:t>)</w:t>
      </w:r>
    </w:p>
    <w:p w14:paraId="77A05327"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5CA2EEBC"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71AD8DF7"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2A2C3D9C"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7E444D54" w14:textId="77777777" w:rsidR="00E21036" w:rsidRPr="00E21036" w:rsidRDefault="00E21036" w:rsidP="00E21036">
      <w:pPr>
        <w:widowControl w:val="0"/>
        <w:numPr>
          <w:ilvl w:val="0"/>
          <w:numId w:val="16"/>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medical students, faculty, and staff are informed of these policies/procedures.</w:t>
      </w:r>
    </w:p>
    <w:p w14:paraId="1D57908B"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4350F63E"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140388E2"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66A71034"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32258D62"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5.7-3</w:t>
      </w:r>
    </w:p>
    <w:p w14:paraId="65ADB10E"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The medical school has policies and processes to address emergency and disaster preparedness.</w:t>
      </w:r>
    </w:p>
    <w:p w14:paraId="536E58BA" w14:textId="77777777" w:rsidR="00E21036" w:rsidRPr="00E21036" w:rsidRDefault="00E21036" w:rsidP="00E21036">
      <w:pPr>
        <w:widowControl w:val="0"/>
        <w:spacing w:after="0" w:line="240" w:lineRule="auto"/>
        <w:ind w:left="851" w:hanging="851"/>
        <w:rPr>
          <w:rFonts w:ascii="Times New Roman" w:eastAsia="Times New Roman" w:hAnsi="Times New Roman" w:cs="Times New Roman"/>
          <w:snapToGrid w:val="0"/>
          <w:sz w:val="20"/>
          <w:szCs w:val="20"/>
          <w:lang w:val="en-CA"/>
        </w:rPr>
      </w:pPr>
    </w:p>
    <w:p w14:paraId="4B4EADF6" w14:textId="77777777" w:rsidR="00E21036" w:rsidRPr="00E21036" w:rsidRDefault="00E21036" w:rsidP="00E21036">
      <w:pPr>
        <w:widowControl w:val="0"/>
        <w:numPr>
          <w:ilvl w:val="0"/>
          <w:numId w:val="17"/>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Provide the medical school or university policies/procedures related to emergency and disaster preparedness. (</w:t>
      </w:r>
      <w:r w:rsidRPr="00E21036">
        <w:rPr>
          <w:rFonts w:ascii="Times New Roman" w:eastAsia="Calibri" w:hAnsi="Times New Roman" w:cs="Times New Roman"/>
          <w:b/>
          <w:i/>
          <w:color w:val="0000CC"/>
          <w:sz w:val="20"/>
          <w:szCs w:val="20"/>
          <w:lang w:val="en-CA"/>
        </w:rPr>
        <w:t>Appendix 5.7-3 A</w:t>
      </w:r>
      <w:r w:rsidRPr="00E21036">
        <w:rPr>
          <w:rFonts w:ascii="Times New Roman" w:eastAsia="Calibri" w:hAnsi="Times New Roman" w:cs="Times New Roman"/>
          <w:bCs/>
          <w:iCs/>
          <w:color w:val="0000CC"/>
          <w:sz w:val="20"/>
          <w:szCs w:val="20"/>
          <w:lang w:val="en-CA"/>
        </w:rPr>
        <w:t>)</w:t>
      </w:r>
    </w:p>
    <w:p w14:paraId="2474A0C4"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29485659"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57255153"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4DADB172"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1B7D4985"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307A2465" w14:textId="77777777" w:rsidR="00E21036" w:rsidRPr="00E21036" w:rsidRDefault="00E21036" w:rsidP="00E21036">
      <w:pPr>
        <w:widowControl w:val="0"/>
        <w:numPr>
          <w:ilvl w:val="0"/>
          <w:numId w:val="17"/>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medical students, faculty, and staff are informed of these policies/procedures.</w:t>
      </w:r>
    </w:p>
    <w:p w14:paraId="58D30F8E"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3408A4C3"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4AA58F13"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4C6EBB9F"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4F2095EE"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3024BD21" w14:textId="77777777" w:rsidR="00E21036" w:rsidRPr="00E21036" w:rsidRDefault="00E21036" w:rsidP="00E21036">
      <w:pPr>
        <w:spacing w:after="0" w:line="259" w:lineRule="auto"/>
        <w:rPr>
          <w:rFonts w:ascii="Times New Roman" w:eastAsia="Calibri" w:hAnsi="Times New Roman" w:cs="Times New Roman"/>
          <w:b/>
          <w:bCs/>
          <w:i/>
          <w:iCs/>
          <w:color w:val="0000CC"/>
          <w:sz w:val="20"/>
          <w:szCs w:val="20"/>
          <w:lang w:val="en-CA"/>
        </w:rPr>
      </w:pPr>
      <w:r w:rsidRPr="00E21036">
        <w:rPr>
          <w:rFonts w:ascii="Times New Roman" w:eastAsia="Calibri" w:hAnsi="Times New Roman" w:cs="Times New Roman"/>
          <w:b/>
          <w:bCs/>
          <w:i/>
          <w:iCs/>
          <w:color w:val="0000CC"/>
          <w:sz w:val="20"/>
          <w:szCs w:val="20"/>
          <w:lang w:val="en-CA"/>
        </w:rPr>
        <w:br w:type="page"/>
      </w:r>
      <w:r w:rsidRPr="00E21036">
        <w:rPr>
          <w:rFonts w:ascii="Times New Roman" w:eastAsia="Calibri" w:hAnsi="Times New Roman" w:cs="Times New Roman"/>
          <w:b/>
          <w:bCs/>
          <w:i/>
          <w:iCs/>
          <w:color w:val="0000CC"/>
          <w:sz w:val="20"/>
          <w:szCs w:val="20"/>
          <w:lang w:val="en-CA"/>
        </w:rPr>
        <w:lastRenderedPageBreak/>
        <w:t>5.8 LIBRARY RESOURCES / STAFF</w:t>
      </w:r>
    </w:p>
    <w:p w14:paraId="0C786386" w14:textId="77777777" w:rsidR="00E21036" w:rsidRPr="00E21036" w:rsidRDefault="00E21036" w:rsidP="00E21036">
      <w:pPr>
        <w:spacing w:after="0" w:line="240" w:lineRule="auto"/>
        <w:jc w:val="both"/>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t>A medical school ensures access to library resources sufficient in breadth of holdings and technology to support its educational mission. Library services are supervised by a professional staff who are familiar with regional and national information resources and data systems and are responsive to the needs of the medical students, faculty members, and others associated with the medical education program.</w:t>
      </w:r>
    </w:p>
    <w:p w14:paraId="018EB891" w14:textId="77777777" w:rsidR="00E21036" w:rsidRPr="00E21036" w:rsidRDefault="00E21036" w:rsidP="00E21036">
      <w:pPr>
        <w:widowControl w:val="0"/>
        <w:spacing w:before="240"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5.8-1</w:t>
      </w:r>
    </w:p>
    <w:p w14:paraId="5B4B3E95" w14:textId="77777777" w:rsidR="00E21036" w:rsidRPr="00E21036" w:rsidRDefault="00E21036" w:rsidP="00E21036">
      <w:pPr>
        <w:widowControl w:val="0"/>
        <w:spacing w:after="0" w:line="240" w:lineRule="auto"/>
        <w:ind w:left="851" w:hanging="851"/>
        <w:rPr>
          <w:rFonts w:ascii="Times New Roman" w:eastAsia="Times New Roman" w:hAnsi="Times New Roman" w:cs="Times New Roman"/>
          <w:snapToGrid w:val="0"/>
          <w:sz w:val="20"/>
          <w:szCs w:val="20"/>
          <w:lang w:val="en-CA"/>
        </w:rPr>
      </w:pPr>
      <w:r w:rsidRPr="00E21036">
        <w:rPr>
          <w:rFonts w:ascii="Times New Roman" w:eastAsia="Calibri" w:hAnsi="Times New Roman" w:cs="Times New Roman"/>
          <w:i/>
          <w:sz w:val="20"/>
          <w:szCs w:val="20"/>
          <w:lang w:val="en-CA"/>
        </w:rPr>
        <w:t>The medical school ensures access to library resources sufficient in breadth of holdings and technology to support its educational mission</w:t>
      </w:r>
      <w:r w:rsidRPr="00E21036">
        <w:rPr>
          <w:rFonts w:ascii="Times New Roman" w:eastAsia="Times New Roman" w:hAnsi="Times New Roman" w:cs="Times New Roman"/>
          <w:snapToGrid w:val="0"/>
          <w:sz w:val="20"/>
          <w:szCs w:val="20"/>
          <w:lang w:val="en-CA"/>
        </w:rPr>
        <w:t>.</w:t>
      </w:r>
    </w:p>
    <w:p w14:paraId="70ACC4E6"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2F0AB101" w14:textId="77777777" w:rsidR="00E21036" w:rsidRPr="00E21036" w:rsidRDefault="00E21036" w:rsidP="00E21036">
      <w:pPr>
        <w:widowControl w:val="0"/>
        <w:numPr>
          <w:ilvl w:val="0"/>
          <w:numId w:val="18"/>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the medical school ensures access to library resources sufficient in breadth of holdings and technology to support its educational mission.</w:t>
      </w:r>
    </w:p>
    <w:p w14:paraId="48353A2C"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3D057669"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159C7E7A"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2FACCA1D"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12D2926E"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33483BE9" w14:textId="77777777" w:rsidR="00E21036" w:rsidRPr="00E21036" w:rsidRDefault="00E21036" w:rsidP="00E21036">
      <w:pPr>
        <w:widowControl w:val="0"/>
        <w:numPr>
          <w:ilvl w:val="0"/>
          <w:numId w:val="18"/>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Table 5.8-1 B</w:t>
      </w:r>
    </w:p>
    <w:p w14:paraId="752F2B17" w14:textId="77777777" w:rsidR="00E21036" w:rsidRPr="00E21036" w:rsidRDefault="00E21036" w:rsidP="00E21036">
      <w:pPr>
        <w:widowControl w:val="0"/>
        <w:spacing w:after="0" w:line="240" w:lineRule="auto"/>
        <w:ind w:left="851" w:hanging="851"/>
        <w:rPr>
          <w:rFonts w:ascii="Times New Roman" w:eastAsia="Calibri" w:hAnsi="Times New Roman" w:cs="Times New Roman"/>
          <w:bCs/>
          <w:iCs/>
          <w:color w:val="0000CC"/>
          <w:sz w:val="20"/>
          <w:szCs w:val="20"/>
          <w:lang w:val="en-CA"/>
        </w:rPr>
      </w:pPr>
    </w:p>
    <w:tbl>
      <w:tblPr>
        <w:tblStyle w:val="TableGrid2"/>
        <w:tblW w:w="0" w:type="auto"/>
        <w:tblLook w:val="04A0" w:firstRow="1" w:lastRow="0" w:firstColumn="1" w:lastColumn="0" w:noHBand="0" w:noVBand="1"/>
      </w:tblPr>
      <w:tblGrid>
        <w:gridCol w:w="1418"/>
        <w:gridCol w:w="3031"/>
        <w:gridCol w:w="5583"/>
        <w:gridCol w:w="1070"/>
        <w:gridCol w:w="1158"/>
        <w:gridCol w:w="923"/>
        <w:gridCol w:w="147"/>
        <w:gridCol w:w="1070"/>
      </w:tblGrid>
      <w:tr w:rsidR="00E21036" w:rsidRPr="00E21036" w14:paraId="0D42D564" w14:textId="77777777" w:rsidTr="00853D1D">
        <w:tc>
          <w:tcPr>
            <w:tcW w:w="1418" w:type="dxa"/>
            <w:tcBorders>
              <w:top w:val="nil"/>
              <w:left w:val="nil"/>
              <w:bottom w:val="single" w:sz="4" w:space="0" w:color="auto"/>
              <w:right w:val="single" w:sz="4" w:space="0" w:color="auto"/>
            </w:tcBorders>
          </w:tcPr>
          <w:p w14:paraId="2D94FC34" w14:textId="77777777" w:rsidR="00E21036" w:rsidRPr="00E21036" w:rsidRDefault="00E21036" w:rsidP="00E21036">
            <w:pPr>
              <w:rPr>
                <w:rFonts w:ascii="Times New Roman" w:eastAsia="Calibri" w:hAnsi="Times New Roman" w:cs="Times New Roman"/>
                <w:sz w:val="19"/>
                <w:szCs w:val="19"/>
              </w:rPr>
            </w:pPr>
            <w:bookmarkStart w:id="12" w:name="_Hlk67673120"/>
            <w:r w:rsidRPr="00E21036">
              <w:rPr>
                <w:rFonts w:ascii="Times New Roman" w:eastAsia="Calibri" w:hAnsi="Times New Roman" w:cs="Times New Roman"/>
                <w:sz w:val="19"/>
                <w:szCs w:val="19"/>
              </w:rPr>
              <w:t>Table 5.8-1-B</w:t>
            </w:r>
          </w:p>
        </w:tc>
        <w:tc>
          <w:tcPr>
            <w:tcW w:w="11765" w:type="dxa"/>
            <w:gridSpan w:val="5"/>
            <w:tcBorders>
              <w:top w:val="nil"/>
              <w:left w:val="single" w:sz="4" w:space="0" w:color="auto"/>
              <w:bottom w:val="single" w:sz="4" w:space="0" w:color="auto"/>
              <w:right w:val="nil"/>
            </w:tcBorders>
          </w:tcPr>
          <w:p w14:paraId="479C31A1"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Access to Library Resources by Curriculum Year</w:t>
            </w:r>
          </w:p>
        </w:tc>
        <w:tc>
          <w:tcPr>
            <w:tcW w:w="1217" w:type="dxa"/>
            <w:gridSpan w:val="2"/>
            <w:tcBorders>
              <w:top w:val="nil"/>
              <w:left w:val="nil"/>
              <w:bottom w:val="single" w:sz="4" w:space="0" w:color="auto"/>
              <w:right w:val="nil"/>
            </w:tcBorders>
          </w:tcPr>
          <w:p w14:paraId="4E28C60E" w14:textId="77777777" w:rsidR="00E21036" w:rsidRPr="00E21036" w:rsidRDefault="00E21036" w:rsidP="00E21036">
            <w:pPr>
              <w:jc w:val="right"/>
              <w:rPr>
                <w:rFonts w:ascii="Times New Roman" w:eastAsia="Calibri" w:hAnsi="Times New Roman" w:cs="Times New Roman"/>
                <w:sz w:val="19"/>
                <w:szCs w:val="19"/>
              </w:rPr>
            </w:pPr>
            <w:r w:rsidRPr="00E21036">
              <w:rPr>
                <w:rFonts w:ascii="Times New Roman" w:eastAsia="Calibri" w:hAnsi="Times New Roman" w:cs="Times New Roman"/>
                <w:sz w:val="19"/>
                <w:szCs w:val="19"/>
              </w:rPr>
              <w:t>Source: ISA</w:t>
            </w:r>
          </w:p>
        </w:tc>
      </w:tr>
      <w:tr w:rsidR="00E21036" w:rsidRPr="00E21036" w14:paraId="3ADD6CCB" w14:textId="77777777" w:rsidTr="00E21036">
        <w:tc>
          <w:tcPr>
            <w:tcW w:w="14400" w:type="dxa"/>
            <w:gridSpan w:val="8"/>
            <w:tcBorders>
              <w:top w:val="single" w:sz="4" w:space="0" w:color="auto"/>
              <w:left w:val="single" w:sz="4" w:space="0" w:color="auto"/>
              <w:bottom w:val="single" w:sz="4" w:space="0" w:color="auto"/>
              <w:right w:val="single" w:sz="4" w:space="0" w:color="auto"/>
            </w:tcBorders>
            <w:shd w:val="clear" w:color="auto" w:fill="D9D9D9"/>
          </w:tcPr>
          <w:p w14:paraId="580109AF"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21036" w:rsidRPr="00E21036" w14:paraId="7AC0F79A" w14:textId="77777777" w:rsidTr="00853D1D">
        <w:tc>
          <w:tcPr>
            <w:tcW w:w="4449" w:type="dxa"/>
            <w:gridSpan w:val="2"/>
            <w:vMerge w:val="restart"/>
            <w:tcBorders>
              <w:top w:val="single" w:sz="4" w:space="0" w:color="auto"/>
              <w:left w:val="single" w:sz="4" w:space="0" w:color="auto"/>
              <w:bottom w:val="single" w:sz="4" w:space="0" w:color="auto"/>
              <w:right w:val="single" w:sz="4" w:space="0" w:color="auto"/>
            </w:tcBorders>
            <w:vAlign w:val="center"/>
          </w:tcPr>
          <w:p w14:paraId="5BA38900"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Campus</w:t>
            </w:r>
          </w:p>
        </w:tc>
        <w:tc>
          <w:tcPr>
            <w:tcW w:w="5583" w:type="dxa"/>
            <w:vMerge w:val="restart"/>
            <w:tcBorders>
              <w:top w:val="single" w:sz="4" w:space="0" w:color="auto"/>
              <w:left w:val="single" w:sz="4" w:space="0" w:color="auto"/>
              <w:bottom w:val="single" w:sz="4" w:space="0" w:color="auto"/>
              <w:right w:val="single" w:sz="4" w:space="0" w:color="auto"/>
            </w:tcBorders>
            <w:vAlign w:val="center"/>
          </w:tcPr>
          <w:p w14:paraId="2BCBBC5D"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Survey question</w:t>
            </w:r>
          </w:p>
        </w:tc>
        <w:tc>
          <w:tcPr>
            <w:tcW w:w="4368" w:type="dxa"/>
            <w:gridSpan w:val="5"/>
            <w:tcBorders>
              <w:top w:val="single" w:sz="4" w:space="0" w:color="auto"/>
              <w:left w:val="single" w:sz="4" w:space="0" w:color="auto"/>
              <w:bottom w:val="single" w:sz="4" w:space="0" w:color="auto"/>
              <w:right w:val="single" w:sz="4" w:space="0" w:color="auto"/>
            </w:tcBorders>
          </w:tcPr>
          <w:p w14:paraId="4205FCD3"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Number (%)</w:t>
            </w:r>
          </w:p>
        </w:tc>
      </w:tr>
      <w:tr w:rsidR="00E21036" w:rsidRPr="00E21036" w14:paraId="004BCF15" w14:textId="77777777" w:rsidTr="00853D1D">
        <w:tc>
          <w:tcPr>
            <w:tcW w:w="4449" w:type="dxa"/>
            <w:gridSpan w:val="2"/>
            <w:vMerge/>
            <w:tcBorders>
              <w:top w:val="single" w:sz="4" w:space="0" w:color="auto"/>
              <w:left w:val="single" w:sz="4" w:space="0" w:color="auto"/>
              <w:bottom w:val="single" w:sz="4" w:space="0" w:color="auto"/>
              <w:right w:val="single" w:sz="4" w:space="0" w:color="auto"/>
            </w:tcBorders>
          </w:tcPr>
          <w:p w14:paraId="57E7BDB0" w14:textId="77777777" w:rsidR="00E21036" w:rsidRPr="00E21036" w:rsidRDefault="00E21036" w:rsidP="00E21036">
            <w:pPr>
              <w:rPr>
                <w:rFonts w:ascii="Times New Roman" w:eastAsia="Calibri" w:hAnsi="Times New Roman" w:cs="Times New Roman"/>
                <w:sz w:val="19"/>
                <w:szCs w:val="19"/>
              </w:rPr>
            </w:pPr>
          </w:p>
        </w:tc>
        <w:tc>
          <w:tcPr>
            <w:tcW w:w="5583" w:type="dxa"/>
            <w:vMerge/>
            <w:tcBorders>
              <w:top w:val="single" w:sz="4" w:space="0" w:color="auto"/>
              <w:left w:val="single" w:sz="4" w:space="0" w:color="auto"/>
              <w:bottom w:val="single" w:sz="4" w:space="0" w:color="auto"/>
              <w:right w:val="single" w:sz="4" w:space="0" w:color="auto"/>
            </w:tcBorders>
          </w:tcPr>
          <w:p w14:paraId="7064F4C2" w14:textId="77777777" w:rsidR="00E21036" w:rsidRPr="00E21036" w:rsidRDefault="00E21036" w:rsidP="00E21036">
            <w:pPr>
              <w:rPr>
                <w:rFonts w:ascii="Times New Roman" w:eastAsia="Calibri"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6C0E9EED"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1</w:t>
            </w:r>
          </w:p>
        </w:tc>
        <w:tc>
          <w:tcPr>
            <w:tcW w:w="1158" w:type="dxa"/>
            <w:tcBorders>
              <w:top w:val="single" w:sz="4" w:space="0" w:color="auto"/>
              <w:left w:val="single" w:sz="4" w:space="0" w:color="auto"/>
              <w:bottom w:val="single" w:sz="4" w:space="0" w:color="auto"/>
              <w:right w:val="single" w:sz="4" w:space="0" w:color="auto"/>
            </w:tcBorders>
          </w:tcPr>
          <w:p w14:paraId="07F3CC08"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2</w:t>
            </w:r>
          </w:p>
        </w:tc>
        <w:tc>
          <w:tcPr>
            <w:tcW w:w="1070" w:type="dxa"/>
            <w:gridSpan w:val="2"/>
            <w:tcBorders>
              <w:top w:val="single" w:sz="4" w:space="0" w:color="auto"/>
              <w:left w:val="single" w:sz="4" w:space="0" w:color="auto"/>
              <w:bottom w:val="single" w:sz="4" w:space="0" w:color="auto"/>
              <w:right w:val="single" w:sz="4" w:space="0" w:color="auto"/>
            </w:tcBorders>
          </w:tcPr>
          <w:p w14:paraId="2EE711F8"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3</w:t>
            </w:r>
          </w:p>
        </w:tc>
        <w:tc>
          <w:tcPr>
            <w:tcW w:w="1070" w:type="dxa"/>
            <w:tcBorders>
              <w:top w:val="single" w:sz="4" w:space="0" w:color="auto"/>
              <w:left w:val="single" w:sz="4" w:space="0" w:color="auto"/>
              <w:bottom w:val="single" w:sz="4" w:space="0" w:color="auto"/>
              <w:right w:val="single" w:sz="4" w:space="0" w:color="auto"/>
            </w:tcBorders>
          </w:tcPr>
          <w:p w14:paraId="71A9205F"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4</w:t>
            </w:r>
          </w:p>
        </w:tc>
      </w:tr>
      <w:tr w:rsidR="00E21036" w:rsidRPr="00E21036" w14:paraId="0DA3689F" w14:textId="77777777" w:rsidTr="00853D1D">
        <w:tc>
          <w:tcPr>
            <w:tcW w:w="4449" w:type="dxa"/>
            <w:gridSpan w:val="2"/>
            <w:vMerge w:val="restart"/>
            <w:tcBorders>
              <w:top w:val="single" w:sz="4" w:space="0" w:color="auto"/>
              <w:left w:val="single" w:sz="4" w:space="0" w:color="auto"/>
              <w:bottom w:val="single" w:sz="4" w:space="0" w:color="auto"/>
              <w:right w:val="single" w:sz="4" w:space="0" w:color="auto"/>
            </w:tcBorders>
          </w:tcPr>
          <w:p w14:paraId="775401C3" w14:textId="77777777" w:rsidR="00E21036" w:rsidRPr="00E21036" w:rsidRDefault="00E21036" w:rsidP="00E21036">
            <w:pPr>
              <w:rPr>
                <w:rFonts w:ascii="Times New Roman" w:eastAsia="Calibri" w:hAnsi="Times New Roman" w:cs="Times New Roman"/>
                <w:sz w:val="19"/>
                <w:szCs w:val="19"/>
              </w:rPr>
            </w:pPr>
          </w:p>
        </w:tc>
        <w:tc>
          <w:tcPr>
            <w:tcW w:w="5583" w:type="dxa"/>
            <w:tcBorders>
              <w:top w:val="single" w:sz="4" w:space="0" w:color="auto"/>
              <w:left w:val="single" w:sz="4" w:space="0" w:color="auto"/>
              <w:bottom w:val="single" w:sz="4" w:space="0" w:color="auto"/>
              <w:right w:val="single" w:sz="4" w:space="0" w:color="auto"/>
            </w:tcBorders>
          </w:tcPr>
          <w:p w14:paraId="6CD48B54"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Library holdings are readily accessible.</w:t>
            </w:r>
          </w:p>
        </w:tc>
        <w:tc>
          <w:tcPr>
            <w:tcW w:w="1070" w:type="dxa"/>
            <w:tcBorders>
              <w:top w:val="single" w:sz="4" w:space="0" w:color="auto"/>
              <w:left w:val="single" w:sz="4" w:space="0" w:color="auto"/>
              <w:bottom w:val="single" w:sz="4" w:space="0" w:color="auto"/>
              <w:right w:val="single" w:sz="4" w:space="0" w:color="auto"/>
            </w:tcBorders>
          </w:tcPr>
          <w:p w14:paraId="30F1F68D" w14:textId="77777777" w:rsidR="00E21036" w:rsidRPr="00E21036" w:rsidRDefault="00E21036" w:rsidP="00E21036">
            <w:pPr>
              <w:jc w:val="center"/>
              <w:rPr>
                <w:rFonts w:ascii="Times New Roman" w:eastAsia="Calibri" w:hAnsi="Times New Roman" w:cs="Times New Roman"/>
                <w:sz w:val="19"/>
                <w:szCs w:val="19"/>
              </w:rPr>
            </w:pPr>
          </w:p>
        </w:tc>
        <w:tc>
          <w:tcPr>
            <w:tcW w:w="1158" w:type="dxa"/>
            <w:tcBorders>
              <w:top w:val="single" w:sz="4" w:space="0" w:color="auto"/>
              <w:left w:val="single" w:sz="4" w:space="0" w:color="auto"/>
              <w:bottom w:val="single" w:sz="4" w:space="0" w:color="auto"/>
              <w:right w:val="single" w:sz="4" w:space="0" w:color="auto"/>
            </w:tcBorders>
          </w:tcPr>
          <w:p w14:paraId="4D8C3B64" w14:textId="77777777" w:rsidR="00E21036" w:rsidRPr="00E21036" w:rsidRDefault="00E21036" w:rsidP="00E21036">
            <w:pPr>
              <w:jc w:val="center"/>
              <w:rPr>
                <w:rFonts w:ascii="Times New Roman" w:eastAsia="Calibri"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17CF3FB3" w14:textId="77777777" w:rsidR="00E21036" w:rsidRPr="00E21036" w:rsidRDefault="00E21036" w:rsidP="00E21036">
            <w:pPr>
              <w:jc w:val="center"/>
              <w:rPr>
                <w:rFonts w:ascii="Times New Roman" w:eastAsia="Calibri"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04CB7DBD"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11D06AF9" w14:textId="77777777" w:rsidTr="00853D1D">
        <w:tc>
          <w:tcPr>
            <w:tcW w:w="4449" w:type="dxa"/>
            <w:gridSpan w:val="2"/>
            <w:vMerge/>
            <w:tcBorders>
              <w:top w:val="single" w:sz="4" w:space="0" w:color="auto"/>
              <w:left w:val="single" w:sz="4" w:space="0" w:color="auto"/>
              <w:bottom w:val="single" w:sz="4" w:space="0" w:color="auto"/>
              <w:right w:val="single" w:sz="4" w:space="0" w:color="auto"/>
            </w:tcBorders>
          </w:tcPr>
          <w:p w14:paraId="50F14EA3" w14:textId="77777777" w:rsidR="00E21036" w:rsidRPr="00E21036" w:rsidRDefault="00E21036" w:rsidP="00E21036">
            <w:pPr>
              <w:rPr>
                <w:rFonts w:ascii="Times New Roman" w:eastAsia="Calibri" w:hAnsi="Times New Roman" w:cs="Times New Roman"/>
                <w:sz w:val="19"/>
                <w:szCs w:val="19"/>
              </w:rPr>
            </w:pPr>
          </w:p>
        </w:tc>
        <w:tc>
          <w:tcPr>
            <w:tcW w:w="5583" w:type="dxa"/>
            <w:tcBorders>
              <w:top w:val="single" w:sz="4" w:space="0" w:color="auto"/>
              <w:left w:val="single" w:sz="4" w:space="0" w:color="auto"/>
              <w:bottom w:val="single" w:sz="4" w:space="0" w:color="auto"/>
              <w:right w:val="single" w:sz="4" w:space="0" w:color="auto"/>
            </w:tcBorders>
          </w:tcPr>
          <w:p w14:paraId="5462A9DE"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The breadth of library holdings is sufficient for my educational needs.</w:t>
            </w:r>
          </w:p>
        </w:tc>
        <w:tc>
          <w:tcPr>
            <w:tcW w:w="1070" w:type="dxa"/>
            <w:tcBorders>
              <w:top w:val="single" w:sz="4" w:space="0" w:color="auto"/>
              <w:left w:val="single" w:sz="4" w:space="0" w:color="auto"/>
              <w:bottom w:val="single" w:sz="4" w:space="0" w:color="auto"/>
              <w:right w:val="single" w:sz="4" w:space="0" w:color="auto"/>
            </w:tcBorders>
          </w:tcPr>
          <w:p w14:paraId="681B7DA4" w14:textId="77777777" w:rsidR="00E21036" w:rsidRPr="00E21036" w:rsidRDefault="00E21036" w:rsidP="00E21036">
            <w:pPr>
              <w:jc w:val="center"/>
              <w:rPr>
                <w:rFonts w:ascii="Times New Roman" w:eastAsia="Calibri" w:hAnsi="Times New Roman" w:cs="Times New Roman"/>
                <w:sz w:val="19"/>
                <w:szCs w:val="19"/>
              </w:rPr>
            </w:pPr>
          </w:p>
        </w:tc>
        <w:tc>
          <w:tcPr>
            <w:tcW w:w="1158" w:type="dxa"/>
            <w:tcBorders>
              <w:top w:val="single" w:sz="4" w:space="0" w:color="auto"/>
              <w:left w:val="single" w:sz="4" w:space="0" w:color="auto"/>
              <w:bottom w:val="single" w:sz="4" w:space="0" w:color="auto"/>
              <w:right w:val="single" w:sz="4" w:space="0" w:color="auto"/>
            </w:tcBorders>
          </w:tcPr>
          <w:p w14:paraId="01AFEE2C" w14:textId="77777777" w:rsidR="00E21036" w:rsidRPr="00E21036" w:rsidRDefault="00E21036" w:rsidP="00E21036">
            <w:pPr>
              <w:jc w:val="center"/>
              <w:rPr>
                <w:rFonts w:ascii="Times New Roman" w:eastAsia="Calibri"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5550CF8C" w14:textId="77777777" w:rsidR="00E21036" w:rsidRPr="00E21036" w:rsidRDefault="00E21036" w:rsidP="00E21036">
            <w:pPr>
              <w:jc w:val="center"/>
              <w:rPr>
                <w:rFonts w:ascii="Times New Roman" w:eastAsia="Calibri"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1837053B"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513643EF" w14:textId="77777777" w:rsidTr="00853D1D">
        <w:tc>
          <w:tcPr>
            <w:tcW w:w="4449" w:type="dxa"/>
            <w:gridSpan w:val="2"/>
            <w:vMerge/>
            <w:tcBorders>
              <w:top w:val="single" w:sz="4" w:space="0" w:color="auto"/>
              <w:left w:val="single" w:sz="4" w:space="0" w:color="auto"/>
              <w:bottom w:val="single" w:sz="4" w:space="0" w:color="auto"/>
              <w:right w:val="single" w:sz="4" w:space="0" w:color="auto"/>
            </w:tcBorders>
          </w:tcPr>
          <w:p w14:paraId="03A49153" w14:textId="77777777" w:rsidR="00E21036" w:rsidRPr="00E21036" w:rsidRDefault="00E21036" w:rsidP="00E21036">
            <w:pPr>
              <w:rPr>
                <w:rFonts w:ascii="Times New Roman" w:eastAsia="Calibri" w:hAnsi="Times New Roman" w:cs="Times New Roman"/>
                <w:sz w:val="19"/>
                <w:szCs w:val="19"/>
              </w:rPr>
            </w:pPr>
          </w:p>
        </w:tc>
        <w:tc>
          <w:tcPr>
            <w:tcW w:w="5583" w:type="dxa"/>
            <w:tcBorders>
              <w:top w:val="single" w:sz="4" w:space="0" w:color="auto"/>
              <w:left w:val="single" w:sz="4" w:space="0" w:color="auto"/>
              <w:bottom w:val="single" w:sz="4" w:space="0" w:color="auto"/>
              <w:right w:val="single" w:sz="4" w:space="0" w:color="auto"/>
            </w:tcBorders>
          </w:tcPr>
          <w:p w14:paraId="5B67DFD6"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Technology resources of the library are readily accessible.</w:t>
            </w:r>
          </w:p>
        </w:tc>
        <w:tc>
          <w:tcPr>
            <w:tcW w:w="1070" w:type="dxa"/>
            <w:tcBorders>
              <w:top w:val="single" w:sz="4" w:space="0" w:color="auto"/>
              <w:left w:val="single" w:sz="4" w:space="0" w:color="auto"/>
              <w:bottom w:val="single" w:sz="4" w:space="0" w:color="auto"/>
              <w:right w:val="single" w:sz="4" w:space="0" w:color="auto"/>
            </w:tcBorders>
          </w:tcPr>
          <w:p w14:paraId="3B0307E8" w14:textId="77777777" w:rsidR="00E21036" w:rsidRPr="00E21036" w:rsidRDefault="00E21036" w:rsidP="00E21036">
            <w:pPr>
              <w:jc w:val="center"/>
              <w:rPr>
                <w:rFonts w:ascii="Times New Roman" w:eastAsia="Calibri" w:hAnsi="Times New Roman" w:cs="Times New Roman"/>
                <w:sz w:val="19"/>
                <w:szCs w:val="19"/>
              </w:rPr>
            </w:pPr>
          </w:p>
        </w:tc>
        <w:tc>
          <w:tcPr>
            <w:tcW w:w="1158" w:type="dxa"/>
            <w:tcBorders>
              <w:top w:val="single" w:sz="4" w:space="0" w:color="auto"/>
              <w:left w:val="single" w:sz="4" w:space="0" w:color="auto"/>
              <w:bottom w:val="single" w:sz="4" w:space="0" w:color="auto"/>
              <w:right w:val="single" w:sz="4" w:space="0" w:color="auto"/>
            </w:tcBorders>
          </w:tcPr>
          <w:p w14:paraId="7E533016" w14:textId="77777777" w:rsidR="00E21036" w:rsidRPr="00E21036" w:rsidRDefault="00E21036" w:rsidP="00E21036">
            <w:pPr>
              <w:jc w:val="center"/>
              <w:rPr>
                <w:rFonts w:ascii="Times New Roman" w:eastAsia="Calibri"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5868AFE8" w14:textId="77777777" w:rsidR="00E21036" w:rsidRPr="00E21036" w:rsidRDefault="00E21036" w:rsidP="00E21036">
            <w:pPr>
              <w:jc w:val="center"/>
              <w:rPr>
                <w:rFonts w:ascii="Times New Roman" w:eastAsia="Calibri"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4331311F"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0636B0DF" w14:textId="77777777" w:rsidTr="00853D1D">
        <w:tc>
          <w:tcPr>
            <w:tcW w:w="4449" w:type="dxa"/>
            <w:gridSpan w:val="2"/>
            <w:vMerge/>
            <w:tcBorders>
              <w:top w:val="single" w:sz="4" w:space="0" w:color="auto"/>
              <w:left w:val="single" w:sz="4" w:space="0" w:color="auto"/>
              <w:bottom w:val="single" w:sz="4" w:space="0" w:color="auto"/>
              <w:right w:val="single" w:sz="4" w:space="0" w:color="auto"/>
            </w:tcBorders>
          </w:tcPr>
          <w:p w14:paraId="29D90137" w14:textId="77777777" w:rsidR="00E21036" w:rsidRPr="00E21036" w:rsidRDefault="00E21036" w:rsidP="00E21036">
            <w:pPr>
              <w:rPr>
                <w:rFonts w:ascii="Times New Roman" w:eastAsia="Calibri" w:hAnsi="Times New Roman" w:cs="Times New Roman"/>
                <w:sz w:val="19"/>
                <w:szCs w:val="19"/>
              </w:rPr>
            </w:pPr>
          </w:p>
        </w:tc>
        <w:tc>
          <w:tcPr>
            <w:tcW w:w="5583" w:type="dxa"/>
            <w:tcBorders>
              <w:top w:val="single" w:sz="4" w:space="0" w:color="auto"/>
              <w:left w:val="single" w:sz="4" w:space="0" w:color="auto"/>
              <w:bottom w:val="single" w:sz="4" w:space="0" w:color="auto"/>
              <w:right w:val="single" w:sz="4" w:space="0" w:color="auto"/>
            </w:tcBorders>
          </w:tcPr>
          <w:p w14:paraId="05106936"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Technology resources of the library are sufficient for my educational needs.</w:t>
            </w:r>
          </w:p>
        </w:tc>
        <w:tc>
          <w:tcPr>
            <w:tcW w:w="1070" w:type="dxa"/>
            <w:tcBorders>
              <w:top w:val="single" w:sz="4" w:space="0" w:color="auto"/>
              <w:left w:val="single" w:sz="4" w:space="0" w:color="auto"/>
              <w:bottom w:val="single" w:sz="4" w:space="0" w:color="auto"/>
              <w:right w:val="single" w:sz="4" w:space="0" w:color="auto"/>
            </w:tcBorders>
          </w:tcPr>
          <w:p w14:paraId="61A0E201" w14:textId="77777777" w:rsidR="00E21036" w:rsidRPr="00E21036" w:rsidRDefault="00E21036" w:rsidP="00E21036">
            <w:pPr>
              <w:jc w:val="center"/>
              <w:rPr>
                <w:rFonts w:ascii="Times New Roman" w:eastAsia="Calibri" w:hAnsi="Times New Roman" w:cs="Times New Roman"/>
                <w:sz w:val="19"/>
                <w:szCs w:val="19"/>
              </w:rPr>
            </w:pPr>
          </w:p>
        </w:tc>
        <w:tc>
          <w:tcPr>
            <w:tcW w:w="1158" w:type="dxa"/>
            <w:tcBorders>
              <w:top w:val="single" w:sz="4" w:space="0" w:color="auto"/>
              <w:left w:val="single" w:sz="4" w:space="0" w:color="auto"/>
              <w:bottom w:val="single" w:sz="4" w:space="0" w:color="auto"/>
              <w:right w:val="single" w:sz="4" w:space="0" w:color="auto"/>
            </w:tcBorders>
          </w:tcPr>
          <w:p w14:paraId="740B32B3" w14:textId="77777777" w:rsidR="00E21036" w:rsidRPr="00E21036" w:rsidRDefault="00E21036" w:rsidP="00E21036">
            <w:pPr>
              <w:jc w:val="center"/>
              <w:rPr>
                <w:rFonts w:ascii="Times New Roman" w:eastAsia="Calibri" w:hAnsi="Times New Roman" w:cs="Times New Roman"/>
                <w:sz w:val="19"/>
                <w:szCs w:val="19"/>
              </w:rPr>
            </w:pPr>
          </w:p>
        </w:tc>
        <w:tc>
          <w:tcPr>
            <w:tcW w:w="1070" w:type="dxa"/>
            <w:gridSpan w:val="2"/>
            <w:tcBorders>
              <w:top w:val="single" w:sz="4" w:space="0" w:color="auto"/>
              <w:left w:val="single" w:sz="4" w:space="0" w:color="auto"/>
              <w:bottom w:val="single" w:sz="4" w:space="0" w:color="auto"/>
              <w:right w:val="single" w:sz="4" w:space="0" w:color="auto"/>
            </w:tcBorders>
          </w:tcPr>
          <w:p w14:paraId="6CA50445" w14:textId="77777777" w:rsidR="00E21036" w:rsidRPr="00E21036" w:rsidRDefault="00E21036" w:rsidP="00E21036">
            <w:pPr>
              <w:jc w:val="center"/>
              <w:rPr>
                <w:rFonts w:ascii="Times New Roman" w:eastAsia="Calibri" w:hAnsi="Times New Roman" w:cs="Times New Roman"/>
                <w:sz w:val="19"/>
                <w:szCs w:val="19"/>
              </w:rPr>
            </w:pPr>
          </w:p>
        </w:tc>
        <w:tc>
          <w:tcPr>
            <w:tcW w:w="1070" w:type="dxa"/>
            <w:tcBorders>
              <w:top w:val="single" w:sz="4" w:space="0" w:color="auto"/>
              <w:left w:val="single" w:sz="4" w:space="0" w:color="auto"/>
              <w:bottom w:val="single" w:sz="4" w:space="0" w:color="auto"/>
              <w:right w:val="single" w:sz="4" w:space="0" w:color="auto"/>
            </w:tcBorders>
          </w:tcPr>
          <w:p w14:paraId="11A1C607" w14:textId="77777777" w:rsidR="00E21036" w:rsidRPr="00E21036" w:rsidRDefault="00E21036" w:rsidP="00E21036">
            <w:pPr>
              <w:jc w:val="center"/>
              <w:rPr>
                <w:rFonts w:ascii="Times New Roman" w:eastAsia="Calibri" w:hAnsi="Times New Roman" w:cs="Times New Roman"/>
                <w:sz w:val="19"/>
                <w:szCs w:val="19"/>
              </w:rPr>
            </w:pPr>
          </w:p>
        </w:tc>
      </w:tr>
      <w:bookmarkEnd w:id="12"/>
    </w:tbl>
    <w:p w14:paraId="7B2C0292" w14:textId="77777777" w:rsidR="00E21036" w:rsidRPr="00E21036" w:rsidRDefault="00E21036" w:rsidP="00E21036">
      <w:pPr>
        <w:widowControl w:val="0"/>
        <w:spacing w:after="0" w:line="240" w:lineRule="auto"/>
        <w:ind w:left="851" w:hanging="851"/>
        <w:rPr>
          <w:rFonts w:ascii="Times New Roman" w:eastAsia="Calibri" w:hAnsi="Times New Roman" w:cs="Times New Roman"/>
          <w:bCs/>
          <w:iCs/>
          <w:sz w:val="20"/>
          <w:szCs w:val="20"/>
          <w:lang w:val="en-CA"/>
        </w:rPr>
      </w:pPr>
    </w:p>
    <w:p w14:paraId="626B97A5" w14:textId="77777777" w:rsidR="00E21036" w:rsidRPr="00E21036" w:rsidRDefault="00E21036" w:rsidP="00E21036">
      <w:pPr>
        <w:widowControl w:val="0"/>
        <w:spacing w:after="0" w:line="240" w:lineRule="auto"/>
        <w:ind w:left="851" w:hanging="851"/>
        <w:rPr>
          <w:rFonts w:ascii="Times New Roman" w:eastAsia="Calibri" w:hAnsi="Times New Roman" w:cs="Times New Roman"/>
          <w:bCs/>
          <w:iCs/>
          <w:sz w:val="20"/>
          <w:szCs w:val="20"/>
          <w:lang w:val="en-CA"/>
        </w:rPr>
      </w:pPr>
    </w:p>
    <w:p w14:paraId="54A5717A"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5.8-2</w:t>
      </w:r>
    </w:p>
    <w:p w14:paraId="69FF3BAC"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Library services are supervised by a professional staff who are familiar with regional and national information resources and data systems.</w:t>
      </w:r>
    </w:p>
    <w:p w14:paraId="7FA113F7"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p>
    <w:p w14:paraId="6187ECCE" w14:textId="77777777" w:rsidR="00E21036" w:rsidRPr="00E21036" w:rsidRDefault="00E21036" w:rsidP="00E21036">
      <w:pPr>
        <w:numPr>
          <w:ilvl w:val="0"/>
          <w:numId w:val="19"/>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Provide evidence that the library services are supervised by a professional staff who are familiar with regional and national information resources and data systems.</w:t>
      </w:r>
    </w:p>
    <w:p w14:paraId="36948144"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7A2FCCCA"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16D05F57"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52E64D1E"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682960CC"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16735757"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61EA674A"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7889750B"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4C5C2E2B"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0763F52D" w14:textId="77777777" w:rsidR="00E21036" w:rsidRPr="00E21036" w:rsidRDefault="00E21036" w:rsidP="00E21036">
      <w:pPr>
        <w:spacing w:after="160" w:line="259" w:lineRule="auto"/>
        <w:rPr>
          <w:rFonts w:ascii="Times New Roman" w:eastAsia="Calibri" w:hAnsi="Times New Roman" w:cs="Times New Roman"/>
          <w:bCs/>
          <w:iCs/>
          <w:sz w:val="20"/>
          <w:szCs w:val="20"/>
          <w:lang w:val="en-CA"/>
        </w:rPr>
      </w:pPr>
      <w:r w:rsidRPr="00E21036">
        <w:rPr>
          <w:rFonts w:ascii="Times New Roman" w:eastAsia="Calibri" w:hAnsi="Times New Roman" w:cs="Times New Roman"/>
          <w:bCs/>
          <w:iCs/>
          <w:sz w:val="20"/>
          <w:szCs w:val="20"/>
          <w:lang w:val="en-CA"/>
        </w:rPr>
        <w:br w:type="page"/>
      </w:r>
    </w:p>
    <w:p w14:paraId="20C172C0"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lastRenderedPageBreak/>
        <w:t>Requirement 5.8-3</w:t>
      </w:r>
    </w:p>
    <w:p w14:paraId="385BFA74"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bookmarkStart w:id="13" w:name="_Hlk67672133"/>
      <w:r w:rsidRPr="00E21036">
        <w:rPr>
          <w:rFonts w:ascii="Times New Roman" w:eastAsia="Calibri" w:hAnsi="Times New Roman" w:cs="Times New Roman"/>
          <w:i/>
          <w:sz w:val="20"/>
          <w:szCs w:val="20"/>
          <w:lang w:val="en-CA"/>
        </w:rPr>
        <w:t>Library professional staff is/are responsive to the needs of the:</w:t>
      </w:r>
    </w:p>
    <w:p w14:paraId="3BA411A7" w14:textId="77777777" w:rsidR="00E21036" w:rsidRPr="00E21036" w:rsidRDefault="00E21036" w:rsidP="00E21036">
      <w:pPr>
        <w:widowControl w:val="0"/>
        <w:numPr>
          <w:ilvl w:val="0"/>
          <w:numId w:val="20"/>
        </w:numPr>
        <w:spacing w:after="0" w:line="240" w:lineRule="auto"/>
        <w:ind w:left="1440" w:hanging="357"/>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medical students</w:t>
      </w:r>
    </w:p>
    <w:p w14:paraId="20460185" w14:textId="77777777" w:rsidR="00E21036" w:rsidRPr="00E21036" w:rsidRDefault="00E21036" w:rsidP="00E21036">
      <w:pPr>
        <w:widowControl w:val="0"/>
        <w:numPr>
          <w:ilvl w:val="0"/>
          <w:numId w:val="20"/>
        </w:numPr>
        <w:spacing w:after="0" w:line="240" w:lineRule="auto"/>
        <w:ind w:left="1440"/>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faculty members</w:t>
      </w:r>
    </w:p>
    <w:p w14:paraId="38B51A97" w14:textId="77777777" w:rsidR="00E21036" w:rsidRPr="00E21036" w:rsidRDefault="00E21036" w:rsidP="00E21036">
      <w:pPr>
        <w:widowControl w:val="0"/>
        <w:numPr>
          <w:ilvl w:val="0"/>
          <w:numId w:val="20"/>
        </w:numPr>
        <w:spacing w:after="0" w:line="240" w:lineRule="auto"/>
        <w:ind w:left="1440"/>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 xml:space="preserve">others associated with the medical education program </w:t>
      </w:r>
    </w:p>
    <w:bookmarkEnd w:id="13"/>
    <w:p w14:paraId="16C9F371"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5C8CEEB2" w14:textId="77777777" w:rsidR="00E21036" w:rsidRPr="00E21036" w:rsidRDefault="00E21036" w:rsidP="00E21036">
      <w:pPr>
        <w:numPr>
          <w:ilvl w:val="0"/>
          <w:numId w:val="22"/>
        </w:numPr>
        <w:spacing w:after="0" w:line="240" w:lineRule="auto"/>
        <w:contextualSpacing/>
        <w:jc w:val="both"/>
        <w:rPr>
          <w:rFonts w:ascii="Times New Roman" w:eastAsia="Calibri" w:hAnsi="Times New Roman" w:cs="Times New Roman"/>
          <w:bCs/>
          <w:iCs/>
          <w:color w:val="0000CC"/>
          <w:sz w:val="20"/>
          <w:szCs w:val="20"/>
          <w:lang w:val="en-CA"/>
        </w:rPr>
      </w:pPr>
      <w:bookmarkStart w:id="14" w:name="_Hlk67674530"/>
      <w:r w:rsidRPr="00E21036">
        <w:rPr>
          <w:rFonts w:ascii="Times New Roman" w:eastAsia="Calibri" w:hAnsi="Times New Roman" w:cs="Times New Roman"/>
          <w:bCs/>
          <w:iCs/>
          <w:color w:val="0000CC"/>
          <w:sz w:val="20"/>
          <w:szCs w:val="20"/>
          <w:lang w:val="en-CA"/>
        </w:rPr>
        <w:t xml:space="preserve">Describe how library professional staff is/are responsive to the needs of the: </w:t>
      </w:r>
    </w:p>
    <w:p w14:paraId="25AE08CB" w14:textId="77777777" w:rsidR="00E21036" w:rsidRPr="00E21036" w:rsidRDefault="00E21036" w:rsidP="00E21036">
      <w:pPr>
        <w:numPr>
          <w:ilvl w:val="1"/>
          <w:numId w:val="21"/>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medical students</w:t>
      </w:r>
    </w:p>
    <w:p w14:paraId="20941D54" w14:textId="77777777" w:rsidR="00E21036" w:rsidRPr="00E21036" w:rsidRDefault="00E21036" w:rsidP="00E21036">
      <w:pPr>
        <w:numPr>
          <w:ilvl w:val="1"/>
          <w:numId w:val="21"/>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faculty members</w:t>
      </w:r>
    </w:p>
    <w:p w14:paraId="6D35E13A" w14:textId="77777777" w:rsidR="00E21036" w:rsidRPr="00E21036" w:rsidRDefault="00E21036" w:rsidP="00E21036">
      <w:pPr>
        <w:numPr>
          <w:ilvl w:val="1"/>
          <w:numId w:val="21"/>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 xml:space="preserve">others associated with the medical education program </w:t>
      </w:r>
    </w:p>
    <w:p w14:paraId="470E5360"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0BA15388"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470E5116"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0B499A2D"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p w14:paraId="21AC7A61" w14:textId="77777777" w:rsidR="00E21036" w:rsidRPr="00E21036" w:rsidRDefault="00E21036" w:rsidP="00E21036">
      <w:pPr>
        <w:spacing w:after="0" w:line="240" w:lineRule="auto"/>
        <w:ind w:left="360"/>
        <w:jc w:val="both"/>
        <w:rPr>
          <w:rFonts w:ascii="Times New Roman" w:eastAsia="Calibri" w:hAnsi="Times New Roman" w:cs="Times New Roman"/>
          <w:bCs/>
          <w:iCs/>
          <w:sz w:val="20"/>
          <w:szCs w:val="20"/>
          <w:lang w:val="en-CA"/>
        </w:rPr>
      </w:pPr>
    </w:p>
    <w:bookmarkEnd w:id="14"/>
    <w:p w14:paraId="70DFA065" w14:textId="77777777" w:rsidR="00E21036" w:rsidRPr="00E21036" w:rsidRDefault="00E21036" w:rsidP="00E21036">
      <w:pPr>
        <w:spacing w:after="0" w:line="259" w:lineRule="auto"/>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br w:type="page"/>
      </w:r>
    </w:p>
    <w:p w14:paraId="4E1935A2" w14:textId="77777777" w:rsidR="00E21036" w:rsidRPr="00E21036" w:rsidRDefault="00E21036" w:rsidP="00E21036">
      <w:pPr>
        <w:spacing w:after="0" w:line="240" w:lineRule="auto"/>
        <w:rPr>
          <w:rFonts w:ascii="Times New Roman" w:eastAsia="Calibri" w:hAnsi="Times New Roman" w:cs="Times New Roman"/>
          <w:b/>
          <w:bCs/>
          <w:i/>
          <w:iCs/>
          <w:color w:val="0000CC"/>
          <w:sz w:val="20"/>
          <w:szCs w:val="20"/>
          <w:lang w:val="en-CA"/>
        </w:rPr>
      </w:pPr>
      <w:r w:rsidRPr="00E21036">
        <w:rPr>
          <w:rFonts w:ascii="Times New Roman" w:eastAsia="Calibri" w:hAnsi="Times New Roman" w:cs="Times New Roman"/>
          <w:b/>
          <w:bCs/>
          <w:i/>
          <w:iCs/>
          <w:color w:val="0000CC"/>
          <w:sz w:val="20"/>
          <w:szCs w:val="20"/>
          <w:lang w:val="en-CA"/>
        </w:rPr>
        <w:lastRenderedPageBreak/>
        <w:t>5.9 INFORMATION TECHNOLOGY RESOURCES / STAFF</w:t>
      </w:r>
    </w:p>
    <w:p w14:paraId="382B53E8" w14:textId="77777777" w:rsidR="00E21036" w:rsidRPr="00E21036" w:rsidRDefault="00E21036" w:rsidP="00E21036">
      <w:pPr>
        <w:spacing w:after="0" w:line="240" w:lineRule="auto"/>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t>A medical school ensures access to well-maintained information technology resources sufficient in scope to support its educational and other missions. The information technology staff serving a medical education program has sufficient expertise and are responsive to the needs of the medical students, faculty members, and others associated with the medical education program.</w:t>
      </w:r>
    </w:p>
    <w:p w14:paraId="713EACC4" w14:textId="77777777" w:rsidR="00E21036" w:rsidRPr="00E21036" w:rsidRDefault="00E21036" w:rsidP="00E21036">
      <w:pPr>
        <w:widowControl w:val="0"/>
        <w:spacing w:after="0" w:line="240" w:lineRule="auto"/>
        <w:ind w:left="851" w:hanging="851"/>
        <w:rPr>
          <w:rFonts w:ascii="Times New Roman" w:eastAsia="Times New Roman" w:hAnsi="Times New Roman" w:cs="Times New Roman"/>
          <w:snapToGrid w:val="0"/>
          <w:sz w:val="20"/>
          <w:szCs w:val="20"/>
          <w:lang w:val="en-CA"/>
        </w:rPr>
      </w:pPr>
    </w:p>
    <w:p w14:paraId="0C76D1F8"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5.9-1</w:t>
      </w:r>
    </w:p>
    <w:p w14:paraId="4561C6D3"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The medical school ensures access to well-maintained information technology resources sufficient in scope to support its educational and other missions.</w:t>
      </w:r>
    </w:p>
    <w:p w14:paraId="53155B2D"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p>
    <w:p w14:paraId="7557B4F8" w14:textId="77777777" w:rsidR="00E21036" w:rsidRPr="00E21036" w:rsidRDefault="00E21036" w:rsidP="00E21036">
      <w:pPr>
        <w:widowControl w:val="0"/>
        <w:numPr>
          <w:ilvl w:val="0"/>
          <w:numId w:val="23"/>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the medical school ensures access to well-maintained information technology resources (on- and off-campus) sufficient in scope to support its educational and other missions.</w:t>
      </w:r>
    </w:p>
    <w:p w14:paraId="40C69650"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1D815D98"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06F06498"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4F4FBC90"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4101B3A2" w14:textId="77777777" w:rsidR="00E21036" w:rsidRPr="00E21036" w:rsidRDefault="00E21036" w:rsidP="00E21036">
      <w:pPr>
        <w:widowControl w:val="0"/>
        <w:spacing w:after="0" w:line="240" w:lineRule="auto"/>
        <w:ind w:left="360"/>
        <w:contextualSpacing/>
        <w:rPr>
          <w:rFonts w:ascii="Times New Roman" w:eastAsia="Calibri" w:hAnsi="Times New Roman" w:cs="Times New Roman"/>
          <w:bCs/>
          <w:iCs/>
          <w:sz w:val="20"/>
          <w:szCs w:val="20"/>
          <w:lang w:val="en-CA"/>
        </w:rPr>
      </w:pPr>
    </w:p>
    <w:p w14:paraId="79552717" w14:textId="77777777" w:rsidR="00E21036" w:rsidRPr="00E21036" w:rsidRDefault="00E21036" w:rsidP="00E21036">
      <w:pPr>
        <w:widowControl w:val="0"/>
        <w:numPr>
          <w:ilvl w:val="0"/>
          <w:numId w:val="23"/>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Table 5.9-1 B</w:t>
      </w:r>
    </w:p>
    <w:p w14:paraId="52C98402" w14:textId="77777777" w:rsidR="00E21036" w:rsidRPr="00E21036" w:rsidRDefault="00E21036" w:rsidP="00E21036">
      <w:pPr>
        <w:widowControl w:val="0"/>
        <w:spacing w:after="0" w:line="240" w:lineRule="auto"/>
        <w:rPr>
          <w:rFonts w:ascii="Times New Roman" w:eastAsia="Calibri" w:hAnsi="Times New Roman" w:cs="Times New Roman"/>
          <w:bCs/>
          <w:iCs/>
          <w:color w:val="0000CC"/>
          <w:sz w:val="20"/>
          <w:szCs w:val="20"/>
          <w:lang w:val="en-CA"/>
        </w:rPr>
      </w:pPr>
    </w:p>
    <w:tbl>
      <w:tblPr>
        <w:tblStyle w:val="TableGrid2"/>
        <w:tblW w:w="14405" w:type="dxa"/>
        <w:tblInd w:w="-5" w:type="dxa"/>
        <w:tblLook w:val="04A0" w:firstRow="1" w:lastRow="0" w:firstColumn="1" w:lastColumn="0" w:noHBand="0" w:noVBand="1"/>
      </w:tblPr>
      <w:tblGrid>
        <w:gridCol w:w="1281"/>
        <w:gridCol w:w="2693"/>
        <w:gridCol w:w="6158"/>
        <w:gridCol w:w="1066"/>
        <w:gridCol w:w="1047"/>
        <w:gridCol w:w="943"/>
        <w:gridCol w:w="137"/>
        <w:gridCol w:w="1080"/>
      </w:tblGrid>
      <w:tr w:rsidR="00E21036" w:rsidRPr="00E21036" w14:paraId="690C3905" w14:textId="77777777" w:rsidTr="00853D1D">
        <w:tc>
          <w:tcPr>
            <w:tcW w:w="1281" w:type="dxa"/>
            <w:tcBorders>
              <w:top w:val="nil"/>
              <w:left w:val="nil"/>
              <w:bottom w:val="single" w:sz="4" w:space="0" w:color="auto"/>
              <w:right w:val="single" w:sz="4" w:space="0" w:color="auto"/>
            </w:tcBorders>
          </w:tcPr>
          <w:p w14:paraId="17DA14E0" w14:textId="77777777" w:rsidR="00E21036" w:rsidRPr="00E21036" w:rsidRDefault="00E21036" w:rsidP="00E21036">
            <w:pPr>
              <w:rPr>
                <w:rFonts w:ascii="Times New Roman" w:eastAsia="Calibri" w:hAnsi="Times New Roman" w:cs="Times New Roman"/>
                <w:sz w:val="19"/>
                <w:szCs w:val="19"/>
              </w:rPr>
            </w:pPr>
            <w:bookmarkStart w:id="15" w:name="_Hlk67911872"/>
            <w:r w:rsidRPr="00E21036">
              <w:rPr>
                <w:rFonts w:ascii="Times New Roman" w:eastAsia="Calibri" w:hAnsi="Times New Roman" w:cs="Times New Roman"/>
                <w:sz w:val="19"/>
                <w:szCs w:val="19"/>
              </w:rPr>
              <w:t>Table 5.9-1 B</w:t>
            </w:r>
          </w:p>
        </w:tc>
        <w:tc>
          <w:tcPr>
            <w:tcW w:w="11907" w:type="dxa"/>
            <w:gridSpan w:val="5"/>
            <w:tcBorders>
              <w:top w:val="nil"/>
              <w:left w:val="single" w:sz="4" w:space="0" w:color="auto"/>
              <w:bottom w:val="single" w:sz="4" w:space="0" w:color="auto"/>
              <w:right w:val="nil"/>
            </w:tcBorders>
          </w:tcPr>
          <w:p w14:paraId="245F882E"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Access to Information Technology Resources by Curriculum Year</w:t>
            </w:r>
          </w:p>
        </w:tc>
        <w:tc>
          <w:tcPr>
            <w:tcW w:w="1217" w:type="dxa"/>
            <w:gridSpan w:val="2"/>
            <w:tcBorders>
              <w:top w:val="nil"/>
              <w:left w:val="nil"/>
              <w:bottom w:val="single" w:sz="4" w:space="0" w:color="auto"/>
              <w:right w:val="nil"/>
            </w:tcBorders>
          </w:tcPr>
          <w:p w14:paraId="7FF80607"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Source: ISA</w:t>
            </w:r>
          </w:p>
        </w:tc>
      </w:tr>
      <w:tr w:rsidR="00E21036" w:rsidRPr="00E21036" w14:paraId="7EFB2C5A" w14:textId="77777777" w:rsidTr="00E21036">
        <w:tc>
          <w:tcPr>
            <w:tcW w:w="14405" w:type="dxa"/>
            <w:gridSpan w:val="8"/>
            <w:tcBorders>
              <w:top w:val="single" w:sz="4" w:space="0" w:color="auto"/>
              <w:left w:val="single" w:sz="4" w:space="0" w:color="auto"/>
              <w:bottom w:val="single" w:sz="4" w:space="0" w:color="auto"/>
              <w:right w:val="single" w:sz="4" w:space="0" w:color="auto"/>
            </w:tcBorders>
            <w:shd w:val="clear" w:color="auto" w:fill="D9D9D9"/>
          </w:tcPr>
          <w:p w14:paraId="14F46609"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21036" w:rsidRPr="00E21036" w14:paraId="76641B3C" w14:textId="77777777" w:rsidTr="00853D1D">
        <w:tc>
          <w:tcPr>
            <w:tcW w:w="3974" w:type="dxa"/>
            <w:gridSpan w:val="2"/>
            <w:vMerge w:val="restart"/>
            <w:tcBorders>
              <w:top w:val="single" w:sz="4" w:space="0" w:color="auto"/>
              <w:left w:val="single" w:sz="4" w:space="0" w:color="auto"/>
              <w:bottom w:val="single" w:sz="4" w:space="0" w:color="auto"/>
              <w:right w:val="single" w:sz="4" w:space="0" w:color="auto"/>
            </w:tcBorders>
            <w:vAlign w:val="center"/>
          </w:tcPr>
          <w:p w14:paraId="04E164AC"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Campus</w:t>
            </w:r>
          </w:p>
        </w:tc>
        <w:tc>
          <w:tcPr>
            <w:tcW w:w="6158" w:type="dxa"/>
            <w:vMerge w:val="restart"/>
            <w:tcBorders>
              <w:top w:val="single" w:sz="4" w:space="0" w:color="auto"/>
              <w:left w:val="single" w:sz="4" w:space="0" w:color="auto"/>
              <w:bottom w:val="single" w:sz="4" w:space="0" w:color="auto"/>
              <w:right w:val="single" w:sz="4" w:space="0" w:color="auto"/>
            </w:tcBorders>
            <w:vAlign w:val="center"/>
          </w:tcPr>
          <w:p w14:paraId="55DFC438"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Survey question</w:t>
            </w:r>
          </w:p>
        </w:tc>
        <w:tc>
          <w:tcPr>
            <w:tcW w:w="4273" w:type="dxa"/>
            <w:gridSpan w:val="5"/>
            <w:tcBorders>
              <w:top w:val="single" w:sz="4" w:space="0" w:color="auto"/>
              <w:left w:val="single" w:sz="4" w:space="0" w:color="auto"/>
              <w:bottom w:val="single" w:sz="4" w:space="0" w:color="auto"/>
              <w:right w:val="single" w:sz="4" w:space="0" w:color="auto"/>
            </w:tcBorders>
          </w:tcPr>
          <w:p w14:paraId="047778DB"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Number (%)</w:t>
            </w:r>
          </w:p>
        </w:tc>
      </w:tr>
      <w:tr w:rsidR="00E21036" w:rsidRPr="00E21036" w14:paraId="78917D2B" w14:textId="77777777" w:rsidTr="00853D1D">
        <w:tc>
          <w:tcPr>
            <w:tcW w:w="3974" w:type="dxa"/>
            <w:gridSpan w:val="2"/>
            <w:vMerge/>
            <w:tcBorders>
              <w:top w:val="single" w:sz="4" w:space="0" w:color="auto"/>
              <w:left w:val="single" w:sz="4" w:space="0" w:color="auto"/>
              <w:bottom w:val="single" w:sz="4" w:space="0" w:color="auto"/>
              <w:right w:val="single" w:sz="4" w:space="0" w:color="auto"/>
            </w:tcBorders>
          </w:tcPr>
          <w:p w14:paraId="7975B70B" w14:textId="77777777" w:rsidR="00E21036" w:rsidRPr="00E21036" w:rsidRDefault="00E21036" w:rsidP="00E21036">
            <w:pPr>
              <w:rPr>
                <w:rFonts w:ascii="Times New Roman" w:eastAsia="Calibri" w:hAnsi="Times New Roman" w:cs="Times New Roman"/>
                <w:sz w:val="19"/>
                <w:szCs w:val="19"/>
              </w:rPr>
            </w:pPr>
          </w:p>
        </w:tc>
        <w:tc>
          <w:tcPr>
            <w:tcW w:w="6158" w:type="dxa"/>
            <w:vMerge/>
            <w:tcBorders>
              <w:top w:val="single" w:sz="4" w:space="0" w:color="auto"/>
              <w:left w:val="single" w:sz="4" w:space="0" w:color="auto"/>
              <w:bottom w:val="single" w:sz="4" w:space="0" w:color="auto"/>
              <w:right w:val="single" w:sz="4" w:space="0" w:color="auto"/>
            </w:tcBorders>
          </w:tcPr>
          <w:p w14:paraId="33FC10B7" w14:textId="77777777" w:rsidR="00E21036" w:rsidRPr="00E21036" w:rsidRDefault="00E21036" w:rsidP="00E21036">
            <w:pPr>
              <w:rPr>
                <w:rFonts w:ascii="Times New Roman" w:eastAsia="Calibri" w:hAnsi="Times New Roman" w:cs="Times New Roman"/>
                <w:sz w:val="19"/>
                <w:szCs w:val="19"/>
              </w:rPr>
            </w:pPr>
          </w:p>
        </w:tc>
        <w:tc>
          <w:tcPr>
            <w:tcW w:w="1066" w:type="dxa"/>
            <w:tcBorders>
              <w:top w:val="single" w:sz="4" w:space="0" w:color="auto"/>
              <w:left w:val="single" w:sz="4" w:space="0" w:color="auto"/>
              <w:bottom w:val="single" w:sz="4" w:space="0" w:color="auto"/>
              <w:right w:val="single" w:sz="4" w:space="0" w:color="auto"/>
            </w:tcBorders>
          </w:tcPr>
          <w:p w14:paraId="681A0FB9"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1</w:t>
            </w:r>
          </w:p>
        </w:tc>
        <w:tc>
          <w:tcPr>
            <w:tcW w:w="1047" w:type="dxa"/>
            <w:tcBorders>
              <w:top w:val="single" w:sz="4" w:space="0" w:color="auto"/>
              <w:left w:val="single" w:sz="4" w:space="0" w:color="auto"/>
              <w:bottom w:val="single" w:sz="4" w:space="0" w:color="auto"/>
              <w:right w:val="single" w:sz="4" w:space="0" w:color="auto"/>
            </w:tcBorders>
          </w:tcPr>
          <w:p w14:paraId="4ADA24D7"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2</w:t>
            </w:r>
          </w:p>
        </w:tc>
        <w:tc>
          <w:tcPr>
            <w:tcW w:w="1080" w:type="dxa"/>
            <w:gridSpan w:val="2"/>
            <w:tcBorders>
              <w:top w:val="single" w:sz="4" w:space="0" w:color="auto"/>
              <w:left w:val="single" w:sz="4" w:space="0" w:color="auto"/>
              <w:bottom w:val="single" w:sz="4" w:space="0" w:color="auto"/>
              <w:right w:val="single" w:sz="4" w:space="0" w:color="auto"/>
            </w:tcBorders>
          </w:tcPr>
          <w:p w14:paraId="2DC436E1"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3</w:t>
            </w:r>
          </w:p>
        </w:tc>
        <w:tc>
          <w:tcPr>
            <w:tcW w:w="1080" w:type="dxa"/>
            <w:tcBorders>
              <w:top w:val="single" w:sz="4" w:space="0" w:color="auto"/>
              <w:left w:val="single" w:sz="4" w:space="0" w:color="auto"/>
              <w:bottom w:val="single" w:sz="4" w:space="0" w:color="auto"/>
              <w:right w:val="single" w:sz="4" w:space="0" w:color="auto"/>
            </w:tcBorders>
          </w:tcPr>
          <w:p w14:paraId="5B7A295B"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4</w:t>
            </w:r>
          </w:p>
        </w:tc>
      </w:tr>
      <w:tr w:rsidR="00E21036" w:rsidRPr="00E21036" w14:paraId="0ED54B0F" w14:textId="77777777" w:rsidTr="00853D1D">
        <w:tc>
          <w:tcPr>
            <w:tcW w:w="3974" w:type="dxa"/>
            <w:gridSpan w:val="2"/>
            <w:vMerge w:val="restart"/>
            <w:tcBorders>
              <w:top w:val="single" w:sz="4" w:space="0" w:color="auto"/>
              <w:left w:val="single" w:sz="4" w:space="0" w:color="auto"/>
              <w:bottom w:val="single" w:sz="4" w:space="0" w:color="auto"/>
              <w:right w:val="single" w:sz="4" w:space="0" w:color="auto"/>
            </w:tcBorders>
          </w:tcPr>
          <w:p w14:paraId="007BD728" w14:textId="77777777" w:rsidR="00E21036" w:rsidRPr="00E21036" w:rsidRDefault="00E21036" w:rsidP="00E21036">
            <w:pPr>
              <w:rPr>
                <w:rFonts w:ascii="Times New Roman" w:eastAsia="Calibri"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29F9C8D0"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My medical school provides me with sufficient access to electronic learning materials.</w:t>
            </w:r>
          </w:p>
        </w:tc>
        <w:tc>
          <w:tcPr>
            <w:tcW w:w="1066" w:type="dxa"/>
            <w:tcBorders>
              <w:top w:val="single" w:sz="4" w:space="0" w:color="auto"/>
              <w:left w:val="single" w:sz="4" w:space="0" w:color="auto"/>
              <w:bottom w:val="single" w:sz="4" w:space="0" w:color="auto"/>
              <w:right w:val="single" w:sz="4" w:space="0" w:color="auto"/>
            </w:tcBorders>
          </w:tcPr>
          <w:p w14:paraId="6E999EA4" w14:textId="77777777" w:rsidR="00E21036" w:rsidRPr="00E21036" w:rsidRDefault="00E21036" w:rsidP="00E21036">
            <w:pPr>
              <w:jc w:val="center"/>
              <w:rPr>
                <w:rFonts w:ascii="Times New Roman" w:eastAsia="Calibri" w:hAnsi="Times New Roman" w:cs="Times New Roman"/>
                <w:sz w:val="19"/>
                <w:szCs w:val="19"/>
              </w:rPr>
            </w:pPr>
          </w:p>
        </w:tc>
        <w:tc>
          <w:tcPr>
            <w:tcW w:w="1047" w:type="dxa"/>
            <w:tcBorders>
              <w:top w:val="single" w:sz="4" w:space="0" w:color="auto"/>
              <w:left w:val="single" w:sz="4" w:space="0" w:color="auto"/>
              <w:bottom w:val="single" w:sz="4" w:space="0" w:color="auto"/>
              <w:right w:val="single" w:sz="4" w:space="0" w:color="auto"/>
            </w:tcBorders>
          </w:tcPr>
          <w:p w14:paraId="1667DF12" w14:textId="77777777" w:rsidR="00E21036" w:rsidRPr="00E21036" w:rsidRDefault="00E21036" w:rsidP="00E21036">
            <w:pPr>
              <w:jc w:val="center"/>
              <w:rPr>
                <w:rFonts w:ascii="Times New Roman" w:eastAsia="Calibri"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tcPr>
          <w:p w14:paraId="29E57D8C" w14:textId="77777777" w:rsidR="00E21036" w:rsidRPr="00E21036" w:rsidRDefault="00E21036" w:rsidP="00E21036">
            <w:pPr>
              <w:jc w:val="center"/>
              <w:rPr>
                <w:rFonts w:ascii="Times New Roman" w:eastAsia="Calibri"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640E2CB0"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685C4E30" w14:textId="77777777" w:rsidTr="00853D1D">
        <w:tc>
          <w:tcPr>
            <w:tcW w:w="3974" w:type="dxa"/>
            <w:gridSpan w:val="2"/>
            <w:vMerge/>
            <w:tcBorders>
              <w:top w:val="single" w:sz="4" w:space="0" w:color="auto"/>
              <w:left w:val="single" w:sz="4" w:space="0" w:color="auto"/>
              <w:bottom w:val="single" w:sz="4" w:space="0" w:color="auto"/>
              <w:right w:val="single" w:sz="4" w:space="0" w:color="auto"/>
            </w:tcBorders>
          </w:tcPr>
          <w:p w14:paraId="27AD403D" w14:textId="77777777" w:rsidR="00E21036" w:rsidRPr="00E21036" w:rsidRDefault="00E21036" w:rsidP="00E21036">
            <w:pPr>
              <w:rPr>
                <w:rFonts w:ascii="Times New Roman" w:eastAsia="Calibri"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3C862A12"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 xml:space="preserve">Information technology (IT) resources are accessible while I am </w:t>
            </w:r>
            <w:proofErr w:type="gramStart"/>
            <w:r w:rsidRPr="00E21036">
              <w:rPr>
                <w:rFonts w:ascii="Times New Roman" w:eastAsia="Calibri" w:hAnsi="Times New Roman" w:cs="Times New Roman"/>
                <w:sz w:val="19"/>
                <w:szCs w:val="19"/>
              </w:rPr>
              <w:t>on-campus</w:t>
            </w:r>
            <w:proofErr w:type="gramEnd"/>
            <w:r w:rsidRPr="00E21036">
              <w:rPr>
                <w:rFonts w:ascii="Times New Roman" w:eastAsia="Calibri" w:hAnsi="Times New Roman" w:cs="Times New Roman"/>
                <w:sz w:val="19"/>
                <w:szCs w:val="19"/>
              </w:rPr>
              <w:t>.</w:t>
            </w:r>
          </w:p>
        </w:tc>
        <w:tc>
          <w:tcPr>
            <w:tcW w:w="1066" w:type="dxa"/>
            <w:tcBorders>
              <w:top w:val="single" w:sz="4" w:space="0" w:color="auto"/>
              <w:left w:val="single" w:sz="4" w:space="0" w:color="auto"/>
              <w:bottom w:val="single" w:sz="4" w:space="0" w:color="auto"/>
              <w:right w:val="single" w:sz="4" w:space="0" w:color="auto"/>
            </w:tcBorders>
          </w:tcPr>
          <w:p w14:paraId="0208BA14" w14:textId="77777777" w:rsidR="00E21036" w:rsidRPr="00E21036" w:rsidRDefault="00E21036" w:rsidP="00E21036">
            <w:pPr>
              <w:jc w:val="center"/>
              <w:rPr>
                <w:rFonts w:ascii="Times New Roman" w:eastAsia="Calibri" w:hAnsi="Times New Roman" w:cs="Times New Roman"/>
                <w:sz w:val="19"/>
                <w:szCs w:val="19"/>
              </w:rPr>
            </w:pPr>
          </w:p>
        </w:tc>
        <w:tc>
          <w:tcPr>
            <w:tcW w:w="1047" w:type="dxa"/>
            <w:tcBorders>
              <w:top w:val="single" w:sz="4" w:space="0" w:color="auto"/>
              <w:left w:val="single" w:sz="4" w:space="0" w:color="auto"/>
              <w:bottom w:val="single" w:sz="4" w:space="0" w:color="auto"/>
              <w:right w:val="single" w:sz="4" w:space="0" w:color="auto"/>
            </w:tcBorders>
          </w:tcPr>
          <w:p w14:paraId="23D733F6" w14:textId="77777777" w:rsidR="00E21036" w:rsidRPr="00E21036" w:rsidRDefault="00E21036" w:rsidP="00E21036">
            <w:pPr>
              <w:jc w:val="center"/>
              <w:rPr>
                <w:rFonts w:ascii="Times New Roman" w:eastAsia="Calibri"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tcPr>
          <w:p w14:paraId="11F11BAB" w14:textId="77777777" w:rsidR="00E21036" w:rsidRPr="00E21036" w:rsidRDefault="00E21036" w:rsidP="00E21036">
            <w:pPr>
              <w:jc w:val="center"/>
              <w:rPr>
                <w:rFonts w:ascii="Times New Roman" w:eastAsia="Calibri"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69BF3B8C"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61BEF336" w14:textId="77777777" w:rsidTr="00853D1D">
        <w:tc>
          <w:tcPr>
            <w:tcW w:w="3974" w:type="dxa"/>
            <w:gridSpan w:val="2"/>
            <w:vMerge/>
            <w:tcBorders>
              <w:top w:val="single" w:sz="4" w:space="0" w:color="auto"/>
              <w:left w:val="single" w:sz="4" w:space="0" w:color="auto"/>
              <w:bottom w:val="single" w:sz="4" w:space="0" w:color="auto"/>
              <w:right w:val="single" w:sz="4" w:space="0" w:color="auto"/>
            </w:tcBorders>
          </w:tcPr>
          <w:p w14:paraId="38306998" w14:textId="77777777" w:rsidR="00E21036" w:rsidRPr="00E21036" w:rsidRDefault="00E21036" w:rsidP="00E21036">
            <w:pPr>
              <w:rPr>
                <w:rFonts w:ascii="Times New Roman" w:eastAsia="Calibri"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344FC41C"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 xml:space="preserve">Information technology (IT) resources are accessible while I am </w:t>
            </w:r>
            <w:proofErr w:type="gramStart"/>
            <w:r w:rsidRPr="00E21036">
              <w:rPr>
                <w:rFonts w:ascii="Times New Roman" w:eastAsia="Calibri" w:hAnsi="Times New Roman" w:cs="Times New Roman"/>
                <w:sz w:val="19"/>
                <w:szCs w:val="19"/>
              </w:rPr>
              <w:t>off-campus</w:t>
            </w:r>
            <w:proofErr w:type="gramEnd"/>
            <w:r w:rsidRPr="00E21036">
              <w:rPr>
                <w:rFonts w:ascii="Times New Roman" w:eastAsia="Calibri" w:hAnsi="Times New Roman" w:cs="Times New Roman"/>
                <w:sz w:val="19"/>
                <w:szCs w:val="19"/>
              </w:rPr>
              <w:t xml:space="preserve"> at teaching facilities required by my program.</w:t>
            </w:r>
          </w:p>
        </w:tc>
        <w:tc>
          <w:tcPr>
            <w:tcW w:w="1066" w:type="dxa"/>
            <w:tcBorders>
              <w:top w:val="single" w:sz="4" w:space="0" w:color="auto"/>
              <w:left w:val="single" w:sz="4" w:space="0" w:color="auto"/>
              <w:bottom w:val="single" w:sz="4" w:space="0" w:color="auto"/>
              <w:right w:val="single" w:sz="4" w:space="0" w:color="auto"/>
            </w:tcBorders>
          </w:tcPr>
          <w:p w14:paraId="7323427B" w14:textId="77777777" w:rsidR="00E21036" w:rsidRPr="00E21036" w:rsidRDefault="00E21036" w:rsidP="00E21036">
            <w:pPr>
              <w:jc w:val="center"/>
              <w:rPr>
                <w:rFonts w:ascii="Times New Roman" w:eastAsia="Calibri" w:hAnsi="Times New Roman" w:cs="Times New Roman"/>
                <w:sz w:val="19"/>
                <w:szCs w:val="19"/>
              </w:rPr>
            </w:pPr>
          </w:p>
        </w:tc>
        <w:tc>
          <w:tcPr>
            <w:tcW w:w="1047" w:type="dxa"/>
            <w:tcBorders>
              <w:top w:val="single" w:sz="4" w:space="0" w:color="auto"/>
              <w:left w:val="single" w:sz="4" w:space="0" w:color="auto"/>
              <w:bottom w:val="single" w:sz="4" w:space="0" w:color="auto"/>
              <w:right w:val="single" w:sz="4" w:space="0" w:color="auto"/>
            </w:tcBorders>
          </w:tcPr>
          <w:p w14:paraId="2ABA607F" w14:textId="77777777" w:rsidR="00E21036" w:rsidRPr="00E21036" w:rsidRDefault="00E21036" w:rsidP="00E21036">
            <w:pPr>
              <w:jc w:val="center"/>
              <w:rPr>
                <w:rFonts w:ascii="Times New Roman" w:eastAsia="Calibri"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tcPr>
          <w:p w14:paraId="4B14ACB2" w14:textId="77777777" w:rsidR="00E21036" w:rsidRPr="00E21036" w:rsidRDefault="00E21036" w:rsidP="00E21036">
            <w:pPr>
              <w:jc w:val="center"/>
              <w:rPr>
                <w:rFonts w:ascii="Times New Roman" w:eastAsia="Calibri"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73320A38"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58E964E2" w14:textId="77777777" w:rsidTr="00853D1D">
        <w:tc>
          <w:tcPr>
            <w:tcW w:w="3974" w:type="dxa"/>
            <w:gridSpan w:val="2"/>
            <w:vMerge/>
            <w:tcBorders>
              <w:top w:val="single" w:sz="4" w:space="0" w:color="auto"/>
              <w:left w:val="single" w:sz="4" w:space="0" w:color="auto"/>
              <w:bottom w:val="single" w:sz="4" w:space="0" w:color="auto"/>
              <w:right w:val="single" w:sz="4" w:space="0" w:color="auto"/>
            </w:tcBorders>
          </w:tcPr>
          <w:p w14:paraId="75855BF8" w14:textId="77777777" w:rsidR="00E21036" w:rsidRPr="00E21036" w:rsidRDefault="00E21036" w:rsidP="00E21036">
            <w:pPr>
              <w:rPr>
                <w:rFonts w:ascii="Times New Roman" w:eastAsia="Calibri"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182634E1"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 xml:space="preserve">Information technology (IT) resources are sufficient in scope to support my educational needs while I am </w:t>
            </w:r>
            <w:proofErr w:type="gramStart"/>
            <w:r w:rsidRPr="00E21036">
              <w:rPr>
                <w:rFonts w:ascii="Times New Roman" w:eastAsia="Calibri" w:hAnsi="Times New Roman" w:cs="Times New Roman"/>
                <w:sz w:val="19"/>
                <w:szCs w:val="19"/>
              </w:rPr>
              <w:t>on-campus</w:t>
            </w:r>
            <w:proofErr w:type="gramEnd"/>
            <w:r w:rsidRPr="00E21036">
              <w:rPr>
                <w:rFonts w:ascii="Times New Roman" w:eastAsia="Calibri" w:hAnsi="Times New Roman" w:cs="Times New Roman"/>
                <w:sz w:val="19"/>
                <w:szCs w:val="19"/>
              </w:rPr>
              <w:t>.</w:t>
            </w:r>
          </w:p>
        </w:tc>
        <w:tc>
          <w:tcPr>
            <w:tcW w:w="1066" w:type="dxa"/>
            <w:tcBorders>
              <w:top w:val="single" w:sz="4" w:space="0" w:color="auto"/>
              <w:left w:val="single" w:sz="4" w:space="0" w:color="auto"/>
              <w:bottom w:val="single" w:sz="4" w:space="0" w:color="auto"/>
              <w:right w:val="single" w:sz="4" w:space="0" w:color="auto"/>
            </w:tcBorders>
          </w:tcPr>
          <w:p w14:paraId="0CC751EA" w14:textId="77777777" w:rsidR="00E21036" w:rsidRPr="00E21036" w:rsidRDefault="00E21036" w:rsidP="00E21036">
            <w:pPr>
              <w:jc w:val="center"/>
              <w:rPr>
                <w:rFonts w:ascii="Times New Roman" w:eastAsia="Calibri" w:hAnsi="Times New Roman" w:cs="Times New Roman"/>
                <w:sz w:val="19"/>
                <w:szCs w:val="19"/>
              </w:rPr>
            </w:pPr>
          </w:p>
        </w:tc>
        <w:tc>
          <w:tcPr>
            <w:tcW w:w="1047" w:type="dxa"/>
            <w:tcBorders>
              <w:top w:val="single" w:sz="4" w:space="0" w:color="auto"/>
              <w:left w:val="single" w:sz="4" w:space="0" w:color="auto"/>
              <w:bottom w:val="single" w:sz="4" w:space="0" w:color="auto"/>
              <w:right w:val="single" w:sz="4" w:space="0" w:color="auto"/>
            </w:tcBorders>
          </w:tcPr>
          <w:p w14:paraId="559E3DFF" w14:textId="77777777" w:rsidR="00E21036" w:rsidRPr="00E21036" w:rsidRDefault="00E21036" w:rsidP="00E21036">
            <w:pPr>
              <w:jc w:val="center"/>
              <w:rPr>
                <w:rFonts w:ascii="Times New Roman" w:eastAsia="Calibri"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tcPr>
          <w:p w14:paraId="32BD3E1F" w14:textId="77777777" w:rsidR="00E21036" w:rsidRPr="00E21036" w:rsidRDefault="00E21036" w:rsidP="00E21036">
            <w:pPr>
              <w:jc w:val="center"/>
              <w:rPr>
                <w:rFonts w:ascii="Times New Roman" w:eastAsia="Calibri"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210506FA"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3B9D5AB9" w14:textId="77777777" w:rsidTr="00853D1D">
        <w:trPr>
          <w:trHeight w:val="675"/>
        </w:trPr>
        <w:tc>
          <w:tcPr>
            <w:tcW w:w="3974" w:type="dxa"/>
            <w:gridSpan w:val="2"/>
            <w:vMerge/>
            <w:tcBorders>
              <w:top w:val="single" w:sz="4" w:space="0" w:color="auto"/>
              <w:left w:val="single" w:sz="4" w:space="0" w:color="auto"/>
              <w:bottom w:val="single" w:sz="4" w:space="0" w:color="auto"/>
              <w:right w:val="single" w:sz="4" w:space="0" w:color="auto"/>
            </w:tcBorders>
          </w:tcPr>
          <w:p w14:paraId="0CD0178F" w14:textId="77777777" w:rsidR="00E21036" w:rsidRPr="00E21036" w:rsidRDefault="00E21036" w:rsidP="00E21036">
            <w:pPr>
              <w:rPr>
                <w:rFonts w:ascii="Times New Roman" w:eastAsia="Calibri"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26247A2E"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 xml:space="preserve">Information technology (IT) resources are sufficient in scope to support my educational needs while I am </w:t>
            </w:r>
            <w:proofErr w:type="gramStart"/>
            <w:r w:rsidRPr="00E21036">
              <w:rPr>
                <w:rFonts w:ascii="Times New Roman" w:eastAsia="Calibri" w:hAnsi="Times New Roman" w:cs="Times New Roman"/>
                <w:sz w:val="19"/>
                <w:szCs w:val="19"/>
              </w:rPr>
              <w:t>off-campus</w:t>
            </w:r>
            <w:proofErr w:type="gramEnd"/>
            <w:r w:rsidRPr="00E21036">
              <w:rPr>
                <w:rFonts w:ascii="Times New Roman" w:eastAsia="Calibri" w:hAnsi="Times New Roman" w:cs="Times New Roman"/>
                <w:sz w:val="19"/>
                <w:szCs w:val="19"/>
              </w:rPr>
              <w:t xml:space="preserve"> at teaching facilities required by my program.</w:t>
            </w:r>
          </w:p>
        </w:tc>
        <w:tc>
          <w:tcPr>
            <w:tcW w:w="1066" w:type="dxa"/>
            <w:tcBorders>
              <w:top w:val="single" w:sz="4" w:space="0" w:color="auto"/>
              <w:left w:val="single" w:sz="4" w:space="0" w:color="auto"/>
              <w:bottom w:val="single" w:sz="4" w:space="0" w:color="auto"/>
              <w:right w:val="single" w:sz="4" w:space="0" w:color="auto"/>
            </w:tcBorders>
          </w:tcPr>
          <w:p w14:paraId="606FF726" w14:textId="77777777" w:rsidR="00E21036" w:rsidRPr="00E21036" w:rsidRDefault="00E21036" w:rsidP="00E21036">
            <w:pPr>
              <w:jc w:val="center"/>
              <w:rPr>
                <w:rFonts w:ascii="Times New Roman" w:eastAsia="Calibri" w:hAnsi="Times New Roman" w:cs="Times New Roman"/>
                <w:sz w:val="19"/>
                <w:szCs w:val="19"/>
              </w:rPr>
            </w:pPr>
          </w:p>
        </w:tc>
        <w:tc>
          <w:tcPr>
            <w:tcW w:w="1047" w:type="dxa"/>
            <w:tcBorders>
              <w:top w:val="single" w:sz="4" w:space="0" w:color="auto"/>
              <w:left w:val="single" w:sz="4" w:space="0" w:color="auto"/>
              <w:bottom w:val="single" w:sz="4" w:space="0" w:color="auto"/>
              <w:right w:val="single" w:sz="4" w:space="0" w:color="auto"/>
            </w:tcBorders>
          </w:tcPr>
          <w:p w14:paraId="42694EBC" w14:textId="77777777" w:rsidR="00E21036" w:rsidRPr="00E21036" w:rsidRDefault="00E21036" w:rsidP="00E21036">
            <w:pPr>
              <w:jc w:val="center"/>
              <w:rPr>
                <w:rFonts w:ascii="Times New Roman" w:eastAsia="Calibri" w:hAnsi="Times New Roman" w:cs="Times New Roman"/>
                <w:sz w:val="19"/>
                <w:szCs w:val="19"/>
              </w:rPr>
            </w:pPr>
          </w:p>
        </w:tc>
        <w:tc>
          <w:tcPr>
            <w:tcW w:w="1080" w:type="dxa"/>
            <w:gridSpan w:val="2"/>
            <w:tcBorders>
              <w:top w:val="single" w:sz="4" w:space="0" w:color="auto"/>
              <w:left w:val="single" w:sz="4" w:space="0" w:color="auto"/>
              <w:bottom w:val="single" w:sz="4" w:space="0" w:color="auto"/>
              <w:right w:val="single" w:sz="4" w:space="0" w:color="auto"/>
            </w:tcBorders>
          </w:tcPr>
          <w:p w14:paraId="5CFE6BA5" w14:textId="77777777" w:rsidR="00E21036" w:rsidRPr="00E21036" w:rsidRDefault="00E21036" w:rsidP="00E21036">
            <w:pPr>
              <w:jc w:val="center"/>
              <w:rPr>
                <w:rFonts w:ascii="Times New Roman" w:eastAsia="Calibri" w:hAnsi="Times New Roman" w:cs="Times New Roman"/>
                <w:sz w:val="19"/>
                <w:szCs w:val="19"/>
              </w:rPr>
            </w:pPr>
          </w:p>
        </w:tc>
        <w:tc>
          <w:tcPr>
            <w:tcW w:w="1080" w:type="dxa"/>
            <w:tcBorders>
              <w:top w:val="single" w:sz="4" w:space="0" w:color="auto"/>
              <w:left w:val="single" w:sz="4" w:space="0" w:color="auto"/>
              <w:bottom w:val="single" w:sz="4" w:space="0" w:color="auto"/>
              <w:right w:val="single" w:sz="4" w:space="0" w:color="auto"/>
            </w:tcBorders>
          </w:tcPr>
          <w:p w14:paraId="2774819E" w14:textId="77777777" w:rsidR="00E21036" w:rsidRPr="00E21036" w:rsidRDefault="00E21036" w:rsidP="00E21036">
            <w:pPr>
              <w:jc w:val="center"/>
              <w:rPr>
                <w:rFonts w:ascii="Times New Roman" w:eastAsia="Calibri" w:hAnsi="Times New Roman" w:cs="Times New Roman"/>
                <w:sz w:val="19"/>
                <w:szCs w:val="19"/>
              </w:rPr>
            </w:pPr>
          </w:p>
        </w:tc>
      </w:tr>
      <w:bookmarkEnd w:id="15"/>
    </w:tbl>
    <w:p w14:paraId="1EAE3A42" w14:textId="77777777" w:rsidR="00E21036" w:rsidRPr="00E21036" w:rsidRDefault="00E21036" w:rsidP="00E21036">
      <w:pPr>
        <w:widowControl w:val="0"/>
        <w:spacing w:after="0" w:line="240" w:lineRule="auto"/>
        <w:ind w:left="851" w:hanging="851"/>
        <w:rPr>
          <w:rFonts w:ascii="Times New Roman" w:eastAsia="Calibri" w:hAnsi="Times New Roman" w:cs="Times New Roman"/>
          <w:sz w:val="20"/>
          <w:szCs w:val="20"/>
          <w:lang w:val="en-CA"/>
        </w:rPr>
      </w:pPr>
    </w:p>
    <w:p w14:paraId="1CFDC1A8" w14:textId="77777777" w:rsidR="00E21036" w:rsidRPr="00E21036" w:rsidRDefault="00E21036" w:rsidP="00E21036">
      <w:pPr>
        <w:widowControl w:val="0"/>
        <w:spacing w:after="0" w:line="240" w:lineRule="auto"/>
        <w:ind w:left="851" w:hanging="851"/>
        <w:rPr>
          <w:rFonts w:ascii="Times New Roman" w:eastAsia="Calibri" w:hAnsi="Times New Roman" w:cs="Times New Roman"/>
          <w:sz w:val="20"/>
          <w:szCs w:val="20"/>
          <w:lang w:val="en-CA"/>
        </w:rPr>
      </w:pPr>
    </w:p>
    <w:p w14:paraId="4DFB0F0A"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5.9-2</w:t>
      </w:r>
    </w:p>
    <w:p w14:paraId="337CD7A3"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The information technology staff serving a medical education program has sufficient expertise.</w:t>
      </w:r>
    </w:p>
    <w:p w14:paraId="57695C5C"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p>
    <w:p w14:paraId="00090E97" w14:textId="77777777" w:rsidR="00E21036" w:rsidRPr="00E21036" w:rsidRDefault="00E21036" w:rsidP="00E21036">
      <w:pPr>
        <w:widowControl w:val="0"/>
        <w:numPr>
          <w:ilvl w:val="0"/>
          <w:numId w:val="24"/>
        </w:numPr>
        <w:spacing w:after="0" w:line="240" w:lineRule="auto"/>
        <w:contextualSpacing/>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the medical school monitors the sufficiency of expertise of the information technology staff serving the medical education program at each campus.</w:t>
      </w:r>
    </w:p>
    <w:p w14:paraId="7681702C"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5EB94677"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04D11BE0"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65270F47" w14:textId="77777777" w:rsidR="00E21036" w:rsidRPr="00E21036" w:rsidRDefault="00E21036" w:rsidP="00E21036">
      <w:pPr>
        <w:widowControl w:val="0"/>
        <w:spacing w:after="0" w:line="240" w:lineRule="auto"/>
        <w:ind w:left="360"/>
        <w:rPr>
          <w:rFonts w:ascii="Times New Roman" w:eastAsia="Calibri" w:hAnsi="Times New Roman" w:cs="Times New Roman"/>
          <w:bCs/>
          <w:iCs/>
          <w:sz w:val="20"/>
          <w:szCs w:val="20"/>
          <w:lang w:val="en-CA"/>
        </w:rPr>
      </w:pPr>
    </w:p>
    <w:p w14:paraId="26820BC2"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6609D9B5"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22F1D27E" w14:textId="77777777" w:rsidR="00E21036" w:rsidRPr="00E21036" w:rsidRDefault="00E21036" w:rsidP="00E21036">
      <w:pPr>
        <w:widowControl w:val="0"/>
        <w:spacing w:after="0" w:line="240" w:lineRule="auto"/>
        <w:rPr>
          <w:rFonts w:ascii="Times New Roman" w:eastAsia="Calibri" w:hAnsi="Times New Roman" w:cs="Times New Roman"/>
          <w:bCs/>
          <w:iCs/>
          <w:sz w:val="20"/>
          <w:szCs w:val="20"/>
          <w:lang w:val="en-CA"/>
        </w:rPr>
      </w:pPr>
    </w:p>
    <w:p w14:paraId="3224E82B"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lastRenderedPageBreak/>
        <w:t>Requirement 5.9-3</w:t>
      </w:r>
    </w:p>
    <w:p w14:paraId="4CEB7C88"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 xml:space="preserve">The information technology staff </w:t>
      </w:r>
      <w:bookmarkStart w:id="16" w:name="_Hlk67674590"/>
      <w:r w:rsidRPr="00E21036">
        <w:rPr>
          <w:rFonts w:ascii="Times New Roman" w:eastAsia="Calibri" w:hAnsi="Times New Roman" w:cs="Times New Roman"/>
          <w:i/>
          <w:sz w:val="20"/>
          <w:szCs w:val="20"/>
          <w:lang w:val="en-CA"/>
        </w:rPr>
        <w:t xml:space="preserve">serving a medical education program </w:t>
      </w:r>
      <w:bookmarkEnd w:id="16"/>
      <w:r w:rsidRPr="00E21036">
        <w:rPr>
          <w:rFonts w:ascii="Times New Roman" w:eastAsia="Calibri" w:hAnsi="Times New Roman" w:cs="Times New Roman"/>
          <w:i/>
          <w:sz w:val="20"/>
          <w:szCs w:val="20"/>
          <w:lang w:val="en-CA"/>
        </w:rPr>
        <w:t>are responsive to the needs of the:</w:t>
      </w:r>
    </w:p>
    <w:p w14:paraId="01154F1E" w14:textId="77777777" w:rsidR="00E21036" w:rsidRPr="00E21036" w:rsidRDefault="00E21036" w:rsidP="00E21036">
      <w:pPr>
        <w:widowControl w:val="0"/>
        <w:spacing w:after="0" w:line="240" w:lineRule="auto"/>
        <w:ind w:left="1440" w:hanging="425"/>
        <w:rPr>
          <w:rFonts w:ascii="Times New Roman" w:eastAsia="Calibri" w:hAnsi="Times New Roman" w:cs="Times New Roman"/>
          <w:i/>
          <w:sz w:val="20"/>
          <w:szCs w:val="20"/>
          <w:lang w:val="en-CA"/>
        </w:rPr>
      </w:pPr>
      <w:proofErr w:type="spellStart"/>
      <w:r w:rsidRPr="00E21036">
        <w:rPr>
          <w:rFonts w:ascii="Times New Roman" w:eastAsia="Times New Roman" w:hAnsi="Times New Roman" w:cs="Times New Roman"/>
          <w:i/>
          <w:snapToGrid w:val="0"/>
          <w:sz w:val="20"/>
          <w:szCs w:val="20"/>
          <w:lang w:val="en-CA"/>
        </w:rPr>
        <w:t>i</w:t>
      </w:r>
      <w:proofErr w:type="spellEnd"/>
      <w:r w:rsidRPr="00E21036">
        <w:rPr>
          <w:rFonts w:ascii="Times New Roman" w:eastAsia="Times New Roman" w:hAnsi="Times New Roman" w:cs="Times New Roman"/>
          <w:i/>
          <w:snapToGrid w:val="0"/>
          <w:sz w:val="20"/>
          <w:szCs w:val="20"/>
          <w:lang w:val="en-CA"/>
        </w:rPr>
        <w:t>.</w:t>
      </w:r>
      <w:r w:rsidRPr="00E21036">
        <w:rPr>
          <w:rFonts w:ascii="Times New Roman" w:eastAsia="Times New Roman" w:hAnsi="Times New Roman" w:cs="Times New Roman"/>
          <w:i/>
          <w:snapToGrid w:val="0"/>
          <w:sz w:val="20"/>
          <w:szCs w:val="20"/>
          <w:lang w:val="en-CA"/>
        </w:rPr>
        <w:tab/>
      </w:r>
      <w:r w:rsidRPr="00E21036">
        <w:rPr>
          <w:rFonts w:ascii="Times New Roman" w:eastAsia="Calibri" w:hAnsi="Times New Roman" w:cs="Times New Roman"/>
          <w:i/>
          <w:sz w:val="20"/>
          <w:szCs w:val="20"/>
          <w:lang w:val="en-CA"/>
        </w:rPr>
        <w:t xml:space="preserve">medical students </w:t>
      </w:r>
    </w:p>
    <w:p w14:paraId="2988DFFB" w14:textId="77777777" w:rsidR="00E21036" w:rsidRPr="00E21036" w:rsidRDefault="00E21036" w:rsidP="00E21036">
      <w:pPr>
        <w:widowControl w:val="0"/>
        <w:spacing w:after="0" w:line="240" w:lineRule="auto"/>
        <w:ind w:left="1440" w:hanging="425"/>
        <w:rPr>
          <w:rFonts w:ascii="Times New Roman" w:eastAsia="Calibri" w:hAnsi="Times New Roman" w:cs="Times New Roman"/>
          <w:i/>
          <w:sz w:val="20"/>
          <w:szCs w:val="20"/>
          <w:lang w:val="en-CA"/>
        </w:rPr>
      </w:pPr>
      <w:r w:rsidRPr="00E21036">
        <w:rPr>
          <w:rFonts w:ascii="Times New Roman" w:eastAsia="Times New Roman" w:hAnsi="Times New Roman" w:cs="Times New Roman"/>
          <w:i/>
          <w:snapToGrid w:val="0"/>
          <w:sz w:val="20"/>
          <w:szCs w:val="20"/>
          <w:lang w:val="en-CA"/>
        </w:rPr>
        <w:t>ii.</w:t>
      </w:r>
      <w:r w:rsidRPr="00E21036">
        <w:rPr>
          <w:rFonts w:ascii="Times New Roman" w:eastAsia="Times New Roman" w:hAnsi="Times New Roman" w:cs="Times New Roman"/>
          <w:i/>
          <w:snapToGrid w:val="0"/>
          <w:sz w:val="20"/>
          <w:szCs w:val="20"/>
          <w:lang w:val="en-CA"/>
        </w:rPr>
        <w:tab/>
      </w:r>
      <w:r w:rsidRPr="00E21036">
        <w:rPr>
          <w:rFonts w:ascii="Times New Roman" w:eastAsia="Calibri" w:hAnsi="Times New Roman" w:cs="Times New Roman"/>
          <w:i/>
          <w:sz w:val="20"/>
          <w:szCs w:val="20"/>
          <w:lang w:val="en-CA"/>
        </w:rPr>
        <w:t xml:space="preserve">faculty members </w:t>
      </w:r>
    </w:p>
    <w:p w14:paraId="03056EDD" w14:textId="77777777" w:rsidR="00E21036" w:rsidRPr="00E21036" w:rsidRDefault="00E21036" w:rsidP="00E21036">
      <w:pPr>
        <w:widowControl w:val="0"/>
        <w:spacing w:after="0" w:line="240" w:lineRule="auto"/>
        <w:ind w:left="1440" w:hanging="425"/>
        <w:rPr>
          <w:rFonts w:ascii="Times New Roman" w:eastAsia="Times New Roman" w:hAnsi="Times New Roman" w:cs="Times New Roman"/>
          <w:snapToGrid w:val="0"/>
          <w:sz w:val="20"/>
          <w:szCs w:val="20"/>
          <w:lang w:val="en-CA"/>
        </w:rPr>
      </w:pPr>
      <w:r w:rsidRPr="00E21036">
        <w:rPr>
          <w:rFonts w:ascii="Times New Roman" w:eastAsia="Times New Roman" w:hAnsi="Times New Roman" w:cs="Times New Roman"/>
          <w:i/>
          <w:snapToGrid w:val="0"/>
          <w:sz w:val="20"/>
          <w:szCs w:val="20"/>
          <w:lang w:val="en-CA"/>
        </w:rPr>
        <w:t>iii</w:t>
      </w:r>
      <w:r w:rsidRPr="00E21036">
        <w:rPr>
          <w:rFonts w:ascii="Times New Roman" w:eastAsia="Times New Roman" w:hAnsi="Times New Roman" w:cs="Times New Roman"/>
          <w:snapToGrid w:val="0"/>
          <w:sz w:val="20"/>
          <w:szCs w:val="20"/>
          <w:lang w:val="en-CA"/>
        </w:rPr>
        <w:t>.</w:t>
      </w:r>
      <w:r w:rsidRPr="00E21036">
        <w:rPr>
          <w:rFonts w:ascii="Times New Roman" w:eastAsia="Times New Roman" w:hAnsi="Times New Roman" w:cs="Times New Roman"/>
          <w:snapToGrid w:val="0"/>
          <w:sz w:val="20"/>
          <w:szCs w:val="20"/>
          <w:lang w:val="en-CA"/>
        </w:rPr>
        <w:tab/>
      </w:r>
      <w:r w:rsidRPr="00E21036">
        <w:rPr>
          <w:rFonts w:ascii="Times New Roman" w:eastAsia="Calibri" w:hAnsi="Times New Roman" w:cs="Times New Roman"/>
          <w:i/>
          <w:sz w:val="20"/>
          <w:szCs w:val="20"/>
          <w:lang w:val="en-CA"/>
        </w:rPr>
        <w:t xml:space="preserve">others associated with the medical education program </w:t>
      </w:r>
    </w:p>
    <w:p w14:paraId="027AC8A0" w14:textId="77777777" w:rsidR="00E21036" w:rsidRPr="00E21036" w:rsidRDefault="00E21036" w:rsidP="00E21036">
      <w:pPr>
        <w:spacing w:after="0" w:line="240" w:lineRule="auto"/>
        <w:jc w:val="both"/>
        <w:rPr>
          <w:rFonts w:ascii="Times New Roman" w:eastAsia="Calibri" w:hAnsi="Times New Roman" w:cs="Times New Roman"/>
          <w:bCs/>
          <w:iCs/>
          <w:sz w:val="20"/>
          <w:szCs w:val="20"/>
          <w:lang w:val="en-CA"/>
        </w:rPr>
      </w:pPr>
    </w:p>
    <w:p w14:paraId="3B6F6407" w14:textId="77777777" w:rsidR="00E21036" w:rsidRPr="00E21036" w:rsidRDefault="00E21036" w:rsidP="00E21036">
      <w:pPr>
        <w:numPr>
          <w:ilvl w:val="0"/>
          <w:numId w:val="25"/>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 xml:space="preserve">Describe how at each campus, the medical school monitors that the information technology staff serving the medical education program are responsive to the needs of the: </w:t>
      </w:r>
    </w:p>
    <w:p w14:paraId="3B5D34B9" w14:textId="77777777" w:rsidR="00E21036" w:rsidRPr="00E21036" w:rsidRDefault="00E21036" w:rsidP="00E21036">
      <w:pPr>
        <w:numPr>
          <w:ilvl w:val="0"/>
          <w:numId w:val="2"/>
        </w:numPr>
        <w:spacing w:after="0" w:line="240" w:lineRule="auto"/>
        <w:ind w:hanging="360"/>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medical students</w:t>
      </w:r>
    </w:p>
    <w:p w14:paraId="01BC5F13" w14:textId="77777777" w:rsidR="00E21036" w:rsidRPr="00E21036" w:rsidRDefault="00E21036" w:rsidP="00E21036">
      <w:pPr>
        <w:numPr>
          <w:ilvl w:val="0"/>
          <w:numId w:val="2"/>
        </w:numPr>
        <w:spacing w:after="0" w:line="240" w:lineRule="auto"/>
        <w:ind w:hanging="360"/>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faculty members</w:t>
      </w:r>
    </w:p>
    <w:p w14:paraId="3298026B" w14:textId="77777777" w:rsidR="00E21036" w:rsidRPr="00E21036" w:rsidRDefault="00E21036" w:rsidP="00E21036">
      <w:pPr>
        <w:numPr>
          <w:ilvl w:val="0"/>
          <w:numId w:val="2"/>
        </w:numPr>
        <w:spacing w:after="0" w:line="240" w:lineRule="auto"/>
        <w:ind w:hanging="360"/>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 xml:space="preserve">others associated with the medical education program </w:t>
      </w:r>
    </w:p>
    <w:p w14:paraId="0CA1844A" w14:textId="77777777" w:rsidR="00E21036" w:rsidRPr="00E21036" w:rsidRDefault="00E21036" w:rsidP="00E21036">
      <w:pPr>
        <w:spacing w:after="0" w:line="240" w:lineRule="auto"/>
        <w:ind w:left="360"/>
        <w:rPr>
          <w:rFonts w:ascii="Times New Roman" w:eastAsia="Calibri" w:hAnsi="Times New Roman" w:cs="Times New Roman"/>
          <w:b/>
          <w:lang w:val="en-CA"/>
        </w:rPr>
      </w:pPr>
    </w:p>
    <w:p w14:paraId="2B5CC4F4" w14:textId="77777777" w:rsidR="00E21036" w:rsidRPr="00E21036" w:rsidRDefault="00E21036" w:rsidP="00E21036">
      <w:pPr>
        <w:spacing w:after="0" w:line="240" w:lineRule="auto"/>
        <w:ind w:left="360"/>
        <w:rPr>
          <w:rFonts w:ascii="Times New Roman" w:eastAsia="Calibri" w:hAnsi="Times New Roman" w:cs="Times New Roman"/>
          <w:b/>
          <w:lang w:val="en-CA"/>
        </w:rPr>
      </w:pPr>
    </w:p>
    <w:p w14:paraId="20FC95B7" w14:textId="77777777" w:rsidR="00E21036" w:rsidRPr="00E21036" w:rsidRDefault="00E21036" w:rsidP="00E21036">
      <w:pPr>
        <w:spacing w:after="0" w:line="240" w:lineRule="auto"/>
        <w:ind w:left="360"/>
        <w:rPr>
          <w:rFonts w:ascii="Times New Roman" w:eastAsia="Calibri" w:hAnsi="Times New Roman" w:cs="Times New Roman"/>
          <w:b/>
          <w:lang w:val="en-CA"/>
        </w:rPr>
      </w:pPr>
    </w:p>
    <w:p w14:paraId="1508557D" w14:textId="77777777" w:rsidR="00E21036" w:rsidRPr="00E21036" w:rsidRDefault="00E21036" w:rsidP="00E21036">
      <w:pPr>
        <w:spacing w:after="0" w:line="240" w:lineRule="auto"/>
        <w:ind w:left="360"/>
        <w:rPr>
          <w:rFonts w:ascii="Times New Roman" w:eastAsia="Calibri" w:hAnsi="Times New Roman" w:cs="Times New Roman"/>
          <w:b/>
          <w:lang w:val="en-CA"/>
        </w:rPr>
      </w:pPr>
    </w:p>
    <w:p w14:paraId="7BC4653D" w14:textId="77777777" w:rsidR="00E21036" w:rsidRPr="00E21036" w:rsidRDefault="00E21036" w:rsidP="00E21036">
      <w:pPr>
        <w:spacing w:after="0" w:line="240" w:lineRule="auto"/>
        <w:ind w:left="360"/>
        <w:rPr>
          <w:rFonts w:ascii="Times New Roman" w:eastAsia="Calibri" w:hAnsi="Times New Roman" w:cs="Times New Roman"/>
          <w:b/>
          <w:lang w:val="en-CA"/>
        </w:rPr>
      </w:pPr>
    </w:p>
    <w:p w14:paraId="386CC448" w14:textId="77777777" w:rsidR="00E21036" w:rsidRPr="00E21036" w:rsidRDefault="00E21036" w:rsidP="00E21036">
      <w:pPr>
        <w:spacing w:after="0" w:line="259" w:lineRule="auto"/>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br w:type="page"/>
      </w:r>
    </w:p>
    <w:p w14:paraId="3FB2C005" w14:textId="77777777" w:rsidR="00E21036" w:rsidRPr="00E21036" w:rsidRDefault="00E21036" w:rsidP="00E21036">
      <w:pPr>
        <w:spacing w:after="0" w:line="240" w:lineRule="auto"/>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lastRenderedPageBreak/>
        <w:t xml:space="preserve">5.10 RESOURCES USED BY TRANSFER / VISITING STUDENTS </w:t>
      </w:r>
    </w:p>
    <w:p w14:paraId="477D4CB1" w14:textId="77777777" w:rsidR="00E21036" w:rsidRPr="00E21036" w:rsidRDefault="00E21036" w:rsidP="00E21036">
      <w:pPr>
        <w:spacing w:after="0" w:line="240" w:lineRule="auto"/>
        <w:rPr>
          <w:rFonts w:ascii="Times New Roman" w:eastAsia="Calibri" w:hAnsi="Times New Roman" w:cs="Times New Roman"/>
          <w:b/>
          <w:bCs/>
          <w:i/>
          <w:iCs/>
          <w:color w:val="0000CC"/>
          <w:sz w:val="20"/>
          <w:szCs w:val="20"/>
          <w:lang w:val="en-CA"/>
        </w:rPr>
      </w:pPr>
      <w:r w:rsidRPr="00E21036">
        <w:rPr>
          <w:rFonts w:ascii="Times New Roman" w:eastAsia="Calibri" w:hAnsi="Times New Roman" w:cs="Times New Roman"/>
          <w:b/>
          <w:bCs/>
          <w:i/>
          <w:iCs/>
          <w:color w:val="0000CC"/>
          <w:sz w:val="20"/>
          <w:szCs w:val="20"/>
          <w:lang w:val="en-CA"/>
        </w:rPr>
        <w:t>The resources used by a medical school to accommodate any visiting and transfer medical students in its medical education program do not significantly diminish the resources or learning opportunities available to already enrolled medical students.</w:t>
      </w:r>
    </w:p>
    <w:p w14:paraId="2CF40A14" w14:textId="77777777" w:rsidR="00E21036" w:rsidRPr="00E21036" w:rsidRDefault="00E21036" w:rsidP="00E21036">
      <w:pPr>
        <w:spacing w:after="0" w:line="240" w:lineRule="auto"/>
        <w:rPr>
          <w:rFonts w:ascii="Times New Roman" w:eastAsia="Calibri" w:hAnsi="Times New Roman" w:cs="Times New Roman"/>
          <w:b/>
          <w:i/>
          <w:color w:val="0000CC"/>
          <w:sz w:val="20"/>
          <w:szCs w:val="20"/>
          <w:lang w:val="en-CA"/>
        </w:rPr>
      </w:pPr>
    </w:p>
    <w:p w14:paraId="29336AB2"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5.10-1</w:t>
      </w:r>
    </w:p>
    <w:p w14:paraId="349108CE" w14:textId="77777777" w:rsidR="00E21036" w:rsidRPr="00E21036" w:rsidRDefault="00E21036" w:rsidP="00E21036">
      <w:pPr>
        <w:widowControl w:val="0"/>
        <w:spacing w:after="0" w:line="240" w:lineRule="auto"/>
        <w:rPr>
          <w:rFonts w:ascii="Times New Roman" w:eastAsia="Calibri" w:hAnsi="Times New Roman" w:cs="Times New Roman"/>
          <w:i/>
          <w:iCs/>
          <w:sz w:val="20"/>
          <w:szCs w:val="20"/>
          <w:lang w:val="en-CA"/>
        </w:rPr>
      </w:pPr>
      <w:r w:rsidRPr="00E21036">
        <w:rPr>
          <w:rFonts w:ascii="Times New Roman" w:eastAsia="Calibri" w:hAnsi="Times New Roman" w:cs="Times New Roman"/>
          <w:i/>
          <w:iCs/>
          <w:sz w:val="20"/>
          <w:szCs w:val="20"/>
          <w:lang w:val="en-CA"/>
        </w:rPr>
        <w:t xml:space="preserve">The resources used by the medical school to accommodate </w:t>
      </w:r>
      <w:bookmarkStart w:id="17" w:name="_Hlk67677102"/>
      <w:r w:rsidRPr="00E21036">
        <w:rPr>
          <w:rFonts w:ascii="Times New Roman" w:eastAsia="Calibri" w:hAnsi="Times New Roman" w:cs="Times New Roman"/>
          <w:i/>
          <w:iCs/>
          <w:sz w:val="20"/>
          <w:szCs w:val="20"/>
          <w:lang w:val="en-CA"/>
        </w:rPr>
        <w:t>any visiting and transfer medical students in its medical education program do not significantly diminish the resources or learning opportunities available to already enrolled medical students.</w:t>
      </w:r>
    </w:p>
    <w:p w14:paraId="3B0B8E05" w14:textId="77777777" w:rsidR="00E21036" w:rsidRPr="00E21036" w:rsidRDefault="00E21036" w:rsidP="00E21036">
      <w:pPr>
        <w:widowControl w:val="0"/>
        <w:spacing w:after="0" w:line="240" w:lineRule="auto"/>
        <w:rPr>
          <w:rFonts w:ascii="Times New Roman" w:eastAsia="Calibri" w:hAnsi="Times New Roman" w:cs="Times New Roman"/>
          <w:i/>
          <w:sz w:val="20"/>
          <w:szCs w:val="20"/>
          <w:lang w:val="en-CA"/>
        </w:rPr>
      </w:pPr>
    </w:p>
    <w:bookmarkEnd w:id="17"/>
    <w:p w14:paraId="45541EB9" w14:textId="77777777" w:rsidR="00E21036" w:rsidRPr="00E21036" w:rsidRDefault="00E21036" w:rsidP="00E21036">
      <w:pPr>
        <w:numPr>
          <w:ilvl w:val="0"/>
          <w:numId w:val="26"/>
        </w:numPr>
        <w:spacing w:after="0" w:line="240" w:lineRule="auto"/>
        <w:contextualSpacing/>
        <w:jc w:val="both"/>
        <w:rPr>
          <w:rFonts w:ascii="Times New Roman" w:eastAsia="Calibri" w:hAnsi="Times New Roman" w:cs="Times New Roman"/>
          <w:color w:val="0000CC"/>
          <w:sz w:val="20"/>
          <w:szCs w:val="20"/>
          <w:lang w:val="en-CA"/>
        </w:rPr>
      </w:pPr>
      <w:r w:rsidRPr="00E21036">
        <w:rPr>
          <w:rFonts w:ascii="Times New Roman" w:eastAsia="Calibri" w:hAnsi="Times New Roman" w:cs="Times New Roman"/>
          <w:color w:val="0000CC"/>
          <w:sz w:val="20"/>
          <w:szCs w:val="20"/>
          <w:lang w:val="en-CA"/>
        </w:rPr>
        <w:t>Describe how the medical school ensures that resources at each campus used to accommodate any visiting and transfer medical students in its medical education program do not significantly diminish the resources or learning opportunities available to already enrolled medical students.</w:t>
      </w:r>
    </w:p>
    <w:p w14:paraId="472B6EEE"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684B847D"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34269C0F"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483DAD76"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013462AF" w14:textId="77777777" w:rsidR="00E21036" w:rsidRPr="00E21036" w:rsidRDefault="00E21036" w:rsidP="00E21036">
      <w:pPr>
        <w:numPr>
          <w:ilvl w:val="0"/>
          <w:numId w:val="26"/>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Table 5.10-1 B</w:t>
      </w:r>
    </w:p>
    <w:p w14:paraId="51BA8CBE" w14:textId="77777777" w:rsidR="00E21036" w:rsidRPr="00E21036" w:rsidRDefault="00E21036" w:rsidP="00E21036">
      <w:pPr>
        <w:spacing w:after="0" w:line="240" w:lineRule="auto"/>
        <w:jc w:val="both"/>
        <w:rPr>
          <w:rFonts w:ascii="Times New Roman" w:eastAsia="Calibri" w:hAnsi="Times New Roman" w:cs="Times New Roman"/>
          <w:bCs/>
          <w:iCs/>
          <w:sz w:val="20"/>
          <w:szCs w:val="20"/>
          <w:lang w:val="en-CA"/>
        </w:rPr>
      </w:pPr>
    </w:p>
    <w:tbl>
      <w:tblPr>
        <w:tblStyle w:val="TableGrid2"/>
        <w:tblW w:w="0" w:type="auto"/>
        <w:tblLook w:val="04A0" w:firstRow="1" w:lastRow="0" w:firstColumn="1" w:lastColumn="0" w:noHBand="0" w:noVBand="1"/>
      </w:tblPr>
      <w:tblGrid>
        <w:gridCol w:w="1418"/>
        <w:gridCol w:w="1843"/>
        <w:gridCol w:w="5740"/>
        <w:gridCol w:w="2765"/>
        <w:gridCol w:w="850"/>
        <w:gridCol w:w="851"/>
        <w:gridCol w:w="933"/>
      </w:tblGrid>
      <w:tr w:rsidR="00E21036" w:rsidRPr="00E21036" w14:paraId="65EDC471" w14:textId="77777777" w:rsidTr="00853D1D">
        <w:tc>
          <w:tcPr>
            <w:tcW w:w="1418" w:type="dxa"/>
            <w:tcBorders>
              <w:top w:val="nil"/>
              <w:left w:val="nil"/>
              <w:bottom w:val="single" w:sz="4" w:space="0" w:color="auto"/>
              <w:right w:val="single" w:sz="4" w:space="0" w:color="auto"/>
            </w:tcBorders>
          </w:tcPr>
          <w:p w14:paraId="7CB64590"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Table 5.10-1 B</w:t>
            </w:r>
          </w:p>
        </w:tc>
        <w:tc>
          <w:tcPr>
            <w:tcW w:w="7583" w:type="dxa"/>
            <w:gridSpan w:val="2"/>
            <w:tcBorders>
              <w:top w:val="nil"/>
              <w:left w:val="single" w:sz="4" w:space="0" w:color="auto"/>
              <w:bottom w:val="single" w:sz="4" w:space="0" w:color="auto"/>
              <w:right w:val="nil"/>
            </w:tcBorders>
          </w:tcPr>
          <w:p w14:paraId="7797AA3B"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Visiting Students and Transfer Students</w:t>
            </w:r>
          </w:p>
        </w:tc>
        <w:tc>
          <w:tcPr>
            <w:tcW w:w="5399" w:type="dxa"/>
            <w:gridSpan w:val="4"/>
            <w:tcBorders>
              <w:top w:val="nil"/>
              <w:left w:val="nil"/>
              <w:bottom w:val="single" w:sz="4" w:space="0" w:color="auto"/>
              <w:right w:val="nil"/>
            </w:tcBorders>
          </w:tcPr>
          <w:p w14:paraId="106AA2A1" w14:textId="77777777" w:rsidR="00E21036" w:rsidRPr="00E21036" w:rsidRDefault="00E21036" w:rsidP="00E21036">
            <w:pPr>
              <w:jc w:val="right"/>
              <w:rPr>
                <w:rFonts w:ascii="Times New Roman" w:eastAsia="Calibri" w:hAnsi="Times New Roman" w:cs="Times New Roman"/>
                <w:sz w:val="19"/>
                <w:szCs w:val="19"/>
              </w:rPr>
            </w:pPr>
            <w:r w:rsidRPr="00E21036">
              <w:rPr>
                <w:rFonts w:ascii="Times New Roman" w:eastAsia="Calibri" w:hAnsi="Times New Roman" w:cs="Times New Roman"/>
                <w:sz w:val="19"/>
                <w:szCs w:val="19"/>
              </w:rPr>
              <w:t>Source: School-reported</w:t>
            </w:r>
          </w:p>
        </w:tc>
      </w:tr>
      <w:tr w:rsidR="00E21036" w:rsidRPr="00E21036" w14:paraId="57BD9654" w14:textId="77777777" w:rsidTr="00E21036">
        <w:tc>
          <w:tcPr>
            <w:tcW w:w="3261" w:type="dxa"/>
            <w:gridSpan w:val="2"/>
            <w:tcBorders>
              <w:top w:val="single" w:sz="4" w:space="0" w:color="auto"/>
              <w:left w:val="single" w:sz="4" w:space="0" w:color="auto"/>
              <w:bottom w:val="single" w:sz="4" w:space="0" w:color="auto"/>
              <w:right w:val="single" w:sz="4" w:space="0" w:color="auto"/>
            </w:tcBorders>
            <w:shd w:val="clear" w:color="auto" w:fill="D9D9D9"/>
          </w:tcPr>
          <w:p w14:paraId="6D96079A" w14:textId="77777777" w:rsidR="00E21036" w:rsidRPr="00E21036" w:rsidRDefault="00E21036" w:rsidP="00E21036">
            <w:pPr>
              <w:rPr>
                <w:rFonts w:ascii="Times New Roman" w:eastAsia="Calibri" w:hAnsi="Times New Roman" w:cs="Times New Roman"/>
                <w:sz w:val="19"/>
                <w:szCs w:val="19"/>
              </w:rPr>
            </w:pPr>
          </w:p>
        </w:tc>
        <w:tc>
          <w:tcPr>
            <w:tcW w:w="11139" w:type="dxa"/>
            <w:gridSpan w:val="5"/>
            <w:tcBorders>
              <w:top w:val="single" w:sz="4" w:space="0" w:color="auto"/>
              <w:left w:val="single" w:sz="4" w:space="0" w:color="auto"/>
              <w:bottom w:val="single" w:sz="4" w:space="0" w:color="auto"/>
              <w:right w:val="single" w:sz="4" w:space="0" w:color="auto"/>
            </w:tcBorders>
            <w:shd w:val="clear" w:color="auto" w:fill="D9D9D9"/>
          </w:tcPr>
          <w:p w14:paraId="2FAE9602"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 xml:space="preserve">Provide the number of visiting students/transfer students for the most recent three academic </w:t>
            </w:r>
            <w:proofErr w:type="gramStart"/>
            <w:r w:rsidRPr="00E21036">
              <w:rPr>
                <w:rFonts w:ascii="Times New Roman" w:eastAsia="Calibri" w:hAnsi="Times New Roman" w:cs="Times New Roman"/>
                <w:sz w:val="19"/>
                <w:szCs w:val="19"/>
              </w:rPr>
              <w:t>year</w:t>
            </w:r>
            <w:proofErr w:type="gramEnd"/>
            <w:r w:rsidRPr="00E21036">
              <w:rPr>
                <w:rFonts w:ascii="Times New Roman" w:eastAsia="Calibri" w:hAnsi="Times New Roman" w:cs="Times New Roman"/>
                <w:sz w:val="19"/>
                <w:szCs w:val="19"/>
              </w:rPr>
              <w:t xml:space="preserve"> (as indicated). </w:t>
            </w:r>
          </w:p>
        </w:tc>
      </w:tr>
      <w:tr w:rsidR="00E21036" w:rsidRPr="00E21036" w14:paraId="06B58936" w14:textId="77777777" w:rsidTr="00853D1D">
        <w:tc>
          <w:tcPr>
            <w:tcW w:w="3261" w:type="dxa"/>
            <w:gridSpan w:val="2"/>
            <w:tcBorders>
              <w:top w:val="single" w:sz="4" w:space="0" w:color="auto"/>
              <w:left w:val="single" w:sz="4" w:space="0" w:color="auto"/>
              <w:bottom w:val="single" w:sz="4" w:space="0" w:color="auto"/>
              <w:right w:val="single" w:sz="4" w:space="0" w:color="auto"/>
            </w:tcBorders>
          </w:tcPr>
          <w:p w14:paraId="1F3CF8EC"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Campus</w:t>
            </w:r>
          </w:p>
        </w:tc>
        <w:tc>
          <w:tcPr>
            <w:tcW w:w="8505" w:type="dxa"/>
            <w:gridSpan w:val="2"/>
            <w:tcBorders>
              <w:top w:val="single" w:sz="4" w:space="0" w:color="auto"/>
              <w:left w:val="single" w:sz="4" w:space="0" w:color="auto"/>
              <w:bottom w:val="single" w:sz="4" w:space="0" w:color="auto"/>
              <w:right w:val="single" w:sz="4" w:space="0" w:color="auto"/>
            </w:tcBorders>
          </w:tcPr>
          <w:p w14:paraId="01263880" w14:textId="77777777" w:rsidR="00E21036" w:rsidRPr="00E21036" w:rsidRDefault="00E21036" w:rsidP="00E21036">
            <w:pPr>
              <w:rPr>
                <w:rFonts w:ascii="Times New Roman" w:eastAsia="Calibri" w:hAnsi="Times New Roman" w:cs="Times New Roman"/>
                <w:sz w:val="19"/>
                <w:szCs w:val="19"/>
              </w:rPr>
            </w:pPr>
          </w:p>
        </w:tc>
        <w:tc>
          <w:tcPr>
            <w:tcW w:w="850" w:type="dxa"/>
            <w:tcBorders>
              <w:top w:val="single" w:sz="4" w:space="0" w:color="auto"/>
              <w:left w:val="single" w:sz="4" w:space="0" w:color="auto"/>
              <w:bottom w:val="single" w:sz="4" w:space="0" w:color="auto"/>
              <w:right w:val="single" w:sz="4" w:space="0" w:color="auto"/>
            </w:tcBorders>
          </w:tcPr>
          <w:p w14:paraId="325233E8"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 xml:space="preserve">AY </w:t>
            </w:r>
          </w:p>
        </w:tc>
        <w:tc>
          <w:tcPr>
            <w:tcW w:w="851" w:type="dxa"/>
            <w:tcBorders>
              <w:top w:val="single" w:sz="4" w:space="0" w:color="auto"/>
              <w:left w:val="single" w:sz="4" w:space="0" w:color="auto"/>
              <w:bottom w:val="single" w:sz="4" w:space="0" w:color="auto"/>
              <w:right w:val="single" w:sz="4" w:space="0" w:color="auto"/>
            </w:tcBorders>
          </w:tcPr>
          <w:p w14:paraId="169E27F9"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 xml:space="preserve">AY </w:t>
            </w:r>
          </w:p>
        </w:tc>
        <w:tc>
          <w:tcPr>
            <w:tcW w:w="933" w:type="dxa"/>
            <w:tcBorders>
              <w:top w:val="single" w:sz="4" w:space="0" w:color="auto"/>
              <w:left w:val="single" w:sz="4" w:space="0" w:color="auto"/>
              <w:bottom w:val="single" w:sz="4" w:space="0" w:color="auto"/>
              <w:right w:val="single" w:sz="4" w:space="0" w:color="auto"/>
            </w:tcBorders>
          </w:tcPr>
          <w:p w14:paraId="4C702E85"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 xml:space="preserve">AY </w:t>
            </w:r>
          </w:p>
        </w:tc>
      </w:tr>
      <w:tr w:rsidR="00E21036" w:rsidRPr="00E21036" w14:paraId="46CEC255" w14:textId="77777777" w:rsidTr="00853D1D">
        <w:tc>
          <w:tcPr>
            <w:tcW w:w="3261" w:type="dxa"/>
            <w:gridSpan w:val="2"/>
            <w:vMerge w:val="restart"/>
            <w:tcBorders>
              <w:top w:val="single" w:sz="4" w:space="0" w:color="auto"/>
              <w:left w:val="single" w:sz="4" w:space="0" w:color="auto"/>
              <w:bottom w:val="single" w:sz="4" w:space="0" w:color="auto"/>
              <w:right w:val="single" w:sz="4" w:space="0" w:color="auto"/>
            </w:tcBorders>
          </w:tcPr>
          <w:p w14:paraId="7D5D9329" w14:textId="77777777" w:rsidR="00E21036" w:rsidRPr="00E21036" w:rsidRDefault="00E21036" w:rsidP="00E21036">
            <w:pPr>
              <w:rPr>
                <w:rFonts w:ascii="Times New Roman" w:eastAsia="Calibri"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09E39518"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Transfer students into the first year (or into the pre-clerkship phase for a three-year program)</w:t>
            </w:r>
          </w:p>
        </w:tc>
        <w:tc>
          <w:tcPr>
            <w:tcW w:w="850" w:type="dxa"/>
            <w:tcBorders>
              <w:top w:val="single" w:sz="4" w:space="0" w:color="auto"/>
              <w:left w:val="single" w:sz="4" w:space="0" w:color="auto"/>
              <w:bottom w:val="single" w:sz="4" w:space="0" w:color="auto"/>
              <w:right w:val="single" w:sz="4" w:space="0" w:color="auto"/>
            </w:tcBorders>
          </w:tcPr>
          <w:p w14:paraId="7ADB5D4E" w14:textId="77777777" w:rsidR="00E21036" w:rsidRPr="00E21036" w:rsidRDefault="00E21036" w:rsidP="00E21036">
            <w:pPr>
              <w:jc w:val="center"/>
              <w:rPr>
                <w:rFonts w:ascii="Times New Roman" w:eastAsia="Calibri"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4C978441" w14:textId="77777777" w:rsidR="00E21036" w:rsidRPr="00E21036" w:rsidRDefault="00E21036" w:rsidP="00E21036">
            <w:pPr>
              <w:jc w:val="center"/>
              <w:rPr>
                <w:rFonts w:ascii="Times New Roman" w:eastAsia="Calibri"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6BB98275"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21A4E0F7" w14:textId="77777777" w:rsidTr="00853D1D">
        <w:tc>
          <w:tcPr>
            <w:tcW w:w="3261" w:type="dxa"/>
            <w:gridSpan w:val="2"/>
            <w:vMerge/>
            <w:tcBorders>
              <w:top w:val="single" w:sz="4" w:space="0" w:color="auto"/>
              <w:left w:val="single" w:sz="4" w:space="0" w:color="auto"/>
              <w:bottom w:val="single" w:sz="4" w:space="0" w:color="auto"/>
              <w:right w:val="single" w:sz="4" w:space="0" w:color="auto"/>
            </w:tcBorders>
          </w:tcPr>
          <w:p w14:paraId="05020C3A" w14:textId="77777777" w:rsidR="00E21036" w:rsidRPr="00E21036" w:rsidRDefault="00E21036" w:rsidP="00E21036">
            <w:pPr>
              <w:rPr>
                <w:rFonts w:ascii="Times New Roman" w:eastAsia="Calibri"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3A9BBC47"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Transfer into the second year (or into the pre-clerkship phase for a three-year program)</w:t>
            </w:r>
          </w:p>
        </w:tc>
        <w:tc>
          <w:tcPr>
            <w:tcW w:w="850" w:type="dxa"/>
            <w:tcBorders>
              <w:top w:val="single" w:sz="4" w:space="0" w:color="auto"/>
              <w:left w:val="single" w:sz="4" w:space="0" w:color="auto"/>
              <w:bottom w:val="single" w:sz="4" w:space="0" w:color="auto"/>
              <w:right w:val="single" w:sz="4" w:space="0" w:color="auto"/>
            </w:tcBorders>
          </w:tcPr>
          <w:p w14:paraId="0392B3E8" w14:textId="77777777" w:rsidR="00E21036" w:rsidRPr="00E21036" w:rsidRDefault="00E21036" w:rsidP="00E21036">
            <w:pPr>
              <w:jc w:val="center"/>
              <w:rPr>
                <w:rFonts w:ascii="Times New Roman" w:eastAsia="Calibri"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2E0C8308" w14:textId="77777777" w:rsidR="00E21036" w:rsidRPr="00E21036" w:rsidRDefault="00E21036" w:rsidP="00E21036">
            <w:pPr>
              <w:jc w:val="center"/>
              <w:rPr>
                <w:rFonts w:ascii="Times New Roman" w:eastAsia="Calibri"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310B82C7"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6AFB56E8" w14:textId="77777777" w:rsidTr="00853D1D">
        <w:tc>
          <w:tcPr>
            <w:tcW w:w="3261" w:type="dxa"/>
            <w:gridSpan w:val="2"/>
            <w:vMerge/>
            <w:tcBorders>
              <w:top w:val="single" w:sz="4" w:space="0" w:color="auto"/>
              <w:left w:val="single" w:sz="4" w:space="0" w:color="auto"/>
              <w:bottom w:val="single" w:sz="4" w:space="0" w:color="auto"/>
              <w:right w:val="single" w:sz="4" w:space="0" w:color="auto"/>
            </w:tcBorders>
          </w:tcPr>
          <w:p w14:paraId="4D5720F2" w14:textId="77777777" w:rsidR="00E21036" w:rsidRPr="00E21036" w:rsidRDefault="00E21036" w:rsidP="00E21036">
            <w:pPr>
              <w:rPr>
                <w:rFonts w:ascii="Times New Roman" w:eastAsia="Calibri"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2297CD1E"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Transfer students into the third year (or into the beginning of the clerkship phase for a three-year program)</w:t>
            </w:r>
          </w:p>
        </w:tc>
        <w:tc>
          <w:tcPr>
            <w:tcW w:w="850" w:type="dxa"/>
            <w:tcBorders>
              <w:top w:val="single" w:sz="4" w:space="0" w:color="auto"/>
              <w:left w:val="single" w:sz="4" w:space="0" w:color="auto"/>
              <w:bottom w:val="single" w:sz="4" w:space="0" w:color="auto"/>
              <w:right w:val="single" w:sz="4" w:space="0" w:color="auto"/>
            </w:tcBorders>
          </w:tcPr>
          <w:p w14:paraId="34A4AC46" w14:textId="77777777" w:rsidR="00E21036" w:rsidRPr="00E21036" w:rsidRDefault="00E21036" w:rsidP="00E21036">
            <w:pPr>
              <w:jc w:val="center"/>
              <w:rPr>
                <w:rFonts w:ascii="Times New Roman" w:eastAsia="Calibri"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2C71D1FF" w14:textId="77777777" w:rsidR="00E21036" w:rsidRPr="00E21036" w:rsidRDefault="00E21036" w:rsidP="00E21036">
            <w:pPr>
              <w:jc w:val="center"/>
              <w:rPr>
                <w:rFonts w:ascii="Times New Roman" w:eastAsia="Calibri"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2591F1F0"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22556FA0" w14:textId="77777777" w:rsidTr="00853D1D">
        <w:tc>
          <w:tcPr>
            <w:tcW w:w="3261" w:type="dxa"/>
            <w:gridSpan w:val="2"/>
            <w:vMerge/>
            <w:tcBorders>
              <w:top w:val="single" w:sz="4" w:space="0" w:color="auto"/>
              <w:left w:val="single" w:sz="4" w:space="0" w:color="auto"/>
              <w:bottom w:val="single" w:sz="4" w:space="0" w:color="auto"/>
              <w:right w:val="single" w:sz="4" w:space="0" w:color="auto"/>
            </w:tcBorders>
          </w:tcPr>
          <w:p w14:paraId="4741F080" w14:textId="77777777" w:rsidR="00E21036" w:rsidRPr="00E21036" w:rsidRDefault="00E21036" w:rsidP="00E21036">
            <w:pPr>
              <w:rPr>
                <w:rFonts w:ascii="Times New Roman" w:eastAsia="Calibri"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47B43FD5"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Transfer students into the fourth year (or the final year of a three-year program)</w:t>
            </w:r>
          </w:p>
        </w:tc>
        <w:tc>
          <w:tcPr>
            <w:tcW w:w="850" w:type="dxa"/>
            <w:tcBorders>
              <w:top w:val="single" w:sz="4" w:space="0" w:color="auto"/>
              <w:left w:val="single" w:sz="4" w:space="0" w:color="auto"/>
              <w:bottom w:val="single" w:sz="4" w:space="0" w:color="auto"/>
              <w:right w:val="single" w:sz="4" w:space="0" w:color="auto"/>
            </w:tcBorders>
          </w:tcPr>
          <w:p w14:paraId="6901A658" w14:textId="77777777" w:rsidR="00E21036" w:rsidRPr="00E21036" w:rsidRDefault="00E21036" w:rsidP="00E21036">
            <w:pPr>
              <w:jc w:val="center"/>
              <w:rPr>
                <w:rFonts w:ascii="Times New Roman" w:eastAsia="Calibri"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7F57613F" w14:textId="77777777" w:rsidR="00E21036" w:rsidRPr="00E21036" w:rsidRDefault="00E21036" w:rsidP="00E21036">
            <w:pPr>
              <w:jc w:val="center"/>
              <w:rPr>
                <w:rFonts w:ascii="Times New Roman" w:eastAsia="Calibri"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563AA193"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4BBFC022" w14:textId="77777777" w:rsidTr="00853D1D">
        <w:tc>
          <w:tcPr>
            <w:tcW w:w="3261" w:type="dxa"/>
            <w:gridSpan w:val="2"/>
            <w:vMerge/>
            <w:tcBorders>
              <w:top w:val="single" w:sz="4" w:space="0" w:color="auto"/>
              <w:left w:val="single" w:sz="4" w:space="0" w:color="auto"/>
              <w:bottom w:val="single" w:sz="4" w:space="0" w:color="auto"/>
              <w:right w:val="single" w:sz="4" w:space="0" w:color="auto"/>
            </w:tcBorders>
          </w:tcPr>
          <w:p w14:paraId="42A82431" w14:textId="77777777" w:rsidR="00E21036" w:rsidRPr="00E21036" w:rsidRDefault="00E21036" w:rsidP="00E21036">
            <w:pPr>
              <w:rPr>
                <w:rFonts w:ascii="Times New Roman" w:eastAsia="Calibri"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47814830"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Visiting students completing required clinical learning experiences</w:t>
            </w:r>
          </w:p>
        </w:tc>
        <w:tc>
          <w:tcPr>
            <w:tcW w:w="850" w:type="dxa"/>
            <w:tcBorders>
              <w:top w:val="single" w:sz="4" w:space="0" w:color="auto"/>
              <w:left w:val="single" w:sz="4" w:space="0" w:color="auto"/>
              <w:bottom w:val="single" w:sz="4" w:space="0" w:color="auto"/>
              <w:right w:val="single" w:sz="4" w:space="0" w:color="auto"/>
            </w:tcBorders>
          </w:tcPr>
          <w:p w14:paraId="45BB31DA" w14:textId="77777777" w:rsidR="00E21036" w:rsidRPr="00E21036" w:rsidRDefault="00E21036" w:rsidP="00E21036">
            <w:pPr>
              <w:jc w:val="center"/>
              <w:rPr>
                <w:rFonts w:ascii="Times New Roman" w:eastAsia="Calibri"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39745EEC" w14:textId="77777777" w:rsidR="00E21036" w:rsidRPr="00E21036" w:rsidRDefault="00E21036" w:rsidP="00E21036">
            <w:pPr>
              <w:jc w:val="center"/>
              <w:rPr>
                <w:rFonts w:ascii="Times New Roman" w:eastAsia="Calibri"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406A5EB3"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2FF55950" w14:textId="77777777" w:rsidTr="00853D1D">
        <w:tc>
          <w:tcPr>
            <w:tcW w:w="3261" w:type="dxa"/>
            <w:gridSpan w:val="2"/>
            <w:vMerge/>
            <w:tcBorders>
              <w:top w:val="single" w:sz="4" w:space="0" w:color="auto"/>
              <w:left w:val="single" w:sz="4" w:space="0" w:color="auto"/>
              <w:bottom w:val="single" w:sz="4" w:space="0" w:color="auto"/>
              <w:right w:val="single" w:sz="4" w:space="0" w:color="auto"/>
            </w:tcBorders>
          </w:tcPr>
          <w:p w14:paraId="163AC0A8" w14:textId="77777777" w:rsidR="00E21036" w:rsidRPr="00E21036" w:rsidRDefault="00E21036" w:rsidP="00E21036">
            <w:pPr>
              <w:rPr>
                <w:rFonts w:ascii="Times New Roman" w:eastAsia="Calibri" w:hAnsi="Times New Roman" w:cs="Times New Roman"/>
                <w:sz w:val="19"/>
                <w:szCs w:val="19"/>
              </w:rPr>
            </w:pPr>
          </w:p>
        </w:tc>
        <w:tc>
          <w:tcPr>
            <w:tcW w:w="8505" w:type="dxa"/>
            <w:gridSpan w:val="2"/>
            <w:tcBorders>
              <w:top w:val="single" w:sz="4" w:space="0" w:color="auto"/>
              <w:left w:val="single" w:sz="4" w:space="0" w:color="auto"/>
              <w:bottom w:val="single" w:sz="4" w:space="0" w:color="auto"/>
              <w:right w:val="single" w:sz="4" w:space="0" w:color="auto"/>
            </w:tcBorders>
          </w:tcPr>
          <w:p w14:paraId="66FD9A83"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Visiting students completing clinical electives</w:t>
            </w:r>
          </w:p>
        </w:tc>
        <w:tc>
          <w:tcPr>
            <w:tcW w:w="850" w:type="dxa"/>
            <w:tcBorders>
              <w:top w:val="single" w:sz="4" w:space="0" w:color="auto"/>
              <w:left w:val="single" w:sz="4" w:space="0" w:color="auto"/>
              <w:bottom w:val="single" w:sz="4" w:space="0" w:color="auto"/>
              <w:right w:val="single" w:sz="4" w:space="0" w:color="auto"/>
            </w:tcBorders>
          </w:tcPr>
          <w:p w14:paraId="2A1D773F" w14:textId="77777777" w:rsidR="00E21036" w:rsidRPr="00E21036" w:rsidRDefault="00E21036" w:rsidP="00E21036">
            <w:pPr>
              <w:jc w:val="center"/>
              <w:rPr>
                <w:rFonts w:ascii="Times New Roman" w:eastAsia="Calibri" w:hAnsi="Times New Roman" w:cs="Times New Roman"/>
                <w:sz w:val="19"/>
                <w:szCs w:val="19"/>
              </w:rPr>
            </w:pPr>
          </w:p>
        </w:tc>
        <w:tc>
          <w:tcPr>
            <w:tcW w:w="851" w:type="dxa"/>
            <w:tcBorders>
              <w:top w:val="single" w:sz="4" w:space="0" w:color="auto"/>
              <w:left w:val="single" w:sz="4" w:space="0" w:color="auto"/>
              <w:bottom w:val="single" w:sz="4" w:space="0" w:color="auto"/>
              <w:right w:val="single" w:sz="4" w:space="0" w:color="auto"/>
            </w:tcBorders>
          </w:tcPr>
          <w:p w14:paraId="477475B1" w14:textId="77777777" w:rsidR="00E21036" w:rsidRPr="00E21036" w:rsidRDefault="00E21036" w:rsidP="00E21036">
            <w:pPr>
              <w:jc w:val="center"/>
              <w:rPr>
                <w:rFonts w:ascii="Times New Roman" w:eastAsia="Calibri" w:hAnsi="Times New Roman" w:cs="Times New Roman"/>
                <w:sz w:val="19"/>
                <w:szCs w:val="19"/>
              </w:rPr>
            </w:pPr>
          </w:p>
        </w:tc>
        <w:tc>
          <w:tcPr>
            <w:tcW w:w="933" w:type="dxa"/>
            <w:tcBorders>
              <w:top w:val="single" w:sz="4" w:space="0" w:color="auto"/>
              <w:left w:val="single" w:sz="4" w:space="0" w:color="auto"/>
              <w:bottom w:val="single" w:sz="4" w:space="0" w:color="auto"/>
              <w:right w:val="single" w:sz="4" w:space="0" w:color="auto"/>
            </w:tcBorders>
          </w:tcPr>
          <w:p w14:paraId="59D3DDEB" w14:textId="77777777" w:rsidR="00E21036" w:rsidRPr="00E21036" w:rsidRDefault="00E21036" w:rsidP="00E21036">
            <w:pPr>
              <w:jc w:val="center"/>
              <w:rPr>
                <w:rFonts w:ascii="Times New Roman" w:eastAsia="Calibri" w:hAnsi="Times New Roman" w:cs="Times New Roman"/>
                <w:sz w:val="19"/>
                <w:szCs w:val="19"/>
              </w:rPr>
            </w:pPr>
          </w:p>
        </w:tc>
      </w:tr>
    </w:tbl>
    <w:p w14:paraId="72701CD7" w14:textId="77777777" w:rsidR="00E21036" w:rsidRPr="00E21036" w:rsidRDefault="00E21036" w:rsidP="00E21036">
      <w:pPr>
        <w:spacing w:after="0" w:line="240" w:lineRule="auto"/>
        <w:jc w:val="both"/>
        <w:rPr>
          <w:rFonts w:ascii="Times New Roman" w:eastAsia="Calibri" w:hAnsi="Times New Roman" w:cs="Times New Roman"/>
          <w:bCs/>
          <w:iCs/>
          <w:sz w:val="20"/>
          <w:szCs w:val="20"/>
          <w:lang w:val="en-CA"/>
        </w:rPr>
      </w:pPr>
    </w:p>
    <w:p w14:paraId="520F4895" w14:textId="77777777" w:rsidR="00E21036" w:rsidRPr="00E21036" w:rsidRDefault="00E21036" w:rsidP="00E21036">
      <w:pPr>
        <w:spacing w:after="0" w:line="259" w:lineRule="auto"/>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br w:type="page"/>
      </w:r>
    </w:p>
    <w:p w14:paraId="2F606C4C" w14:textId="77777777" w:rsidR="00E21036" w:rsidRPr="00E21036" w:rsidRDefault="00E21036" w:rsidP="00E21036">
      <w:pPr>
        <w:spacing w:after="0" w:line="240" w:lineRule="auto"/>
        <w:rPr>
          <w:rFonts w:ascii="Times New Roman" w:eastAsia="Calibri" w:hAnsi="Times New Roman" w:cs="Times New Roman"/>
          <w:b/>
          <w:bCs/>
          <w:i/>
          <w:iCs/>
          <w:color w:val="0000CC"/>
          <w:sz w:val="20"/>
          <w:szCs w:val="20"/>
          <w:lang w:val="en-CA"/>
        </w:rPr>
      </w:pPr>
      <w:r w:rsidRPr="00E21036">
        <w:rPr>
          <w:rFonts w:ascii="Times New Roman" w:eastAsia="Calibri" w:hAnsi="Times New Roman" w:cs="Times New Roman"/>
          <w:b/>
          <w:bCs/>
          <w:i/>
          <w:iCs/>
          <w:color w:val="0000CC"/>
          <w:sz w:val="20"/>
          <w:szCs w:val="20"/>
          <w:lang w:val="en-CA"/>
        </w:rPr>
        <w:lastRenderedPageBreak/>
        <w:t>5.11 STUDY / LOUNGE / STORAGE SPACE / CALL ROOMS</w:t>
      </w:r>
    </w:p>
    <w:p w14:paraId="2127763B" w14:textId="77777777" w:rsidR="00E21036" w:rsidRPr="00E21036" w:rsidRDefault="00E21036" w:rsidP="00E21036">
      <w:pPr>
        <w:spacing w:after="0" w:line="240" w:lineRule="auto"/>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t>A medical school ensures that its medical students at each campus and affiliated clinical site have adequate study space, lounge areas, personal lockers or other secure storage spaces, and secure call rooms if students are required to participate in late night or overnight clinical learning experiences.</w:t>
      </w:r>
    </w:p>
    <w:p w14:paraId="01EF6804" w14:textId="77777777" w:rsidR="00E21036" w:rsidRPr="00E21036" w:rsidRDefault="00E21036" w:rsidP="00E21036">
      <w:pPr>
        <w:spacing w:after="0" w:line="240" w:lineRule="auto"/>
        <w:jc w:val="both"/>
        <w:rPr>
          <w:rFonts w:ascii="Times New Roman" w:eastAsia="Calibri" w:hAnsi="Times New Roman" w:cs="Times New Roman"/>
          <w:bCs/>
          <w:iCs/>
          <w:sz w:val="20"/>
          <w:szCs w:val="20"/>
          <w:lang w:val="en-CA"/>
        </w:rPr>
      </w:pPr>
    </w:p>
    <w:p w14:paraId="587605DE"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5.11-1</w:t>
      </w:r>
    </w:p>
    <w:p w14:paraId="42CBFA21"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The medical school ensures that its medical students at each campus and affiliated clinical site have, adequate study space.</w:t>
      </w:r>
    </w:p>
    <w:p w14:paraId="2647A4B9"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p>
    <w:p w14:paraId="258713CB" w14:textId="77777777" w:rsidR="00E21036" w:rsidRPr="00E21036" w:rsidRDefault="00E21036" w:rsidP="00E21036">
      <w:pPr>
        <w:numPr>
          <w:ilvl w:val="0"/>
          <w:numId w:val="27"/>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the adequacy of study space for medical students at each campus and affiliated clinical site is ensured.</w:t>
      </w:r>
    </w:p>
    <w:p w14:paraId="4A0F0A45"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3E09C365"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1799DABA"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0468CDAB"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43A6C029"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6F26B0B8" w14:textId="77777777" w:rsidR="00E21036" w:rsidRPr="00E21036" w:rsidRDefault="00E21036" w:rsidP="00E21036">
      <w:pPr>
        <w:numPr>
          <w:ilvl w:val="0"/>
          <w:numId w:val="27"/>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Table 5.11-1 B</w:t>
      </w:r>
    </w:p>
    <w:p w14:paraId="3A567C27" w14:textId="77777777" w:rsidR="00E21036" w:rsidRPr="00E21036" w:rsidRDefault="00E21036" w:rsidP="00E21036">
      <w:pPr>
        <w:widowControl w:val="0"/>
        <w:spacing w:after="0" w:line="240" w:lineRule="auto"/>
        <w:rPr>
          <w:rFonts w:ascii="Times New Roman" w:eastAsia="Times New Roman" w:hAnsi="Times New Roman" w:cs="Times New Roman"/>
          <w:snapToGrid w:val="0"/>
          <w:sz w:val="20"/>
          <w:szCs w:val="20"/>
          <w:lang w:val="en-CA"/>
        </w:rPr>
      </w:pPr>
    </w:p>
    <w:tbl>
      <w:tblPr>
        <w:tblStyle w:val="TableGrid2"/>
        <w:tblW w:w="14491" w:type="dxa"/>
        <w:tblInd w:w="-5" w:type="dxa"/>
        <w:tblLook w:val="04A0" w:firstRow="1" w:lastRow="0" w:firstColumn="1" w:lastColumn="0" w:noHBand="0" w:noVBand="1"/>
      </w:tblPr>
      <w:tblGrid>
        <w:gridCol w:w="1423"/>
        <w:gridCol w:w="2551"/>
        <w:gridCol w:w="6158"/>
        <w:gridCol w:w="1066"/>
        <w:gridCol w:w="1154"/>
        <w:gridCol w:w="836"/>
        <w:gridCol w:w="230"/>
        <w:gridCol w:w="1073"/>
      </w:tblGrid>
      <w:tr w:rsidR="00E21036" w:rsidRPr="00E21036" w14:paraId="38AE09C0" w14:textId="77777777" w:rsidTr="00853D1D">
        <w:tc>
          <w:tcPr>
            <w:tcW w:w="1423" w:type="dxa"/>
            <w:tcBorders>
              <w:top w:val="nil"/>
              <w:left w:val="nil"/>
              <w:bottom w:val="single" w:sz="4" w:space="0" w:color="auto"/>
              <w:right w:val="single" w:sz="4" w:space="0" w:color="auto"/>
            </w:tcBorders>
          </w:tcPr>
          <w:p w14:paraId="22E5C102"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Table 5.11-1 B</w:t>
            </w:r>
          </w:p>
        </w:tc>
        <w:tc>
          <w:tcPr>
            <w:tcW w:w="11765" w:type="dxa"/>
            <w:gridSpan w:val="5"/>
            <w:tcBorders>
              <w:top w:val="nil"/>
              <w:left w:val="single" w:sz="4" w:space="0" w:color="auto"/>
              <w:bottom w:val="single" w:sz="4" w:space="0" w:color="auto"/>
              <w:right w:val="nil"/>
            </w:tcBorders>
          </w:tcPr>
          <w:p w14:paraId="632A1F39"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Adequacy of Study Space</w:t>
            </w:r>
          </w:p>
        </w:tc>
        <w:tc>
          <w:tcPr>
            <w:tcW w:w="1303" w:type="dxa"/>
            <w:gridSpan w:val="2"/>
            <w:tcBorders>
              <w:top w:val="nil"/>
              <w:left w:val="nil"/>
              <w:bottom w:val="single" w:sz="4" w:space="0" w:color="auto"/>
              <w:right w:val="nil"/>
            </w:tcBorders>
          </w:tcPr>
          <w:p w14:paraId="61FCC212" w14:textId="77777777" w:rsidR="00E21036" w:rsidRPr="00E21036" w:rsidRDefault="00E21036" w:rsidP="00E21036">
            <w:pPr>
              <w:jc w:val="right"/>
              <w:rPr>
                <w:rFonts w:ascii="Times New Roman" w:eastAsia="Calibri" w:hAnsi="Times New Roman" w:cs="Times New Roman"/>
                <w:sz w:val="19"/>
                <w:szCs w:val="19"/>
              </w:rPr>
            </w:pPr>
            <w:r w:rsidRPr="00E21036">
              <w:rPr>
                <w:rFonts w:ascii="Times New Roman" w:eastAsia="Calibri" w:hAnsi="Times New Roman" w:cs="Times New Roman"/>
                <w:sz w:val="19"/>
                <w:szCs w:val="19"/>
              </w:rPr>
              <w:t>Source: ISA</w:t>
            </w:r>
          </w:p>
        </w:tc>
      </w:tr>
      <w:tr w:rsidR="00E21036" w:rsidRPr="00E21036" w14:paraId="5AECC91D" w14:textId="77777777" w:rsidTr="00E21036">
        <w:tc>
          <w:tcPr>
            <w:tcW w:w="14491" w:type="dxa"/>
            <w:gridSpan w:val="8"/>
            <w:tcBorders>
              <w:top w:val="single" w:sz="4" w:space="0" w:color="auto"/>
              <w:left w:val="single" w:sz="4" w:space="0" w:color="auto"/>
              <w:bottom w:val="single" w:sz="4" w:space="0" w:color="auto"/>
              <w:right w:val="single" w:sz="4" w:space="0" w:color="auto"/>
            </w:tcBorders>
            <w:shd w:val="clear" w:color="auto" w:fill="D9D9D9"/>
          </w:tcPr>
          <w:p w14:paraId="07B8E318"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21036" w:rsidRPr="00E21036" w14:paraId="590B3EAB" w14:textId="77777777" w:rsidTr="00853D1D">
        <w:tc>
          <w:tcPr>
            <w:tcW w:w="3974" w:type="dxa"/>
            <w:gridSpan w:val="2"/>
            <w:vMerge w:val="restart"/>
            <w:tcBorders>
              <w:top w:val="single" w:sz="4" w:space="0" w:color="auto"/>
              <w:left w:val="single" w:sz="4" w:space="0" w:color="auto"/>
              <w:bottom w:val="single" w:sz="4" w:space="0" w:color="auto"/>
              <w:right w:val="single" w:sz="4" w:space="0" w:color="auto"/>
            </w:tcBorders>
            <w:vAlign w:val="center"/>
          </w:tcPr>
          <w:p w14:paraId="48EC3C9E"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Campus</w:t>
            </w:r>
          </w:p>
        </w:tc>
        <w:tc>
          <w:tcPr>
            <w:tcW w:w="6158" w:type="dxa"/>
            <w:vMerge w:val="restart"/>
            <w:tcBorders>
              <w:top w:val="single" w:sz="4" w:space="0" w:color="auto"/>
              <w:left w:val="single" w:sz="4" w:space="0" w:color="auto"/>
              <w:bottom w:val="single" w:sz="4" w:space="0" w:color="auto"/>
              <w:right w:val="single" w:sz="4" w:space="0" w:color="auto"/>
            </w:tcBorders>
            <w:vAlign w:val="center"/>
          </w:tcPr>
          <w:p w14:paraId="29DE667F"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Survey question</w:t>
            </w:r>
          </w:p>
        </w:tc>
        <w:tc>
          <w:tcPr>
            <w:tcW w:w="4359" w:type="dxa"/>
            <w:gridSpan w:val="5"/>
            <w:tcBorders>
              <w:top w:val="single" w:sz="4" w:space="0" w:color="auto"/>
              <w:left w:val="single" w:sz="4" w:space="0" w:color="auto"/>
              <w:bottom w:val="single" w:sz="4" w:space="0" w:color="auto"/>
              <w:right w:val="single" w:sz="4" w:space="0" w:color="auto"/>
            </w:tcBorders>
          </w:tcPr>
          <w:p w14:paraId="540EDB98"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Number (%)</w:t>
            </w:r>
          </w:p>
        </w:tc>
      </w:tr>
      <w:tr w:rsidR="00E21036" w:rsidRPr="00E21036" w14:paraId="372077A4" w14:textId="77777777" w:rsidTr="00853D1D">
        <w:tc>
          <w:tcPr>
            <w:tcW w:w="3974" w:type="dxa"/>
            <w:gridSpan w:val="2"/>
            <w:vMerge/>
            <w:tcBorders>
              <w:top w:val="single" w:sz="4" w:space="0" w:color="auto"/>
              <w:left w:val="single" w:sz="4" w:space="0" w:color="auto"/>
              <w:bottom w:val="single" w:sz="4" w:space="0" w:color="auto"/>
              <w:right w:val="single" w:sz="4" w:space="0" w:color="auto"/>
            </w:tcBorders>
          </w:tcPr>
          <w:p w14:paraId="1F7007E8" w14:textId="77777777" w:rsidR="00E21036" w:rsidRPr="00E21036" w:rsidRDefault="00E21036" w:rsidP="00E21036">
            <w:pPr>
              <w:rPr>
                <w:rFonts w:ascii="Times New Roman" w:eastAsia="Calibri" w:hAnsi="Times New Roman" w:cs="Times New Roman"/>
                <w:sz w:val="19"/>
                <w:szCs w:val="19"/>
              </w:rPr>
            </w:pPr>
          </w:p>
        </w:tc>
        <w:tc>
          <w:tcPr>
            <w:tcW w:w="6158" w:type="dxa"/>
            <w:vMerge/>
            <w:tcBorders>
              <w:top w:val="single" w:sz="4" w:space="0" w:color="auto"/>
              <w:left w:val="single" w:sz="4" w:space="0" w:color="auto"/>
              <w:bottom w:val="single" w:sz="4" w:space="0" w:color="auto"/>
              <w:right w:val="single" w:sz="4" w:space="0" w:color="auto"/>
            </w:tcBorders>
          </w:tcPr>
          <w:p w14:paraId="27EC0455" w14:textId="77777777" w:rsidR="00E21036" w:rsidRPr="00E21036" w:rsidRDefault="00E21036" w:rsidP="00E21036">
            <w:pPr>
              <w:rPr>
                <w:rFonts w:ascii="Times New Roman" w:eastAsia="Calibri" w:hAnsi="Times New Roman" w:cs="Times New Roman"/>
                <w:sz w:val="19"/>
                <w:szCs w:val="19"/>
              </w:rPr>
            </w:pPr>
          </w:p>
        </w:tc>
        <w:tc>
          <w:tcPr>
            <w:tcW w:w="1066" w:type="dxa"/>
            <w:tcBorders>
              <w:top w:val="single" w:sz="4" w:space="0" w:color="auto"/>
              <w:left w:val="single" w:sz="4" w:space="0" w:color="auto"/>
              <w:bottom w:val="single" w:sz="4" w:space="0" w:color="auto"/>
              <w:right w:val="single" w:sz="4" w:space="0" w:color="auto"/>
            </w:tcBorders>
          </w:tcPr>
          <w:p w14:paraId="246EFB6F"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1</w:t>
            </w:r>
          </w:p>
        </w:tc>
        <w:tc>
          <w:tcPr>
            <w:tcW w:w="1154" w:type="dxa"/>
            <w:tcBorders>
              <w:top w:val="single" w:sz="4" w:space="0" w:color="auto"/>
              <w:left w:val="single" w:sz="4" w:space="0" w:color="auto"/>
              <w:bottom w:val="single" w:sz="4" w:space="0" w:color="auto"/>
              <w:right w:val="single" w:sz="4" w:space="0" w:color="auto"/>
            </w:tcBorders>
          </w:tcPr>
          <w:p w14:paraId="50B0A0E6"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2</w:t>
            </w:r>
          </w:p>
        </w:tc>
        <w:tc>
          <w:tcPr>
            <w:tcW w:w="1066" w:type="dxa"/>
            <w:gridSpan w:val="2"/>
            <w:tcBorders>
              <w:top w:val="single" w:sz="4" w:space="0" w:color="auto"/>
              <w:left w:val="single" w:sz="4" w:space="0" w:color="auto"/>
              <w:bottom w:val="single" w:sz="4" w:space="0" w:color="auto"/>
              <w:right w:val="single" w:sz="4" w:space="0" w:color="auto"/>
            </w:tcBorders>
          </w:tcPr>
          <w:p w14:paraId="23196DA6"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3</w:t>
            </w:r>
          </w:p>
        </w:tc>
        <w:tc>
          <w:tcPr>
            <w:tcW w:w="1073" w:type="dxa"/>
            <w:tcBorders>
              <w:top w:val="single" w:sz="4" w:space="0" w:color="auto"/>
              <w:left w:val="single" w:sz="4" w:space="0" w:color="auto"/>
              <w:bottom w:val="single" w:sz="4" w:space="0" w:color="auto"/>
              <w:right w:val="single" w:sz="4" w:space="0" w:color="auto"/>
            </w:tcBorders>
          </w:tcPr>
          <w:p w14:paraId="219047D5"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4</w:t>
            </w:r>
          </w:p>
        </w:tc>
      </w:tr>
      <w:tr w:rsidR="00E21036" w:rsidRPr="00E21036" w14:paraId="5AA89297" w14:textId="77777777" w:rsidTr="00853D1D">
        <w:tc>
          <w:tcPr>
            <w:tcW w:w="3974" w:type="dxa"/>
            <w:gridSpan w:val="2"/>
            <w:vMerge w:val="restart"/>
            <w:tcBorders>
              <w:top w:val="single" w:sz="4" w:space="0" w:color="auto"/>
              <w:left w:val="single" w:sz="4" w:space="0" w:color="auto"/>
              <w:bottom w:val="single" w:sz="4" w:space="0" w:color="auto"/>
              <w:right w:val="single" w:sz="4" w:space="0" w:color="auto"/>
            </w:tcBorders>
          </w:tcPr>
          <w:p w14:paraId="739AB06F" w14:textId="77777777" w:rsidR="00E21036" w:rsidRPr="00E21036" w:rsidRDefault="00E21036" w:rsidP="00E21036">
            <w:pPr>
              <w:rPr>
                <w:rFonts w:ascii="Times New Roman" w:eastAsia="Calibri"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106F74B5"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The study space on my campus was adequate for my needs.</w:t>
            </w:r>
          </w:p>
        </w:tc>
        <w:tc>
          <w:tcPr>
            <w:tcW w:w="1066" w:type="dxa"/>
            <w:tcBorders>
              <w:top w:val="single" w:sz="4" w:space="0" w:color="auto"/>
              <w:left w:val="single" w:sz="4" w:space="0" w:color="auto"/>
              <w:bottom w:val="single" w:sz="4" w:space="0" w:color="auto"/>
              <w:right w:val="single" w:sz="4" w:space="0" w:color="auto"/>
            </w:tcBorders>
          </w:tcPr>
          <w:p w14:paraId="1EDD0A44" w14:textId="77777777" w:rsidR="00E21036" w:rsidRPr="00E21036" w:rsidRDefault="00E21036" w:rsidP="00E21036">
            <w:pPr>
              <w:jc w:val="center"/>
              <w:rPr>
                <w:rFonts w:ascii="Times New Roman" w:eastAsia="Calibri"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20DF8342" w14:textId="77777777" w:rsidR="00E21036" w:rsidRPr="00E21036" w:rsidRDefault="00E21036" w:rsidP="00E21036">
            <w:pPr>
              <w:jc w:val="center"/>
              <w:rPr>
                <w:rFonts w:ascii="Times New Roman" w:eastAsia="Calibri"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39BB496D" w14:textId="77777777" w:rsidR="00E21036" w:rsidRPr="00E21036" w:rsidRDefault="00E21036" w:rsidP="00E21036">
            <w:pPr>
              <w:jc w:val="center"/>
              <w:rPr>
                <w:rFonts w:ascii="Times New Roman" w:eastAsia="Calibri"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60FCBB41"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25504056" w14:textId="77777777" w:rsidTr="00853D1D">
        <w:tc>
          <w:tcPr>
            <w:tcW w:w="3974" w:type="dxa"/>
            <w:gridSpan w:val="2"/>
            <w:vMerge/>
            <w:tcBorders>
              <w:top w:val="single" w:sz="4" w:space="0" w:color="auto"/>
              <w:left w:val="single" w:sz="4" w:space="0" w:color="auto"/>
              <w:bottom w:val="single" w:sz="4" w:space="0" w:color="auto"/>
              <w:right w:val="single" w:sz="4" w:space="0" w:color="auto"/>
            </w:tcBorders>
          </w:tcPr>
          <w:p w14:paraId="100C8CDD" w14:textId="77777777" w:rsidR="00E21036" w:rsidRPr="00E21036" w:rsidRDefault="00E21036" w:rsidP="00E21036">
            <w:pPr>
              <w:rPr>
                <w:rFonts w:ascii="Times New Roman" w:eastAsia="Calibri"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4C84C43D"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At all hospitals where I was assigned, the study spaces were adequate for my needs.</w:t>
            </w:r>
          </w:p>
          <w:p w14:paraId="1C693CB7" w14:textId="77777777" w:rsidR="00E21036" w:rsidRPr="00E21036" w:rsidRDefault="00E21036" w:rsidP="00E21036">
            <w:pPr>
              <w:rPr>
                <w:rFonts w:ascii="Times New Roman" w:eastAsia="Calibri" w:hAnsi="Times New Roman" w:cs="Times New Roman"/>
                <w:i/>
                <w:iCs/>
                <w:sz w:val="19"/>
                <w:szCs w:val="19"/>
              </w:rPr>
            </w:pPr>
          </w:p>
          <w:p w14:paraId="0C4B092F" w14:textId="77777777" w:rsidR="00E21036" w:rsidRPr="00E21036" w:rsidRDefault="00E21036" w:rsidP="00E21036">
            <w:pPr>
              <w:rPr>
                <w:rFonts w:ascii="Times New Roman" w:eastAsia="Calibri" w:hAnsi="Times New Roman" w:cs="Times New Roman"/>
                <w:i/>
                <w:iCs/>
                <w:sz w:val="19"/>
                <w:szCs w:val="19"/>
              </w:rPr>
            </w:pPr>
            <w:r w:rsidRPr="00E21036">
              <w:rPr>
                <w:rFonts w:ascii="Times New Roman" w:eastAsia="Calibri" w:hAnsi="Times New Roman" w:cs="Times New Roman"/>
                <w:i/>
                <w:iCs/>
                <w:sz w:val="19"/>
                <w:szCs w:val="19"/>
              </w:rPr>
              <w:t>Note: Students who were never assigned to a hospital as part of a medical education program should select “Not applicable”</w:t>
            </w:r>
          </w:p>
        </w:tc>
        <w:tc>
          <w:tcPr>
            <w:tcW w:w="1066" w:type="dxa"/>
            <w:tcBorders>
              <w:top w:val="single" w:sz="4" w:space="0" w:color="auto"/>
              <w:left w:val="single" w:sz="4" w:space="0" w:color="auto"/>
              <w:bottom w:val="single" w:sz="4" w:space="0" w:color="auto"/>
              <w:right w:val="single" w:sz="4" w:space="0" w:color="auto"/>
            </w:tcBorders>
          </w:tcPr>
          <w:p w14:paraId="35ABF53D" w14:textId="77777777" w:rsidR="00E21036" w:rsidRPr="00E21036" w:rsidRDefault="00E21036" w:rsidP="00E21036">
            <w:pPr>
              <w:jc w:val="center"/>
              <w:rPr>
                <w:rFonts w:ascii="Times New Roman" w:eastAsia="Calibri"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20EC0299" w14:textId="77777777" w:rsidR="00E21036" w:rsidRPr="00E21036" w:rsidRDefault="00E21036" w:rsidP="00E21036">
            <w:pPr>
              <w:jc w:val="center"/>
              <w:rPr>
                <w:rFonts w:ascii="Times New Roman" w:eastAsia="Calibri"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192C6E78" w14:textId="77777777" w:rsidR="00E21036" w:rsidRPr="00E21036" w:rsidRDefault="00E21036" w:rsidP="00E21036">
            <w:pPr>
              <w:jc w:val="center"/>
              <w:rPr>
                <w:rFonts w:ascii="Times New Roman" w:eastAsia="Calibri"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58969EA0" w14:textId="77777777" w:rsidR="00E21036" w:rsidRPr="00E21036" w:rsidRDefault="00E21036" w:rsidP="00E21036">
            <w:pPr>
              <w:jc w:val="center"/>
              <w:rPr>
                <w:rFonts w:ascii="Times New Roman" w:eastAsia="Calibri" w:hAnsi="Times New Roman" w:cs="Times New Roman"/>
                <w:sz w:val="19"/>
                <w:szCs w:val="19"/>
              </w:rPr>
            </w:pPr>
          </w:p>
        </w:tc>
      </w:tr>
    </w:tbl>
    <w:p w14:paraId="12C0DF6A" w14:textId="77777777" w:rsidR="00E21036" w:rsidRPr="00E21036" w:rsidRDefault="00E21036" w:rsidP="00E21036">
      <w:pPr>
        <w:widowControl w:val="0"/>
        <w:spacing w:after="0" w:line="240" w:lineRule="auto"/>
        <w:rPr>
          <w:rFonts w:ascii="Times New Roman" w:eastAsia="Times New Roman" w:hAnsi="Times New Roman" w:cs="Times New Roman"/>
          <w:snapToGrid w:val="0"/>
          <w:sz w:val="20"/>
          <w:szCs w:val="20"/>
          <w:lang w:val="en-CA"/>
        </w:rPr>
      </w:pPr>
    </w:p>
    <w:p w14:paraId="0C479384" w14:textId="77777777" w:rsidR="00E21036" w:rsidRPr="00E21036" w:rsidRDefault="00E21036" w:rsidP="00E21036">
      <w:pPr>
        <w:widowControl w:val="0"/>
        <w:spacing w:after="0" w:line="240" w:lineRule="auto"/>
        <w:rPr>
          <w:rFonts w:ascii="Times New Roman" w:eastAsia="Times New Roman" w:hAnsi="Times New Roman" w:cs="Times New Roman"/>
          <w:snapToGrid w:val="0"/>
          <w:sz w:val="20"/>
          <w:szCs w:val="20"/>
          <w:lang w:val="en-CA"/>
        </w:rPr>
      </w:pPr>
    </w:p>
    <w:p w14:paraId="30F2F6A9"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5.11-2</w:t>
      </w:r>
    </w:p>
    <w:p w14:paraId="73ED84B6" w14:textId="77777777" w:rsidR="00E21036" w:rsidRPr="00E21036" w:rsidRDefault="00E21036" w:rsidP="00E21036">
      <w:pPr>
        <w:widowControl w:val="0"/>
        <w:spacing w:after="0" w:line="240" w:lineRule="auto"/>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The medical school ensures that its medical students at each campus and affiliated clinical site have adequate lounge areas.</w:t>
      </w:r>
    </w:p>
    <w:p w14:paraId="7A0939B8" w14:textId="77777777" w:rsidR="00E21036" w:rsidRPr="00E21036" w:rsidRDefault="00E21036" w:rsidP="00E21036">
      <w:pPr>
        <w:widowControl w:val="0"/>
        <w:spacing w:after="0" w:line="240" w:lineRule="auto"/>
        <w:rPr>
          <w:rFonts w:ascii="Times New Roman" w:eastAsia="Calibri" w:hAnsi="Times New Roman" w:cs="Times New Roman"/>
          <w:i/>
          <w:sz w:val="20"/>
          <w:szCs w:val="20"/>
          <w:lang w:val="en-CA"/>
        </w:rPr>
      </w:pPr>
    </w:p>
    <w:p w14:paraId="4EF82E92" w14:textId="77777777" w:rsidR="00E21036" w:rsidRPr="00E21036" w:rsidRDefault="00E21036" w:rsidP="00E21036">
      <w:pPr>
        <w:numPr>
          <w:ilvl w:val="0"/>
          <w:numId w:val="28"/>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the adequacy of lounge areas for medical students at each campus and affiliated clinical site is ensured.</w:t>
      </w:r>
    </w:p>
    <w:p w14:paraId="221F7214"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2B683758" w14:textId="77777777" w:rsidR="00E21036" w:rsidRPr="00E21036" w:rsidRDefault="00E21036" w:rsidP="00E21036">
      <w:pPr>
        <w:spacing w:after="0" w:line="240" w:lineRule="auto"/>
        <w:jc w:val="both"/>
        <w:rPr>
          <w:rFonts w:ascii="Times New Roman" w:eastAsia="Calibri" w:hAnsi="Times New Roman" w:cs="Times New Roman"/>
          <w:bCs/>
          <w:iCs/>
          <w:sz w:val="20"/>
          <w:szCs w:val="20"/>
          <w:lang w:val="en-CA"/>
        </w:rPr>
      </w:pPr>
    </w:p>
    <w:p w14:paraId="581FE8C9" w14:textId="77777777" w:rsidR="00E21036" w:rsidRPr="00E21036" w:rsidRDefault="00E21036" w:rsidP="00E21036">
      <w:pPr>
        <w:spacing w:after="0" w:line="240" w:lineRule="auto"/>
        <w:jc w:val="both"/>
        <w:rPr>
          <w:rFonts w:ascii="Times New Roman" w:eastAsia="Calibri" w:hAnsi="Times New Roman" w:cs="Times New Roman"/>
          <w:bCs/>
          <w:iCs/>
          <w:sz w:val="20"/>
          <w:szCs w:val="20"/>
          <w:lang w:val="en-CA"/>
        </w:rPr>
      </w:pPr>
    </w:p>
    <w:p w14:paraId="5B323B3D" w14:textId="77777777" w:rsidR="00E21036" w:rsidRPr="00E21036" w:rsidRDefault="00E21036" w:rsidP="00E21036">
      <w:pPr>
        <w:spacing w:after="0" w:line="240" w:lineRule="auto"/>
        <w:jc w:val="both"/>
        <w:rPr>
          <w:rFonts w:ascii="Times New Roman" w:eastAsia="Calibri" w:hAnsi="Times New Roman" w:cs="Times New Roman"/>
          <w:bCs/>
          <w:iCs/>
          <w:sz w:val="20"/>
          <w:szCs w:val="20"/>
          <w:lang w:val="en-CA"/>
        </w:rPr>
      </w:pPr>
    </w:p>
    <w:p w14:paraId="3117734B" w14:textId="77777777" w:rsidR="00E21036" w:rsidRPr="00E21036" w:rsidRDefault="00E21036" w:rsidP="00E21036">
      <w:pPr>
        <w:spacing w:after="0" w:line="240" w:lineRule="auto"/>
        <w:jc w:val="both"/>
        <w:rPr>
          <w:rFonts w:ascii="Times New Roman" w:eastAsia="Calibri" w:hAnsi="Times New Roman" w:cs="Times New Roman"/>
          <w:bCs/>
          <w:iCs/>
          <w:sz w:val="20"/>
          <w:szCs w:val="20"/>
          <w:lang w:val="en-CA"/>
        </w:rPr>
      </w:pPr>
    </w:p>
    <w:p w14:paraId="6BAEDFCE" w14:textId="77777777" w:rsidR="00E21036" w:rsidRPr="00E21036" w:rsidRDefault="00E21036" w:rsidP="00E21036">
      <w:pPr>
        <w:spacing w:after="160" w:line="240" w:lineRule="auto"/>
        <w:jc w:val="both"/>
        <w:rPr>
          <w:rFonts w:ascii="Times New Roman" w:eastAsia="Calibri" w:hAnsi="Times New Roman" w:cs="Times New Roman"/>
          <w:bCs/>
          <w:iCs/>
          <w:sz w:val="20"/>
          <w:szCs w:val="20"/>
          <w:lang w:val="en-CA"/>
        </w:rPr>
      </w:pPr>
    </w:p>
    <w:p w14:paraId="2ECCE0B1" w14:textId="77777777" w:rsidR="00E21036" w:rsidRPr="00E21036" w:rsidRDefault="00E21036" w:rsidP="00E21036">
      <w:pPr>
        <w:spacing w:after="160" w:line="240" w:lineRule="auto"/>
        <w:jc w:val="both"/>
        <w:rPr>
          <w:rFonts w:ascii="Times New Roman" w:eastAsia="Calibri" w:hAnsi="Times New Roman" w:cs="Times New Roman"/>
          <w:bCs/>
          <w:iCs/>
          <w:sz w:val="20"/>
          <w:szCs w:val="20"/>
          <w:lang w:val="en-CA"/>
        </w:rPr>
      </w:pPr>
    </w:p>
    <w:p w14:paraId="04D4ADB6" w14:textId="77777777" w:rsidR="00E21036" w:rsidRPr="00E21036" w:rsidRDefault="00E21036" w:rsidP="00E21036">
      <w:pPr>
        <w:spacing w:after="160" w:line="240" w:lineRule="auto"/>
        <w:jc w:val="both"/>
        <w:rPr>
          <w:rFonts w:ascii="Times New Roman" w:eastAsia="Calibri" w:hAnsi="Times New Roman" w:cs="Times New Roman"/>
          <w:bCs/>
          <w:iCs/>
          <w:sz w:val="20"/>
          <w:szCs w:val="20"/>
          <w:lang w:val="en-CA"/>
        </w:rPr>
      </w:pPr>
    </w:p>
    <w:p w14:paraId="6E18D690" w14:textId="77777777" w:rsidR="00E21036" w:rsidRPr="00E21036" w:rsidRDefault="00E21036" w:rsidP="00E21036">
      <w:pPr>
        <w:spacing w:after="160" w:line="240" w:lineRule="auto"/>
        <w:jc w:val="both"/>
        <w:rPr>
          <w:rFonts w:ascii="Times New Roman" w:eastAsia="Calibri" w:hAnsi="Times New Roman" w:cs="Times New Roman"/>
          <w:bCs/>
          <w:iCs/>
          <w:sz w:val="20"/>
          <w:szCs w:val="20"/>
          <w:lang w:val="en-CA"/>
        </w:rPr>
      </w:pPr>
    </w:p>
    <w:p w14:paraId="49EC3C09" w14:textId="77777777" w:rsidR="00E21036" w:rsidRPr="00E21036" w:rsidRDefault="00E21036" w:rsidP="00E21036">
      <w:pPr>
        <w:spacing w:after="0" w:line="259" w:lineRule="auto"/>
        <w:rPr>
          <w:rFonts w:ascii="Calibri" w:eastAsia="Calibri" w:hAnsi="Calibri" w:cs="Arial"/>
          <w:lang w:val="en-CA"/>
        </w:rPr>
      </w:pPr>
    </w:p>
    <w:p w14:paraId="06C80A80" w14:textId="77777777" w:rsidR="00E21036" w:rsidRPr="00E21036" w:rsidRDefault="00E21036" w:rsidP="00E21036">
      <w:pPr>
        <w:numPr>
          <w:ilvl w:val="0"/>
          <w:numId w:val="28"/>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lastRenderedPageBreak/>
        <w:t>Table 5.11-2 B</w:t>
      </w:r>
    </w:p>
    <w:p w14:paraId="43479330" w14:textId="77777777" w:rsidR="00E21036" w:rsidRPr="00E21036" w:rsidRDefault="00E21036" w:rsidP="00E21036">
      <w:pPr>
        <w:widowControl w:val="0"/>
        <w:spacing w:after="0" w:line="240" w:lineRule="auto"/>
        <w:ind w:left="851" w:hanging="851"/>
        <w:rPr>
          <w:rFonts w:ascii="Times New Roman" w:eastAsia="Times New Roman" w:hAnsi="Times New Roman" w:cs="Times New Roman"/>
          <w:snapToGrid w:val="0"/>
          <w:sz w:val="20"/>
          <w:szCs w:val="20"/>
          <w:lang w:val="en-CA"/>
        </w:rPr>
      </w:pPr>
    </w:p>
    <w:tbl>
      <w:tblPr>
        <w:tblStyle w:val="TableGrid2"/>
        <w:tblW w:w="14491" w:type="dxa"/>
        <w:tblInd w:w="-5" w:type="dxa"/>
        <w:tblLook w:val="04A0" w:firstRow="1" w:lastRow="0" w:firstColumn="1" w:lastColumn="0" w:noHBand="0" w:noVBand="1"/>
      </w:tblPr>
      <w:tblGrid>
        <w:gridCol w:w="1423"/>
        <w:gridCol w:w="2551"/>
        <w:gridCol w:w="6158"/>
        <w:gridCol w:w="1066"/>
        <w:gridCol w:w="1154"/>
        <w:gridCol w:w="836"/>
        <w:gridCol w:w="230"/>
        <w:gridCol w:w="1073"/>
      </w:tblGrid>
      <w:tr w:rsidR="00E21036" w:rsidRPr="00E21036" w14:paraId="019B6BB6" w14:textId="77777777" w:rsidTr="00853D1D">
        <w:tc>
          <w:tcPr>
            <w:tcW w:w="1423" w:type="dxa"/>
            <w:tcBorders>
              <w:top w:val="nil"/>
              <w:left w:val="nil"/>
              <w:bottom w:val="single" w:sz="4" w:space="0" w:color="auto"/>
              <w:right w:val="single" w:sz="4" w:space="0" w:color="auto"/>
            </w:tcBorders>
          </w:tcPr>
          <w:p w14:paraId="2BE6653E"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Table 5.11-2 B</w:t>
            </w:r>
          </w:p>
        </w:tc>
        <w:tc>
          <w:tcPr>
            <w:tcW w:w="11765" w:type="dxa"/>
            <w:gridSpan w:val="5"/>
            <w:tcBorders>
              <w:top w:val="nil"/>
              <w:left w:val="single" w:sz="4" w:space="0" w:color="auto"/>
              <w:bottom w:val="single" w:sz="4" w:space="0" w:color="auto"/>
              <w:right w:val="nil"/>
            </w:tcBorders>
          </w:tcPr>
          <w:p w14:paraId="40C6B5F8"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Adequacy of Lounge Areas</w:t>
            </w:r>
          </w:p>
        </w:tc>
        <w:tc>
          <w:tcPr>
            <w:tcW w:w="1303" w:type="dxa"/>
            <w:gridSpan w:val="2"/>
            <w:tcBorders>
              <w:top w:val="nil"/>
              <w:left w:val="nil"/>
              <w:bottom w:val="single" w:sz="4" w:space="0" w:color="auto"/>
              <w:right w:val="nil"/>
            </w:tcBorders>
          </w:tcPr>
          <w:p w14:paraId="223FB8A6" w14:textId="77777777" w:rsidR="00E21036" w:rsidRPr="00E21036" w:rsidRDefault="00E21036" w:rsidP="00E21036">
            <w:pPr>
              <w:jc w:val="right"/>
              <w:rPr>
                <w:rFonts w:ascii="Times New Roman" w:eastAsia="Calibri" w:hAnsi="Times New Roman" w:cs="Times New Roman"/>
                <w:sz w:val="19"/>
                <w:szCs w:val="19"/>
              </w:rPr>
            </w:pPr>
            <w:r w:rsidRPr="00E21036">
              <w:rPr>
                <w:rFonts w:ascii="Times New Roman" w:eastAsia="Calibri" w:hAnsi="Times New Roman" w:cs="Times New Roman"/>
                <w:sz w:val="19"/>
                <w:szCs w:val="19"/>
              </w:rPr>
              <w:t>Source: ISA</w:t>
            </w:r>
          </w:p>
        </w:tc>
      </w:tr>
      <w:tr w:rsidR="00E21036" w:rsidRPr="00E21036" w14:paraId="3B606B04" w14:textId="77777777" w:rsidTr="00E21036">
        <w:tc>
          <w:tcPr>
            <w:tcW w:w="14491" w:type="dxa"/>
            <w:gridSpan w:val="8"/>
            <w:tcBorders>
              <w:top w:val="single" w:sz="4" w:space="0" w:color="auto"/>
              <w:left w:val="single" w:sz="4" w:space="0" w:color="auto"/>
              <w:bottom w:val="single" w:sz="4" w:space="0" w:color="auto"/>
              <w:right w:val="single" w:sz="4" w:space="0" w:color="auto"/>
            </w:tcBorders>
            <w:shd w:val="clear" w:color="auto" w:fill="D9D9D9"/>
          </w:tcPr>
          <w:p w14:paraId="427FC975"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21036" w:rsidRPr="00E21036" w14:paraId="78051D83" w14:textId="77777777" w:rsidTr="00853D1D">
        <w:tc>
          <w:tcPr>
            <w:tcW w:w="3974" w:type="dxa"/>
            <w:gridSpan w:val="2"/>
            <w:vMerge w:val="restart"/>
            <w:tcBorders>
              <w:top w:val="single" w:sz="4" w:space="0" w:color="auto"/>
              <w:left w:val="single" w:sz="4" w:space="0" w:color="auto"/>
              <w:bottom w:val="single" w:sz="4" w:space="0" w:color="auto"/>
              <w:right w:val="single" w:sz="4" w:space="0" w:color="auto"/>
            </w:tcBorders>
            <w:vAlign w:val="center"/>
          </w:tcPr>
          <w:p w14:paraId="7CF651C4"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Campus</w:t>
            </w:r>
          </w:p>
        </w:tc>
        <w:tc>
          <w:tcPr>
            <w:tcW w:w="6158" w:type="dxa"/>
            <w:vMerge w:val="restart"/>
            <w:tcBorders>
              <w:top w:val="single" w:sz="4" w:space="0" w:color="auto"/>
              <w:left w:val="single" w:sz="4" w:space="0" w:color="auto"/>
              <w:bottom w:val="single" w:sz="4" w:space="0" w:color="auto"/>
              <w:right w:val="single" w:sz="4" w:space="0" w:color="auto"/>
            </w:tcBorders>
            <w:vAlign w:val="center"/>
          </w:tcPr>
          <w:p w14:paraId="10ABB9D4"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Survey question</w:t>
            </w:r>
          </w:p>
        </w:tc>
        <w:tc>
          <w:tcPr>
            <w:tcW w:w="4359" w:type="dxa"/>
            <w:gridSpan w:val="5"/>
            <w:tcBorders>
              <w:top w:val="single" w:sz="4" w:space="0" w:color="auto"/>
              <w:left w:val="single" w:sz="4" w:space="0" w:color="auto"/>
              <w:bottom w:val="single" w:sz="4" w:space="0" w:color="auto"/>
              <w:right w:val="single" w:sz="4" w:space="0" w:color="auto"/>
            </w:tcBorders>
          </w:tcPr>
          <w:p w14:paraId="2704A39A"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Number (%)</w:t>
            </w:r>
          </w:p>
        </w:tc>
      </w:tr>
      <w:tr w:rsidR="00E21036" w:rsidRPr="00E21036" w14:paraId="3F991DD5" w14:textId="77777777" w:rsidTr="00853D1D">
        <w:tc>
          <w:tcPr>
            <w:tcW w:w="3974" w:type="dxa"/>
            <w:gridSpan w:val="2"/>
            <w:vMerge/>
            <w:tcBorders>
              <w:top w:val="single" w:sz="4" w:space="0" w:color="auto"/>
              <w:left w:val="single" w:sz="4" w:space="0" w:color="auto"/>
              <w:bottom w:val="single" w:sz="4" w:space="0" w:color="auto"/>
              <w:right w:val="single" w:sz="4" w:space="0" w:color="auto"/>
            </w:tcBorders>
          </w:tcPr>
          <w:p w14:paraId="774A313C" w14:textId="77777777" w:rsidR="00E21036" w:rsidRPr="00E21036" w:rsidRDefault="00E21036" w:rsidP="00E21036">
            <w:pPr>
              <w:rPr>
                <w:rFonts w:ascii="Times New Roman" w:eastAsia="Calibri" w:hAnsi="Times New Roman" w:cs="Times New Roman"/>
                <w:sz w:val="19"/>
                <w:szCs w:val="19"/>
              </w:rPr>
            </w:pPr>
          </w:p>
        </w:tc>
        <w:tc>
          <w:tcPr>
            <w:tcW w:w="6158" w:type="dxa"/>
            <w:vMerge/>
            <w:tcBorders>
              <w:top w:val="single" w:sz="4" w:space="0" w:color="auto"/>
              <w:left w:val="single" w:sz="4" w:space="0" w:color="auto"/>
              <w:bottom w:val="single" w:sz="4" w:space="0" w:color="auto"/>
              <w:right w:val="single" w:sz="4" w:space="0" w:color="auto"/>
            </w:tcBorders>
          </w:tcPr>
          <w:p w14:paraId="744FB45E" w14:textId="77777777" w:rsidR="00E21036" w:rsidRPr="00E21036" w:rsidRDefault="00E21036" w:rsidP="00E21036">
            <w:pPr>
              <w:rPr>
                <w:rFonts w:ascii="Times New Roman" w:eastAsia="Calibri" w:hAnsi="Times New Roman" w:cs="Times New Roman"/>
                <w:sz w:val="19"/>
                <w:szCs w:val="19"/>
              </w:rPr>
            </w:pPr>
          </w:p>
        </w:tc>
        <w:tc>
          <w:tcPr>
            <w:tcW w:w="1066" w:type="dxa"/>
            <w:tcBorders>
              <w:top w:val="single" w:sz="4" w:space="0" w:color="auto"/>
              <w:left w:val="single" w:sz="4" w:space="0" w:color="auto"/>
              <w:bottom w:val="single" w:sz="4" w:space="0" w:color="auto"/>
              <w:right w:val="single" w:sz="4" w:space="0" w:color="auto"/>
            </w:tcBorders>
          </w:tcPr>
          <w:p w14:paraId="30C777CE"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1</w:t>
            </w:r>
          </w:p>
        </w:tc>
        <w:tc>
          <w:tcPr>
            <w:tcW w:w="1154" w:type="dxa"/>
            <w:tcBorders>
              <w:top w:val="single" w:sz="4" w:space="0" w:color="auto"/>
              <w:left w:val="single" w:sz="4" w:space="0" w:color="auto"/>
              <w:bottom w:val="single" w:sz="4" w:space="0" w:color="auto"/>
              <w:right w:val="single" w:sz="4" w:space="0" w:color="auto"/>
            </w:tcBorders>
          </w:tcPr>
          <w:p w14:paraId="6F4BE4D6"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2</w:t>
            </w:r>
          </w:p>
        </w:tc>
        <w:tc>
          <w:tcPr>
            <w:tcW w:w="1066" w:type="dxa"/>
            <w:gridSpan w:val="2"/>
            <w:tcBorders>
              <w:top w:val="single" w:sz="4" w:space="0" w:color="auto"/>
              <w:left w:val="single" w:sz="4" w:space="0" w:color="auto"/>
              <w:bottom w:val="single" w:sz="4" w:space="0" w:color="auto"/>
              <w:right w:val="single" w:sz="4" w:space="0" w:color="auto"/>
            </w:tcBorders>
          </w:tcPr>
          <w:p w14:paraId="4D96DF20"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3</w:t>
            </w:r>
          </w:p>
        </w:tc>
        <w:tc>
          <w:tcPr>
            <w:tcW w:w="1073" w:type="dxa"/>
            <w:tcBorders>
              <w:top w:val="single" w:sz="4" w:space="0" w:color="auto"/>
              <w:left w:val="single" w:sz="4" w:space="0" w:color="auto"/>
              <w:bottom w:val="single" w:sz="4" w:space="0" w:color="auto"/>
              <w:right w:val="single" w:sz="4" w:space="0" w:color="auto"/>
            </w:tcBorders>
          </w:tcPr>
          <w:p w14:paraId="2FFAB25B"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4</w:t>
            </w:r>
          </w:p>
        </w:tc>
      </w:tr>
      <w:tr w:rsidR="00E21036" w:rsidRPr="00E21036" w14:paraId="268B14E0" w14:textId="77777777" w:rsidTr="00853D1D">
        <w:tc>
          <w:tcPr>
            <w:tcW w:w="3974" w:type="dxa"/>
            <w:gridSpan w:val="2"/>
            <w:vMerge w:val="restart"/>
            <w:tcBorders>
              <w:top w:val="single" w:sz="4" w:space="0" w:color="auto"/>
              <w:left w:val="single" w:sz="4" w:space="0" w:color="auto"/>
              <w:bottom w:val="single" w:sz="4" w:space="0" w:color="auto"/>
              <w:right w:val="single" w:sz="4" w:space="0" w:color="auto"/>
            </w:tcBorders>
          </w:tcPr>
          <w:p w14:paraId="701A46DF" w14:textId="77777777" w:rsidR="00E21036" w:rsidRPr="00E21036" w:rsidRDefault="00E21036" w:rsidP="00E21036">
            <w:pPr>
              <w:rPr>
                <w:rFonts w:ascii="Times New Roman" w:eastAsia="Calibri"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3B1DD8B1"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The lounge space on my campus was adequate for my needs.</w:t>
            </w:r>
          </w:p>
        </w:tc>
        <w:tc>
          <w:tcPr>
            <w:tcW w:w="1066" w:type="dxa"/>
            <w:tcBorders>
              <w:top w:val="single" w:sz="4" w:space="0" w:color="auto"/>
              <w:left w:val="single" w:sz="4" w:space="0" w:color="auto"/>
              <w:bottom w:val="single" w:sz="4" w:space="0" w:color="auto"/>
              <w:right w:val="single" w:sz="4" w:space="0" w:color="auto"/>
            </w:tcBorders>
          </w:tcPr>
          <w:p w14:paraId="030EC590" w14:textId="77777777" w:rsidR="00E21036" w:rsidRPr="00E21036" w:rsidRDefault="00E21036" w:rsidP="00E21036">
            <w:pPr>
              <w:jc w:val="center"/>
              <w:rPr>
                <w:rFonts w:ascii="Times New Roman" w:eastAsia="Calibri"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68BDCED2" w14:textId="77777777" w:rsidR="00E21036" w:rsidRPr="00E21036" w:rsidRDefault="00E21036" w:rsidP="00E21036">
            <w:pPr>
              <w:jc w:val="center"/>
              <w:rPr>
                <w:rFonts w:ascii="Times New Roman" w:eastAsia="Calibri"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54B44042" w14:textId="77777777" w:rsidR="00E21036" w:rsidRPr="00E21036" w:rsidRDefault="00E21036" w:rsidP="00E21036">
            <w:pPr>
              <w:jc w:val="center"/>
              <w:rPr>
                <w:rFonts w:ascii="Times New Roman" w:eastAsia="Calibri"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2211F906"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38338851" w14:textId="77777777" w:rsidTr="00853D1D">
        <w:tc>
          <w:tcPr>
            <w:tcW w:w="3974" w:type="dxa"/>
            <w:gridSpan w:val="2"/>
            <w:vMerge/>
            <w:tcBorders>
              <w:top w:val="single" w:sz="4" w:space="0" w:color="auto"/>
              <w:left w:val="single" w:sz="4" w:space="0" w:color="auto"/>
              <w:bottom w:val="single" w:sz="4" w:space="0" w:color="auto"/>
              <w:right w:val="single" w:sz="4" w:space="0" w:color="auto"/>
            </w:tcBorders>
          </w:tcPr>
          <w:p w14:paraId="40ACA9F8" w14:textId="77777777" w:rsidR="00E21036" w:rsidRPr="00E21036" w:rsidRDefault="00E21036" w:rsidP="00E21036">
            <w:pPr>
              <w:rPr>
                <w:rFonts w:ascii="Times New Roman" w:eastAsia="Calibri"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3B016BB5"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At all hospitals where I was assigned, the lounge areas were adequate for my needs.</w:t>
            </w:r>
          </w:p>
          <w:p w14:paraId="408DC5B6" w14:textId="77777777" w:rsidR="00E21036" w:rsidRPr="00E21036" w:rsidRDefault="00E21036" w:rsidP="00E21036">
            <w:pPr>
              <w:rPr>
                <w:rFonts w:ascii="Times New Roman" w:eastAsia="Calibri" w:hAnsi="Times New Roman" w:cs="Times New Roman"/>
                <w:i/>
                <w:iCs/>
                <w:sz w:val="19"/>
                <w:szCs w:val="19"/>
              </w:rPr>
            </w:pPr>
          </w:p>
          <w:p w14:paraId="19E6B17C" w14:textId="77777777" w:rsidR="00E21036" w:rsidRPr="00E21036" w:rsidRDefault="00E21036" w:rsidP="00E21036">
            <w:pPr>
              <w:rPr>
                <w:rFonts w:ascii="Times New Roman" w:eastAsia="Calibri" w:hAnsi="Times New Roman" w:cs="Times New Roman"/>
                <w:i/>
                <w:iCs/>
                <w:sz w:val="19"/>
                <w:szCs w:val="19"/>
              </w:rPr>
            </w:pPr>
            <w:r w:rsidRPr="00E21036">
              <w:rPr>
                <w:rFonts w:ascii="Times New Roman" w:eastAsia="Calibri" w:hAnsi="Times New Roman" w:cs="Times New Roman"/>
                <w:i/>
                <w:iCs/>
                <w:sz w:val="19"/>
                <w:szCs w:val="19"/>
              </w:rPr>
              <w:t>Note: Students who were never assigned to a hospital as part of a medical education program should select “Not applicable”</w:t>
            </w:r>
          </w:p>
        </w:tc>
        <w:tc>
          <w:tcPr>
            <w:tcW w:w="1066" w:type="dxa"/>
            <w:tcBorders>
              <w:top w:val="single" w:sz="4" w:space="0" w:color="auto"/>
              <w:left w:val="single" w:sz="4" w:space="0" w:color="auto"/>
              <w:bottom w:val="single" w:sz="4" w:space="0" w:color="auto"/>
              <w:right w:val="single" w:sz="4" w:space="0" w:color="auto"/>
            </w:tcBorders>
          </w:tcPr>
          <w:p w14:paraId="423397C5" w14:textId="77777777" w:rsidR="00E21036" w:rsidRPr="00E21036" w:rsidRDefault="00E21036" w:rsidP="00E21036">
            <w:pPr>
              <w:jc w:val="center"/>
              <w:rPr>
                <w:rFonts w:ascii="Times New Roman" w:eastAsia="Calibri"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50524379" w14:textId="77777777" w:rsidR="00E21036" w:rsidRPr="00E21036" w:rsidRDefault="00E21036" w:rsidP="00E21036">
            <w:pPr>
              <w:jc w:val="center"/>
              <w:rPr>
                <w:rFonts w:ascii="Times New Roman" w:eastAsia="Calibri"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7EF349CD" w14:textId="77777777" w:rsidR="00E21036" w:rsidRPr="00E21036" w:rsidRDefault="00E21036" w:rsidP="00E21036">
            <w:pPr>
              <w:jc w:val="center"/>
              <w:rPr>
                <w:rFonts w:ascii="Times New Roman" w:eastAsia="Calibri"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56633D4D" w14:textId="77777777" w:rsidR="00E21036" w:rsidRPr="00E21036" w:rsidRDefault="00E21036" w:rsidP="00E21036">
            <w:pPr>
              <w:jc w:val="center"/>
              <w:rPr>
                <w:rFonts w:ascii="Times New Roman" w:eastAsia="Calibri" w:hAnsi="Times New Roman" w:cs="Times New Roman"/>
                <w:sz w:val="19"/>
                <w:szCs w:val="19"/>
              </w:rPr>
            </w:pPr>
          </w:p>
        </w:tc>
      </w:tr>
    </w:tbl>
    <w:p w14:paraId="2C0160FF"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p>
    <w:p w14:paraId="4BF2DABF"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5.11-3</w:t>
      </w:r>
    </w:p>
    <w:p w14:paraId="3EBEAF7F"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bookmarkStart w:id="18" w:name="_Hlk36745692"/>
      <w:r w:rsidRPr="00E21036">
        <w:rPr>
          <w:rFonts w:ascii="Times New Roman" w:eastAsia="Calibri" w:hAnsi="Times New Roman" w:cs="Times New Roman"/>
          <w:i/>
          <w:sz w:val="20"/>
          <w:szCs w:val="20"/>
          <w:lang w:val="en-CA"/>
        </w:rPr>
        <w:t xml:space="preserve">The medical school ensures that its medical students at each campus and affiliated clinical site have adequate personal lockers or other secure storage </w:t>
      </w:r>
      <w:bookmarkEnd w:id="18"/>
      <w:r w:rsidRPr="00E21036">
        <w:rPr>
          <w:rFonts w:ascii="Times New Roman" w:eastAsia="Calibri" w:hAnsi="Times New Roman" w:cs="Times New Roman"/>
          <w:i/>
          <w:sz w:val="20"/>
          <w:szCs w:val="20"/>
          <w:lang w:val="en-CA"/>
        </w:rPr>
        <w:t>spaces.</w:t>
      </w:r>
    </w:p>
    <w:p w14:paraId="345F7A5F" w14:textId="77777777" w:rsidR="00E21036" w:rsidRPr="00E21036" w:rsidRDefault="00E21036" w:rsidP="00E21036">
      <w:pPr>
        <w:widowControl w:val="0"/>
        <w:spacing w:after="0" w:line="240" w:lineRule="auto"/>
        <w:ind w:left="851" w:hanging="851"/>
        <w:rPr>
          <w:rFonts w:ascii="Times New Roman" w:eastAsia="Calibri" w:hAnsi="Times New Roman" w:cs="Times New Roman"/>
          <w:i/>
          <w:sz w:val="20"/>
          <w:szCs w:val="20"/>
          <w:lang w:val="en-CA"/>
        </w:rPr>
      </w:pPr>
    </w:p>
    <w:p w14:paraId="4DE6632E" w14:textId="77777777" w:rsidR="00E21036" w:rsidRPr="00E21036" w:rsidRDefault="00E21036" w:rsidP="00E21036">
      <w:pPr>
        <w:numPr>
          <w:ilvl w:val="0"/>
          <w:numId w:val="29"/>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the adequacy of personal lockers or other secure storage spaces for medical students at each campus and affiliated clinical site is ensured.</w:t>
      </w:r>
    </w:p>
    <w:p w14:paraId="1A77BF4B"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7EF26314"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33CFF75E"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4C51A9CA"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73EB7FA6"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2C8CF845" w14:textId="77777777" w:rsidR="00E21036" w:rsidRPr="00E21036" w:rsidRDefault="00E21036" w:rsidP="00E21036">
      <w:pPr>
        <w:numPr>
          <w:ilvl w:val="0"/>
          <w:numId w:val="29"/>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Table 5.11-3 B</w:t>
      </w:r>
    </w:p>
    <w:p w14:paraId="371D3760" w14:textId="77777777" w:rsidR="00E21036" w:rsidRPr="00E21036" w:rsidRDefault="00E21036" w:rsidP="00E21036">
      <w:pPr>
        <w:widowControl w:val="0"/>
        <w:spacing w:after="0" w:line="240" w:lineRule="auto"/>
        <w:ind w:left="851" w:hanging="851"/>
        <w:rPr>
          <w:rFonts w:ascii="Times New Roman" w:eastAsia="Times New Roman" w:hAnsi="Times New Roman" w:cs="Times New Roman"/>
          <w:snapToGrid w:val="0"/>
          <w:sz w:val="20"/>
          <w:szCs w:val="20"/>
          <w:lang w:val="en-CA"/>
        </w:rPr>
      </w:pPr>
    </w:p>
    <w:tbl>
      <w:tblPr>
        <w:tblStyle w:val="TableGrid2"/>
        <w:tblW w:w="14491" w:type="dxa"/>
        <w:tblInd w:w="-5" w:type="dxa"/>
        <w:tblLook w:val="04A0" w:firstRow="1" w:lastRow="0" w:firstColumn="1" w:lastColumn="0" w:noHBand="0" w:noVBand="1"/>
      </w:tblPr>
      <w:tblGrid>
        <w:gridCol w:w="1423"/>
        <w:gridCol w:w="2551"/>
        <w:gridCol w:w="6158"/>
        <w:gridCol w:w="1066"/>
        <w:gridCol w:w="1154"/>
        <w:gridCol w:w="836"/>
        <w:gridCol w:w="230"/>
        <w:gridCol w:w="1073"/>
      </w:tblGrid>
      <w:tr w:rsidR="00E21036" w:rsidRPr="00E21036" w14:paraId="29902FA2" w14:textId="77777777" w:rsidTr="00853D1D">
        <w:tc>
          <w:tcPr>
            <w:tcW w:w="1423" w:type="dxa"/>
            <w:tcBorders>
              <w:top w:val="nil"/>
              <w:left w:val="nil"/>
              <w:bottom w:val="single" w:sz="4" w:space="0" w:color="auto"/>
              <w:right w:val="single" w:sz="4" w:space="0" w:color="auto"/>
            </w:tcBorders>
          </w:tcPr>
          <w:p w14:paraId="76E21C36"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Table 5.11-3 B</w:t>
            </w:r>
          </w:p>
        </w:tc>
        <w:tc>
          <w:tcPr>
            <w:tcW w:w="11765" w:type="dxa"/>
            <w:gridSpan w:val="5"/>
            <w:tcBorders>
              <w:top w:val="nil"/>
              <w:left w:val="single" w:sz="4" w:space="0" w:color="auto"/>
              <w:bottom w:val="single" w:sz="4" w:space="0" w:color="auto"/>
              <w:right w:val="nil"/>
            </w:tcBorders>
          </w:tcPr>
          <w:p w14:paraId="5B61489D"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Adequacy of Personal Lockers or Other Secure Storage Spaces</w:t>
            </w:r>
          </w:p>
        </w:tc>
        <w:tc>
          <w:tcPr>
            <w:tcW w:w="1303" w:type="dxa"/>
            <w:gridSpan w:val="2"/>
            <w:tcBorders>
              <w:top w:val="nil"/>
              <w:left w:val="nil"/>
              <w:bottom w:val="single" w:sz="4" w:space="0" w:color="auto"/>
              <w:right w:val="nil"/>
            </w:tcBorders>
          </w:tcPr>
          <w:p w14:paraId="3E2B98C2" w14:textId="77777777" w:rsidR="00E21036" w:rsidRPr="00E21036" w:rsidRDefault="00E21036" w:rsidP="00E21036">
            <w:pPr>
              <w:jc w:val="right"/>
              <w:rPr>
                <w:rFonts w:ascii="Times New Roman" w:eastAsia="Calibri" w:hAnsi="Times New Roman" w:cs="Times New Roman"/>
                <w:sz w:val="19"/>
                <w:szCs w:val="19"/>
              </w:rPr>
            </w:pPr>
            <w:r w:rsidRPr="00E21036">
              <w:rPr>
                <w:rFonts w:ascii="Times New Roman" w:eastAsia="Calibri" w:hAnsi="Times New Roman" w:cs="Times New Roman"/>
                <w:sz w:val="19"/>
                <w:szCs w:val="19"/>
              </w:rPr>
              <w:t>Source: ISA</w:t>
            </w:r>
          </w:p>
        </w:tc>
      </w:tr>
      <w:tr w:rsidR="00E21036" w:rsidRPr="00E21036" w14:paraId="1BC852F7" w14:textId="77777777" w:rsidTr="00E21036">
        <w:tc>
          <w:tcPr>
            <w:tcW w:w="14491" w:type="dxa"/>
            <w:gridSpan w:val="8"/>
            <w:tcBorders>
              <w:top w:val="single" w:sz="4" w:space="0" w:color="auto"/>
              <w:left w:val="single" w:sz="4" w:space="0" w:color="auto"/>
              <w:bottom w:val="single" w:sz="4" w:space="0" w:color="auto"/>
              <w:right w:val="single" w:sz="4" w:space="0" w:color="auto"/>
            </w:tcBorders>
            <w:shd w:val="clear" w:color="auto" w:fill="D9D9D9"/>
          </w:tcPr>
          <w:p w14:paraId="1B801592"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21036" w:rsidRPr="00E21036" w14:paraId="5BC07B38" w14:textId="77777777" w:rsidTr="00853D1D">
        <w:tc>
          <w:tcPr>
            <w:tcW w:w="3974" w:type="dxa"/>
            <w:gridSpan w:val="2"/>
            <w:vMerge w:val="restart"/>
            <w:tcBorders>
              <w:top w:val="single" w:sz="4" w:space="0" w:color="auto"/>
              <w:left w:val="single" w:sz="4" w:space="0" w:color="auto"/>
              <w:bottom w:val="single" w:sz="4" w:space="0" w:color="auto"/>
              <w:right w:val="single" w:sz="4" w:space="0" w:color="auto"/>
            </w:tcBorders>
            <w:vAlign w:val="center"/>
          </w:tcPr>
          <w:p w14:paraId="6F2387CC"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Campus</w:t>
            </w:r>
          </w:p>
        </w:tc>
        <w:tc>
          <w:tcPr>
            <w:tcW w:w="6158" w:type="dxa"/>
            <w:vMerge w:val="restart"/>
            <w:tcBorders>
              <w:top w:val="single" w:sz="4" w:space="0" w:color="auto"/>
              <w:left w:val="single" w:sz="4" w:space="0" w:color="auto"/>
              <w:bottom w:val="single" w:sz="4" w:space="0" w:color="auto"/>
              <w:right w:val="single" w:sz="4" w:space="0" w:color="auto"/>
            </w:tcBorders>
            <w:vAlign w:val="center"/>
          </w:tcPr>
          <w:p w14:paraId="411D948C"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Survey question</w:t>
            </w:r>
          </w:p>
        </w:tc>
        <w:tc>
          <w:tcPr>
            <w:tcW w:w="4359" w:type="dxa"/>
            <w:gridSpan w:val="5"/>
            <w:tcBorders>
              <w:top w:val="single" w:sz="4" w:space="0" w:color="auto"/>
              <w:left w:val="single" w:sz="4" w:space="0" w:color="auto"/>
              <w:bottom w:val="single" w:sz="4" w:space="0" w:color="auto"/>
              <w:right w:val="single" w:sz="4" w:space="0" w:color="auto"/>
            </w:tcBorders>
          </w:tcPr>
          <w:p w14:paraId="26D88704"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Number (%)</w:t>
            </w:r>
          </w:p>
        </w:tc>
      </w:tr>
      <w:tr w:rsidR="00E21036" w:rsidRPr="00E21036" w14:paraId="1C95DE42" w14:textId="77777777" w:rsidTr="00853D1D">
        <w:tc>
          <w:tcPr>
            <w:tcW w:w="3974" w:type="dxa"/>
            <w:gridSpan w:val="2"/>
            <w:vMerge/>
            <w:tcBorders>
              <w:top w:val="single" w:sz="4" w:space="0" w:color="auto"/>
              <w:left w:val="single" w:sz="4" w:space="0" w:color="auto"/>
              <w:bottom w:val="single" w:sz="4" w:space="0" w:color="auto"/>
              <w:right w:val="single" w:sz="4" w:space="0" w:color="auto"/>
            </w:tcBorders>
          </w:tcPr>
          <w:p w14:paraId="0243FA39" w14:textId="77777777" w:rsidR="00E21036" w:rsidRPr="00E21036" w:rsidRDefault="00E21036" w:rsidP="00E21036">
            <w:pPr>
              <w:rPr>
                <w:rFonts w:ascii="Times New Roman" w:eastAsia="Calibri" w:hAnsi="Times New Roman" w:cs="Times New Roman"/>
                <w:sz w:val="19"/>
                <w:szCs w:val="19"/>
              </w:rPr>
            </w:pPr>
          </w:p>
        </w:tc>
        <w:tc>
          <w:tcPr>
            <w:tcW w:w="6158" w:type="dxa"/>
            <w:vMerge/>
            <w:tcBorders>
              <w:top w:val="single" w:sz="4" w:space="0" w:color="auto"/>
              <w:left w:val="single" w:sz="4" w:space="0" w:color="auto"/>
              <w:bottom w:val="single" w:sz="4" w:space="0" w:color="auto"/>
              <w:right w:val="single" w:sz="4" w:space="0" w:color="auto"/>
            </w:tcBorders>
          </w:tcPr>
          <w:p w14:paraId="04E31F3F" w14:textId="77777777" w:rsidR="00E21036" w:rsidRPr="00E21036" w:rsidRDefault="00E21036" w:rsidP="00E21036">
            <w:pPr>
              <w:rPr>
                <w:rFonts w:ascii="Times New Roman" w:eastAsia="Calibri" w:hAnsi="Times New Roman" w:cs="Times New Roman"/>
                <w:sz w:val="19"/>
                <w:szCs w:val="19"/>
              </w:rPr>
            </w:pPr>
          </w:p>
        </w:tc>
        <w:tc>
          <w:tcPr>
            <w:tcW w:w="1066" w:type="dxa"/>
            <w:tcBorders>
              <w:top w:val="single" w:sz="4" w:space="0" w:color="auto"/>
              <w:left w:val="single" w:sz="4" w:space="0" w:color="auto"/>
              <w:bottom w:val="single" w:sz="4" w:space="0" w:color="auto"/>
              <w:right w:val="single" w:sz="4" w:space="0" w:color="auto"/>
            </w:tcBorders>
          </w:tcPr>
          <w:p w14:paraId="183272C2"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1</w:t>
            </w:r>
          </w:p>
        </w:tc>
        <w:tc>
          <w:tcPr>
            <w:tcW w:w="1154" w:type="dxa"/>
            <w:tcBorders>
              <w:top w:val="single" w:sz="4" w:space="0" w:color="auto"/>
              <w:left w:val="single" w:sz="4" w:space="0" w:color="auto"/>
              <w:bottom w:val="single" w:sz="4" w:space="0" w:color="auto"/>
              <w:right w:val="single" w:sz="4" w:space="0" w:color="auto"/>
            </w:tcBorders>
          </w:tcPr>
          <w:p w14:paraId="62692FCB"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2</w:t>
            </w:r>
          </w:p>
        </w:tc>
        <w:tc>
          <w:tcPr>
            <w:tcW w:w="1066" w:type="dxa"/>
            <w:gridSpan w:val="2"/>
            <w:tcBorders>
              <w:top w:val="single" w:sz="4" w:space="0" w:color="auto"/>
              <w:left w:val="single" w:sz="4" w:space="0" w:color="auto"/>
              <w:bottom w:val="single" w:sz="4" w:space="0" w:color="auto"/>
              <w:right w:val="single" w:sz="4" w:space="0" w:color="auto"/>
            </w:tcBorders>
          </w:tcPr>
          <w:p w14:paraId="785B5998"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3</w:t>
            </w:r>
          </w:p>
        </w:tc>
        <w:tc>
          <w:tcPr>
            <w:tcW w:w="1073" w:type="dxa"/>
            <w:tcBorders>
              <w:top w:val="single" w:sz="4" w:space="0" w:color="auto"/>
              <w:left w:val="single" w:sz="4" w:space="0" w:color="auto"/>
              <w:bottom w:val="single" w:sz="4" w:space="0" w:color="auto"/>
              <w:right w:val="single" w:sz="4" w:space="0" w:color="auto"/>
            </w:tcBorders>
          </w:tcPr>
          <w:p w14:paraId="63891274"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4</w:t>
            </w:r>
          </w:p>
        </w:tc>
      </w:tr>
      <w:tr w:rsidR="00E21036" w:rsidRPr="00E21036" w14:paraId="1AA8BB15" w14:textId="77777777" w:rsidTr="00853D1D">
        <w:tc>
          <w:tcPr>
            <w:tcW w:w="3974" w:type="dxa"/>
            <w:gridSpan w:val="2"/>
            <w:vMerge w:val="restart"/>
            <w:tcBorders>
              <w:top w:val="single" w:sz="4" w:space="0" w:color="auto"/>
              <w:left w:val="single" w:sz="4" w:space="0" w:color="auto"/>
              <w:bottom w:val="single" w:sz="4" w:space="0" w:color="auto"/>
              <w:right w:val="single" w:sz="4" w:space="0" w:color="auto"/>
            </w:tcBorders>
          </w:tcPr>
          <w:p w14:paraId="3C7C55F4" w14:textId="77777777" w:rsidR="00E21036" w:rsidRPr="00E21036" w:rsidRDefault="00E21036" w:rsidP="00E21036">
            <w:pPr>
              <w:rPr>
                <w:rFonts w:ascii="Times New Roman" w:eastAsia="Calibri"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08FA5287"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The personal lockers/other secure storage spaces on my campus were adequate for my needs.</w:t>
            </w:r>
          </w:p>
        </w:tc>
        <w:tc>
          <w:tcPr>
            <w:tcW w:w="1066" w:type="dxa"/>
            <w:tcBorders>
              <w:top w:val="single" w:sz="4" w:space="0" w:color="auto"/>
              <w:left w:val="single" w:sz="4" w:space="0" w:color="auto"/>
              <w:bottom w:val="single" w:sz="4" w:space="0" w:color="auto"/>
              <w:right w:val="single" w:sz="4" w:space="0" w:color="auto"/>
            </w:tcBorders>
          </w:tcPr>
          <w:p w14:paraId="063CB334" w14:textId="77777777" w:rsidR="00E21036" w:rsidRPr="00E21036" w:rsidRDefault="00E21036" w:rsidP="00E21036">
            <w:pPr>
              <w:jc w:val="center"/>
              <w:rPr>
                <w:rFonts w:ascii="Times New Roman" w:eastAsia="Calibri"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61B3812B" w14:textId="77777777" w:rsidR="00E21036" w:rsidRPr="00E21036" w:rsidRDefault="00E21036" w:rsidP="00E21036">
            <w:pPr>
              <w:jc w:val="center"/>
              <w:rPr>
                <w:rFonts w:ascii="Times New Roman" w:eastAsia="Calibri"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3E6F4010" w14:textId="77777777" w:rsidR="00E21036" w:rsidRPr="00E21036" w:rsidRDefault="00E21036" w:rsidP="00E21036">
            <w:pPr>
              <w:jc w:val="center"/>
              <w:rPr>
                <w:rFonts w:ascii="Times New Roman" w:eastAsia="Calibri"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4CF97FCD" w14:textId="77777777" w:rsidR="00E21036" w:rsidRPr="00E21036" w:rsidRDefault="00E21036" w:rsidP="00E21036">
            <w:pPr>
              <w:jc w:val="center"/>
              <w:rPr>
                <w:rFonts w:ascii="Times New Roman" w:eastAsia="Calibri" w:hAnsi="Times New Roman" w:cs="Times New Roman"/>
                <w:sz w:val="19"/>
                <w:szCs w:val="19"/>
              </w:rPr>
            </w:pPr>
          </w:p>
        </w:tc>
      </w:tr>
      <w:tr w:rsidR="00E21036" w:rsidRPr="00E21036" w14:paraId="3DB2DD58" w14:textId="77777777" w:rsidTr="00853D1D">
        <w:tc>
          <w:tcPr>
            <w:tcW w:w="3974" w:type="dxa"/>
            <w:gridSpan w:val="2"/>
            <w:vMerge/>
            <w:tcBorders>
              <w:top w:val="single" w:sz="4" w:space="0" w:color="auto"/>
              <w:left w:val="single" w:sz="4" w:space="0" w:color="auto"/>
              <w:bottom w:val="single" w:sz="4" w:space="0" w:color="auto"/>
              <w:right w:val="single" w:sz="4" w:space="0" w:color="auto"/>
            </w:tcBorders>
          </w:tcPr>
          <w:p w14:paraId="561DE5C6" w14:textId="77777777" w:rsidR="00E21036" w:rsidRPr="00E21036" w:rsidRDefault="00E21036" w:rsidP="00E21036">
            <w:pPr>
              <w:rPr>
                <w:rFonts w:ascii="Times New Roman" w:eastAsia="Calibri"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5404D244"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At all hospitals where I was assigned, the personal lockers/other secure storage spaces were adequate for my needs.</w:t>
            </w:r>
          </w:p>
          <w:p w14:paraId="580365C6" w14:textId="77777777" w:rsidR="00E21036" w:rsidRPr="00E21036" w:rsidRDefault="00E21036" w:rsidP="00E21036">
            <w:pPr>
              <w:rPr>
                <w:rFonts w:ascii="Times New Roman" w:eastAsia="Calibri" w:hAnsi="Times New Roman" w:cs="Times New Roman"/>
                <w:sz w:val="19"/>
                <w:szCs w:val="19"/>
              </w:rPr>
            </w:pPr>
          </w:p>
          <w:p w14:paraId="15644C6D"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i/>
                <w:iCs/>
                <w:sz w:val="20"/>
                <w:szCs w:val="20"/>
              </w:rPr>
              <w:t>Note: Students who were never assigned to a hospital as part of a medical education program should select “Not applicable”.</w:t>
            </w:r>
          </w:p>
        </w:tc>
        <w:tc>
          <w:tcPr>
            <w:tcW w:w="1066" w:type="dxa"/>
            <w:tcBorders>
              <w:top w:val="single" w:sz="4" w:space="0" w:color="auto"/>
              <w:left w:val="single" w:sz="4" w:space="0" w:color="auto"/>
              <w:bottom w:val="single" w:sz="4" w:space="0" w:color="auto"/>
              <w:right w:val="single" w:sz="4" w:space="0" w:color="auto"/>
            </w:tcBorders>
          </w:tcPr>
          <w:p w14:paraId="43D4AFDD" w14:textId="77777777" w:rsidR="00E21036" w:rsidRPr="00E21036" w:rsidRDefault="00E21036" w:rsidP="00E21036">
            <w:pPr>
              <w:jc w:val="center"/>
              <w:rPr>
                <w:rFonts w:ascii="Times New Roman" w:eastAsia="Calibri"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516B88F3" w14:textId="77777777" w:rsidR="00E21036" w:rsidRPr="00E21036" w:rsidRDefault="00E21036" w:rsidP="00E21036">
            <w:pPr>
              <w:jc w:val="center"/>
              <w:rPr>
                <w:rFonts w:ascii="Times New Roman" w:eastAsia="Calibri"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2571C00D" w14:textId="77777777" w:rsidR="00E21036" w:rsidRPr="00E21036" w:rsidRDefault="00E21036" w:rsidP="00E21036">
            <w:pPr>
              <w:jc w:val="center"/>
              <w:rPr>
                <w:rFonts w:ascii="Times New Roman" w:eastAsia="Calibri"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17E16A2C" w14:textId="77777777" w:rsidR="00E21036" w:rsidRPr="00E21036" w:rsidRDefault="00E21036" w:rsidP="00E21036">
            <w:pPr>
              <w:jc w:val="center"/>
              <w:rPr>
                <w:rFonts w:ascii="Times New Roman" w:eastAsia="Calibri" w:hAnsi="Times New Roman" w:cs="Times New Roman"/>
                <w:sz w:val="19"/>
                <w:szCs w:val="19"/>
              </w:rPr>
            </w:pPr>
          </w:p>
        </w:tc>
      </w:tr>
    </w:tbl>
    <w:p w14:paraId="11E25E20" w14:textId="77777777" w:rsidR="00E21036" w:rsidRPr="00E21036" w:rsidRDefault="00E21036" w:rsidP="00E21036">
      <w:pPr>
        <w:widowControl w:val="0"/>
        <w:spacing w:after="0" w:line="240" w:lineRule="auto"/>
        <w:ind w:left="851" w:hanging="851"/>
        <w:rPr>
          <w:rFonts w:ascii="Times New Roman" w:eastAsia="Times New Roman" w:hAnsi="Times New Roman" w:cs="Times New Roman"/>
          <w:snapToGrid w:val="0"/>
          <w:sz w:val="20"/>
          <w:szCs w:val="20"/>
          <w:lang w:val="en-CA"/>
        </w:rPr>
      </w:pPr>
    </w:p>
    <w:p w14:paraId="3441AD58" w14:textId="77777777" w:rsidR="00E21036" w:rsidRPr="00E21036" w:rsidRDefault="00E21036" w:rsidP="00E21036">
      <w:pPr>
        <w:spacing w:after="160" w:line="259" w:lineRule="auto"/>
        <w:rPr>
          <w:rFonts w:ascii="Times New Roman" w:eastAsia="Calibri" w:hAnsi="Times New Roman" w:cs="Times New Roman"/>
          <w:b/>
          <w:bCs/>
          <w:i/>
          <w:iCs/>
          <w:sz w:val="20"/>
          <w:szCs w:val="20"/>
          <w:u w:val="single"/>
          <w:lang w:val="en-CA"/>
        </w:rPr>
      </w:pPr>
      <w:bookmarkStart w:id="19" w:name="_Hlk74662672"/>
      <w:r w:rsidRPr="00E21036">
        <w:rPr>
          <w:rFonts w:ascii="Times New Roman" w:eastAsia="Calibri" w:hAnsi="Times New Roman" w:cs="Times New Roman"/>
          <w:b/>
          <w:bCs/>
          <w:i/>
          <w:iCs/>
          <w:sz w:val="20"/>
          <w:szCs w:val="20"/>
          <w:u w:val="single"/>
          <w:lang w:val="en-CA"/>
        </w:rPr>
        <w:br w:type="page"/>
      </w:r>
    </w:p>
    <w:p w14:paraId="56A3D9E4"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lastRenderedPageBreak/>
        <w:t>Requirement 5.11-4</w:t>
      </w:r>
    </w:p>
    <w:bookmarkEnd w:id="19"/>
    <w:p w14:paraId="66EAE042" w14:textId="77777777" w:rsidR="00E21036" w:rsidRPr="00E21036" w:rsidRDefault="00E21036" w:rsidP="00E21036">
      <w:pPr>
        <w:widowControl w:val="0"/>
        <w:spacing w:after="0" w:line="240" w:lineRule="auto"/>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The medical school ensures that its medical students at each campus and affiliated clinical site have, adequate and secure call rooms if students are required to participate in late-night or overnight clinical learning experiences.</w:t>
      </w:r>
    </w:p>
    <w:p w14:paraId="5BAA3B69" w14:textId="77777777" w:rsidR="00E21036" w:rsidRPr="00E21036" w:rsidRDefault="00E21036" w:rsidP="00E21036">
      <w:pPr>
        <w:widowControl w:val="0"/>
        <w:spacing w:after="0" w:line="240" w:lineRule="auto"/>
        <w:rPr>
          <w:rFonts w:ascii="Times New Roman" w:eastAsia="Calibri" w:hAnsi="Times New Roman" w:cs="Times New Roman"/>
          <w:i/>
          <w:sz w:val="20"/>
          <w:szCs w:val="20"/>
          <w:lang w:val="en-CA"/>
        </w:rPr>
      </w:pPr>
    </w:p>
    <w:p w14:paraId="2CB61984" w14:textId="77777777" w:rsidR="00E21036" w:rsidRPr="00E21036" w:rsidRDefault="00E21036" w:rsidP="00E21036">
      <w:pPr>
        <w:numPr>
          <w:ilvl w:val="0"/>
          <w:numId w:val="30"/>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Describe how the adequacy and security of call rooms for medical students are ensured for those students who are required to participate in late-night or overnight clinical learning experiences at each campus and affiliated clinical site.</w:t>
      </w:r>
    </w:p>
    <w:p w14:paraId="60FDA5C8"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7DCDD8C5"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5D020C14"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329647B0"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4A48FE68" w14:textId="77777777" w:rsidR="00E21036" w:rsidRPr="00E21036" w:rsidRDefault="00E21036" w:rsidP="00E21036">
      <w:pPr>
        <w:spacing w:after="0" w:line="240" w:lineRule="auto"/>
        <w:ind w:left="360"/>
        <w:contextualSpacing/>
        <w:jc w:val="both"/>
        <w:rPr>
          <w:rFonts w:ascii="Times New Roman" w:eastAsia="Calibri" w:hAnsi="Times New Roman" w:cs="Times New Roman"/>
          <w:bCs/>
          <w:iCs/>
          <w:sz w:val="20"/>
          <w:szCs w:val="20"/>
          <w:lang w:val="en-CA"/>
        </w:rPr>
      </w:pPr>
    </w:p>
    <w:p w14:paraId="6D54C2F4" w14:textId="77777777" w:rsidR="00E21036" w:rsidRPr="00E21036" w:rsidRDefault="00E21036" w:rsidP="00E21036">
      <w:pPr>
        <w:numPr>
          <w:ilvl w:val="0"/>
          <w:numId w:val="30"/>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Table 5.11-4 B</w:t>
      </w:r>
    </w:p>
    <w:p w14:paraId="67C80F69" w14:textId="77777777" w:rsidR="00E21036" w:rsidRPr="00E21036" w:rsidRDefault="00E21036" w:rsidP="00E21036">
      <w:pPr>
        <w:spacing w:after="0" w:line="240" w:lineRule="auto"/>
        <w:jc w:val="both"/>
        <w:rPr>
          <w:rFonts w:ascii="Times New Roman" w:eastAsia="Calibri" w:hAnsi="Times New Roman" w:cs="Times New Roman"/>
          <w:bCs/>
          <w:iCs/>
          <w:sz w:val="20"/>
          <w:szCs w:val="20"/>
          <w:lang w:val="en-CA"/>
        </w:rPr>
      </w:pPr>
    </w:p>
    <w:tbl>
      <w:tblPr>
        <w:tblStyle w:val="TableGrid2"/>
        <w:tblW w:w="14491" w:type="dxa"/>
        <w:tblInd w:w="-5" w:type="dxa"/>
        <w:tblLook w:val="04A0" w:firstRow="1" w:lastRow="0" w:firstColumn="1" w:lastColumn="0" w:noHBand="0" w:noVBand="1"/>
      </w:tblPr>
      <w:tblGrid>
        <w:gridCol w:w="1423"/>
        <w:gridCol w:w="2551"/>
        <w:gridCol w:w="6158"/>
        <w:gridCol w:w="1066"/>
        <w:gridCol w:w="1154"/>
        <w:gridCol w:w="836"/>
        <w:gridCol w:w="230"/>
        <w:gridCol w:w="1073"/>
      </w:tblGrid>
      <w:tr w:rsidR="00E21036" w:rsidRPr="00E21036" w14:paraId="72556E0D" w14:textId="77777777" w:rsidTr="00853D1D">
        <w:tc>
          <w:tcPr>
            <w:tcW w:w="1423" w:type="dxa"/>
            <w:tcBorders>
              <w:top w:val="nil"/>
              <w:left w:val="nil"/>
              <w:bottom w:val="single" w:sz="4" w:space="0" w:color="auto"/>
              <w:right w:val="single" w:sz="4" w:space="0" w:color="auto"/>
            </w:tcBorders>
          </w:tcPr>
          <w:p w14:paraId="01042A42"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Table 5.11-4 B</w:t>
            </w:r>
          </w:p>
        </w:tc>
        <w:tc>
          <w:tcPr>
            <w:tcW w:w="11765" w:type="dxa"/>
            <w:gridSpan w:val="5"/>
            <w:tcBorders>
              <w:top w:val="nil"/>
              <w:left w:val="single" w:sz="4" w:space="0" w:color="auto"/>
              <w:bottom w:val="single" w:sz="4" w:space="0" w:color="auto"/>
              <w:right w:val="nil"/>
            </w:tcBorders>
          </w:tcPr>
          <w:p w14:paraId="17D5C3CD"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Adequacy of Secure Call Rooms</w:t>
            </w:r>
          </w:p>
        </w:tc>
        <w:tc>
          <w:tcPr>
            <w:tcW w:w="1303" w:type="dxa"/>
            <w:gridSpan w:val="2"/>
            <w:tcBorders>
              <w:top w:val="nil"/>
              <w:left w:val="nil"/>
              <w:bottom w:val="single" w:sz="4" w:space="0" w:color="auto"/>
              <w:right w:val="nil"/>
            </w:tcBorders>
          </w:tcPr>
          <w:p w14:paraId="7EC54E2F" w14:textId="77777777" w:rsidR="00E21036" w:rsidRPr="00E21036" w:rsidRDefault="00E21036" w:rsidP="00E21036">
            <w:pPr>
              <w:jc w:val="right"/>
              <w:rPr>
                <w:rFonts w:ascii="Times New Roman" w:eastAsia="Calibri" w:hAnsi="Times New Roman" w:cs="Times New Roman"/>
                <w:sz w:val="19"/>
                <w:szCs w:val="19"/>
              </w:rPr>
            </w:pPr>
            <w:r w:rsidRPr="00E21036">
              <w:rPr>
                <w:rFonts w:ascii="Times New Roman" w:eastAsia="Calibri" w:hAnsi="Times New Roman" w:cs="Times New Roman"/>
                <w:sz w:val="19"/>
                <w:szCs w:val="19"/>
              </w:rPr>
              <w:t>Source: ISA</w:t>
            </w:r>
          </w:p>
        </w:tc>
      </w:tr>
      <w:tr w:rsidR="00E21036" w:rsidRPr="00E21036" w14:paraId="0C8F4EFE" w14:textId="77777777" w:rsidTr="00E21036">
        <w:tc>
          <w:tcPr>
            <w:tcW w:w="14491" w:type="dxa"/>
            <w:gridSpan w:val="8"/>
            <w:tcBorders>
              <w:top w:val="single" w:sz="4" w:space="0" w:color="auto"/>
              <w:left w:val="single" w:sz="4" w:space="0" w:color="auto"/>
              <w:bottom w:val="single" w:sz="4" w:space="0" w:color="auto"/>
              <w:right w:val="single" w:sz="4" w:space="0" w:color="auto"/>
            </w:tcBorders>
            <w:shd w:val="clear" w:color="auto" w:fill="D9D9D9"/>
          </w:tcPr>
          <w:p w14:paraId="526BCC74"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E21036" w:rsidRPr="00E21036" w14:paraId="773F0B34" w14:textId="77777777" w:rsidTr="00853D1D">
        <w:tc>
          <w:tcPr>
            <w:tcW w:w="3974" w:type="dxa"/>
            <w:gridSpan w:val="2"/>
            <w:vMerge w:val="restart"/>
            <w:tcBorders>
              <w:top w:val="single" w:sz="4" w:space="0" w:color="auto"/>
              <w:left w:val="single" w:sz="4" w:space="0" w:color="auto"/>
              <w:bottom w:val="single" w:sz="4" w:space="0" w:color="auto"/>
              <w:right w:val="single" w:sz="4" w:space="0" w:color="auto"/>
            </w:tcBorders>
            <w:vAlign w:val="center"/>
          </w:tcPr>
          <w:p w14:paraId="70D6195F"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Campus</w:t>
            </w:r>
          </w:p>
        </w:tc>
        <w:tc>
          <w:tcPr>
            <w:tcW w:w="6158" w:type="dxa"/>
            <w:vMerge w:val="restart"/>
            <w:tcBorders>
              <w:top w:val="single" w:sz="4" w:space="0" w:color="auto"/>
              <w:left w:val="single" w:sz="4" w:space="0" w:color="auto"/>
              <w:bottom w:val="single" w:sz="4" w:space="0" w:color="auto"/>
              <w:right w:val="single" w:sz="4" w:space="0" w:color="auto"/>
            </w:tcBorders>
            <w:vAlign w:val="center"/>
          </w:tcPr>
          <w:p w14:paraId="60984D11"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Survey question</w:t>
            </w:r>
          </w:p>
        </w:tc>
        <w:tc>
          <w:tcPr>
            <w:tcW w:w="4359" w:type="dxa"/>
            <w:gridSpan w:val="5"/>
            <w:tcBorders>
              <w:top w:val="single" w:sz="4" w:space="0" w:color="auto"/>
              <w:left w:val="single" w:sz="4" w:space="0" w:color="auto"/>
              <w:bottom w:val="single" w:sz="4" w:space="0" w:color="auto"/>
              <w:right w:val="single" w:sz="4" w:space="0" w:color="auto"/>
            </w:tcBorders>
          </w:tcPr>
          <w:p w14:paraId="4DD1733F"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Number (%)</w:t>
            </w:r>
          </w:p>
        </w:tc>
      </w:tr>
      <w:tr w:rsidR="00E21036" w:rsidRPr="00E21036" w14:paraId="05A78644" w14:textId="77777777" w:rsidTr="00853D1D">
        <w:tc>
          <w:tcPr>
            <w:tcW w:w="3974" w:type="dxa"/>
            <w:gridSpan w:val="2"/>
            <w:vMerge/>
            <w:tcBorders>
              <w:top w:val="single" w:sz="4" w:space="0" w:color="auto"/>
              <w:left w:val="single" w:sz="4" w:space="0" w:color="auto"/>
              <w:bottom w:val="single" w:sz="4" w:space="0" w:color="auto"/>
              <w:right w:val="single" w:sz="4" w:space="0" w:color="auto"/>
            </w:tcBorders>
          </w:tcPr>
          <w:p w14:paraId="489DC97E" w14:textId="77777777" w:rsidR="00E21036" w:rsidRPr="00E21036" w:rsidRDefault="00E21036" w:rsidP="00E21036">
            <w:pPr>
              <w:rPr>
                <w:rFonts w:ascii="Times New Roman" w:eastAsia="Calibri" w:hAnsi="Times New Roman" w:cs="Times New Roman"/>
                <w:sz w:val="19"/>
                <w:szCs w:val="19"/>
              </w:rPr>
            </w:pPr>
          </w:p>
        </w:tc>
        <w:tc>
          <w:tcPr>
            <w:tcW w:w="6158" w:type="dxa"/>
            <w:vMerge/>
            <w:tcBorders>
              <w:top w:val="single" w:sz="4" w:space="0" w:color="auto"/>
              <w:left w:val="single" w:sz="4" w:space="0" w:color="auto"/>
              <w:bottom w:val="single" w:sz="4" w:space="0" w:color="auto"/>
              <w:right w:val="single" w:sz="4" w:space="0" w:color="auto"/>
            </w:tcBorders>
          </w:tcPr>
          <w:p w14:paraId="6847CD7F" w14:textId="77777777" w:rsidR="00E21036" w:rsidRPr="00E21036" w:rsidRDefault="00E21036" w:rsidP="00E21036">
            <w:pPr>
              <w:rPr>
                <w:rFonts w:ascii="Times New Roman" w:eastAsia="Calibri" w:hAnsi="Times New Roman" w:cs="Times New Roman"/>
                <w:sz w:val="19"/>
                <w:szCs w:val="19"/>
              </w:rPr>
            </w:pPr>
          </w:p>
        </w:tc>
        <w:tc>
          <w:tcPr>
            <w:tcW w:w="1066" w:type="dxa"/>
            <w:tcBorders>
              <w:top w:val="single" w:sz="4" w:space="0" w:color="auto"/>
              <w:left w:val="single" w:sz="4" w:space="0" w:color="auto"/>
              <w:bottom w:val="single" w:sz="4" w:space="0" w:color="auto"/>
              <w:right w:val="single" w:sz="4" w:space="0" w:color="auto"/>
            </w:tcBorders>
          </w:tcPr>
          <w:p w14:paraId="25A38277"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1</w:t>
            </w:r>
          </w:p>
        </w:tc>
        <w:tc>
          <w:tcPr>
            <w:tcW w:w="1154" w:type="dxa"/>
            <w:tcBorders>
              <w:top w:val="single" w:sz="4" w:space="0" w:color="auto"/>
              <w:left w:val="single" w:sz="4" w:space="0" w:color="auto"/>
              <w:bottom w:val="single" w:sz="4" w:space="0" w:color="auto"/>
              <w:right w:val="single" w:sz="4" w:space="0" w:color="auto"/>
            </w:tcBorders>
          </w:tcPr>
          <w:p w14:paraId="0CD0D657"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2</w:t>
            </w:r>
          </w:p>
        </w:tc>
        <w:tc>
          <w:tcPr>
            <w:tcW w:w="1066" w:type="dxa"/>
            <w:gridSpan w:val="2"/>
            <w:tcBorders>
              <w:top w:val="single" w:sz="4" w:space="0" w:color="auto"/>
              <w:left w:val="single" w:sz="4" w:space="0" w:color="auto"/>
              <w:bottom w:val="single" w:sz="4" w:space="0" w:color="auto"/>
              <w:right w:val="single" w:sz="4" w:space="0" w:color="auto"/>
            </w:tcBorders>
          </w:tcPr>
          <w:p w14:paraId="42BB898B"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3</w:t>
            </w:r>
          </w:p>
        </w:tc>
        <w:tc>
          <w:tcPr>
            <w:tcW w:w="1073" w:type="dxa"/>
            <w:tcBorders>
              <w:top w:val="single" w:sz="4" w:space="0" w:color="auto"/>
              <w:left w:val="single" w:sz="4" w:space="0" w:color="auto"/>
              <w:bottom w:val="single" w:sz="4" w:space="0" w:color="auto"/>
              <w:right w:val="single" w:sz="4" w:space="0" w:color="auto"/>
            </w:tcBorders>
          </w:tcPr>
          <w:p w14:paraId="2F986D58" w14:textId="77777777" w:rsidR="00E21036" w:rsidRPr="00E21036" w:rsidRDefault="00E21036" w:rsidP="00E21036">
            <w:pPr>
              <w:jc w:val="center"/>
              <w:rPr>
                <w:rFonts w:ascii="Times New Roman" w:eastAsia="Calibri" w:hAnsi="Times New Roman" w:cs="Times New Roman"/>
                <w:sz w:val="19"/>
                <w:szCs w:val="19"/>
              </w:rPr>
            </w:pPr>
            <w:r w:rsidRPr="00E21036">
              <w:rPr>
                <w:rFonts w:ascii="Times New Roman" w:eastAsia="Calibri" w:hAnsi="Times New Roman" w:cs="Times New Roman"/>
                <w:sz w:val="19"/>
                <w:szCs w:val="19"/>
              </w:rPr>
              <w:t>Year 4</w:t>
            </w:r>
          </w:p>
        </w:tc>
      </w:tr>
      <w:tr w:rsidR="00E21036" w:rsidRPr="00E21036" w14:paraId="1BA84DEF" w14:textId="77777777" w:rsidTr="00853D1D">
        <w:tc>
          <w:tcPr>
            <w:tcW w:w="3974" w:type="dxa"/>
            <w:gridSpan w:val="2"/>
            <w:tcBorders>
              <w:top w:val="single" w:sz="4" w:space="0" w:color="auto"/>
              <w:left w:val="single" w:sz="4" w:space="0" w:color="auto"/>
              <w:bottom w:val="single" w:sz="4" w:space="0" w:color="auto"/>
              <w:right w:val="single" w:sz="4" w:space="0" w:color="auto"/>
            </w:tcBorders>
          </w:tcPr>
          <w:p w14:paraId="06D68226" w14:textId="77777777" w:rsidR="00E21036" w:rsidRPr="00E21036" w:rsidRDefault="00E21036" w:rsidP="00E21036">
            <w:pPr>
              <w:rPr>
                <w:rFonts w:ascii="Times New Roman" w:eastAsia="Calibri" w:hAnsi="Times New Roman" w:cs="Times New Roman"/>
                <w:sz w:val="19"/>
                <w:szCs w:val="19"/>
              </w:rPr>
            </w:pPr>
          </w:p>
        </w:tc>
        <w:tc>
          <w:tcPr>
            <w:tcW w:w="6158" w:type="dxa"/>
            <w:tcBorders>
              <w:top w:val="single" w:sz="4" w:space="0" w:color="auto"/>
              <w:left w:val="single" w:sz="4" w:space="0" w:color="auto"/>
              <w:bottom w:val="single" w:sz="4" w:space="0" w:color="auto"/>
              <w:right w:val="single" w:sz="4" w:space="0" w:color="auto"/>
            </w:tcBorders>
          </w:tcPr>
          <w:p w14:paraId="6E4B9C0E"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Each time I was on call and required to participate in a late night (i.e., after midnight) or an overnight clinical learning experience, I had a call room that was adequate and secure.</w:t>
            </w:r>
          </w:p>
          <w:p w14:paraId="65AEC463" w14:textId="77777777" w:rsidR="00E21036" w:rsidRPr="00E21036" w:rsidRDefault="00E21036" w:rsidP="00E21036">
            <w:pPr>
              <w:rPr>
                <w:rFonts w:ascii="Times New Roman" w:eastAsia="Calibri" w:hAnsi="Times New Roman" w:cs="Times New Roman"/>
                <w:sz w:val="19"/>
                <w:szCs w:val="19"/>
              </w:rPr>
            </w:pPr>
          </w:p>
          <w:p w14:paraId="7CB0FB2E"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i/>
                <w:iCs/>
                <w:sz w:val="19"/>
                <w:szCs w:val="19"/>
              </w:rPr>
              <w:t>Note: Students who were never assigned to a hospital as part of a medical education program should select “Not applicable”</w:t>
            </w:r>
          </w:p>
        </w:tc>
        <w:tc>
          <w:tcPr>
            <w:tcW w:w="1066" w:type="dxa"/>
            <w:tcBorders>
              <w:top w:val="single" w:sz="4" w:space="0" w:color="auto"/>
              <w:left w:val="single" w:sz="4" w:space="0" w:color="auto"/>
              <w:bottom w:val="single" w:sz="4" w:space="0" w:color="auto"/>
              <w:right w:val="single" w:sz="4" w:space="0" w:color="auto"/>
            </w:tcBorders>
          </w:tcPr>
          <w:p w14:paraId="2CA0FF29" w14:textId="77777777" w:rsidR="00E21036" w:rsidRPr="00E21036" w:rsidRDefault="00E21036" w:rsidP="00E21036">
            <w:pPr>
              <w:jc w:val="center"/>
              <w:rPr>
                <w:rFonts w:ascii="Times New Roman" w:eastAsia="Calibri" w:hAnsi="Times New Roman" w:cs="Times New Roman"/>
                <w:sz w:val="19"/>
                <w:szCs w:val="19"/>
              </w:rPr>
            </w:pPr>
          </w:p>
        </w:tc>
        <w:tc>
          <w:tcPr>
            <w:tcW w:w="1154" w:type="dxa"/>
            <w:tcBorders>
              <w:top w:val="single" w:sz="4" w:space="0" w:color="auto"/>
              <w:left w:val="single" w:sz="4" w:space="0" w:color="auto"/>
              <w:bottom w:val="single" w:sz="4" w:space="0" w:color="auto"/>
              <w:right w:val="single" w:sz="4" w:space="0" w:color="auto"/>
            </w:tcBorders>
          </w:tcPr>
          <w:p w14:paraId="37698DA7" w14:textId="77777777" w:rsidR="00E21036" w:rsidRPr="00E21036" w:rsidRDefault="00E21036" w:rsidP="00E21036">
            <w:pPr>
              <w:jc w:val="center"/>
              <w:rPr>
                <w:rFonts w:ascii="Times New Roman" w:eastAsia="Calibri" w:hAnsi="Times New Roman" w:cs="Times New Roman"/>
                <w:sz w:val="19"/>
                <w:szCs w:val="19"/>
              </w:rPr>
            </w:pPr>
          </w:p>
        </w:tc>
        <w:tc>
          <w:tcPr>
            <w:tcW w:w="1066" w:type="dxa"/>
            <w:gridSpan w:val="2"/>
            <w:tcBorders>
              <w:top w:val="single" w:sz="4" w:space="0" w:color="auto"/>
              <w:left w:val="single" w:sz="4" w:space="0" w:color="auto"/>
              <w:bottom w:val="single" w:sz="4" w:space="0" w:color="auto"/>
              <w:right w:val="single" w:sz="4" w:space="0" w:color="auto"/>
            </w:tcBorders>
          </w:tcPr>
          <w:p w14:paraId="676C1DA0" w14:textId="77777777" w:rsidR="00E21036" w:rsidRPr="00E21036" w:rsidRDefault="00E21036" w:rsidP="00E21036">
            <w:pPr>
              <w:jc w:val="center"/>
              <w:rPr>
                <w:rFonts w:ascii="Times New Roman" w:eastAsia="Calibri" w:hAnsi="Times New Roman" w:cs="Times New Roman"/>
                <w:sz w:val="19"/>
                <w:szCs w:val="19"/>
              </w:rPr>
            </w:pPr>
          </w:p>
        </w:tc>
        <w:tc>
          <w:tcPr>
            <w:tcW w:w="1073" w:type="dxa"/>
            <w:tcBorders>
              <w:top w:val="single" w:sz="4" w:space="0" w:color="auto"/>
              <w:left w:val="single" w:sz="4" w:space="0" w:color="auto"/>
              <w:bottom w:val="single" w:sz="4" w:space="0" w:color="auto"/>
              <w:right w:val="single" w:sz="4" w:space="0" w:color="auto"/>
            </w:tcBorders>
          </w:tcPr>
          <w:p w14:paraId="39B97AC9" w14:textId="77777777" w:rsidR="00E21036" w:rsidRPr="00E21036" w:rsidRDefault="00E21036" w:rsidP="00E21036">
            <w:pPr>
              <w:jc w:val="center"/>
              <w:rPr>
                <w:rFonts w:ascii="Times New Roman" w:eastAsia="Calibri" w:hAnsi="Times New Roman" w:cs="Times New Roman"/>
                <w:sz w:val="19"/>
                <w:szCs w:val="19"/>
              </w:rPr>
            </w:pPr>
          </w:p>
        </w:tc>
      </w:tr>
    </w:tbl>
    <w:p w14:paraId="22C2864B" w14:textId="77777777" w:rsidR="00E21036" w:rsidRPr="00E21036" w:rsidRDefault="00E21036" w:rsidP="00E21036">
      <w:pPr>
        <w:spacing w:after="0" w:line="240" w:lineRule="auto"/>
        <w:ind w:left="426"/>
        <w:rPr>
          <w:rFonts w:ascii="Times New Roman" w:eastAsia="Calibri" w:hAnsi="Times New Roman" w:cs="Times New Roman"/>
          <w:b/>
          <w:lang w:val="en-CA"/>
        </w:rPr>
      </w:pPr>
    </w:p>
    <w:p w14:paraId="1BA6B521" w14:textId="77777777" w:rsidR="00E21036" w:rsidRPr="00E21036" w:rsidRDefault="00E21036" w:rsidP="00E21036">
      <w:pPr>
        <w:spacing w:after="0" w:line="240" w:lineRule="auto"/>
        <w:ind w:left="426"/>
        <w:rPr>
          <w:rFonts w:ascii="Times New Roman" w:eastAsia="Calibri" w:hAnsi="Times New Roman" w:cs="Times New Roman"/>
          <w:b/>
          <w:lang w:val="en-CA"/>
        </w:rPr>
      </w:pPr>
    </w:p>
    <w:p w14:paraId="657F6A35" w14:textId="77777777" w:rsidR="00E21036" w:rsidRPr="00E21036" w:rsidRDefault="00E21036" w:rsidP="00E21036">
      <w:pPr>
        <w:spacing w:after="0" w:line="259" w:lineRule="auto"/>
        <w:rPr>
          <w:rFonts w:ascii="Times New Roman" w:eastAsia="Calibri" w:hAnsi="Times New Roman" w:cs="Times New Roman"/>
          <w:sz w:val="20"/>
          <w:szCs w:val="20"/>
          <w:lang w:val="en-CA"/>
        </w:rPr>
      </w:pPr>
      <w:r w:rsidRPr="00E21036">
        <w:rPr>
          <w:rFonts w:ascii="Times New Roman" w:eastAsia="Calibri" w:hAnsi="Times New Roman" w:cs="Times New Roman"/>
          <w:sz w:val="20"/>
          <w:szCs w:val="20"/>
          <w:lang w:val="en-CA"/>
        </w:rPr>
        <w:br w:type="page"/>
      </w:r>
      <w:r w:rsidRPr="00E21036">
        <w:rPr>
          <w:rFonts w:ascii="Times New Roman" w:eastAsia="Calibri" w:hAnsi="Times New Roman" w:cs="Times New Roman"/>
          <w:b/>
          <w:i/>
          <w:color w:val="0000CC"/>
          <w:sz w:val="20"/>
          <w:szCs w:val="20"/>
          <w:lang w:val="en-CA"/>
        </w:rPr>
        <w:lastRenderedPageBreak/>
        <w:t>5.12 REQUIRED NOTIFICATIONS TO THE CACMS</w:t>
      </w:r>
    </w:p>
    <w:p w14:paraId="641A6E6F" w14:textId="77777777" w:rsidR="00E21036" w:rsidRPr="00E21036" w:rsidRDefault="00E21036" w:rsidP="00E21036">
      <w:pPr>
        <w:widowControl w:val="0"/>
        <w:spacing w:after="0" w:line="240" w:lineRule="auto"/>
        <w:jc w:val="both"/>
        <w:rPr>
          <w:rFonts w:ascii="Times New Roman" w:eastAsia="Calibri" w:hAnsi="Times New Roman" w:cs="Times New Roman"/>
          <w:b/>
          <w:i/>
          <w:color w:val="0000CC"/>
          <w:sz w:val="20"/>
          <w:szCs w:val="20"/>
        </w:rPr>
      </w:pPr>
      <w:r w:rsidRPr="00E21036">
        <w:rPr>
          <w:rFonts w:ascii="Times New Roman" w:eastAsia="Calibri" w:hAnsi="Times New Roman" w:cs="Times New Roman"/>
          <w:b/>
          <w:i/>
          <w:color w:val="0000CC"/>
          <w:sz w:val="20"/>
          <w:szCs w:val="20"/>
        </w:rPr>
        <w:t xml:space="preserve">A medical school is required to notify* the CACMS in any of the following circumstances: </w:t>
      </w:r>
    </w:p>
    <w:p w14:paraId="650B89D7" w14:textId="77777777" w:rsidR="00E21036" w:rsidRPr="00E21036" w:rsidRDefault="00E21036" w:rsidP="00E21036">
      <w:pPr>
        <w:widowControl w:val="0"/>
        <w:spacing w:after="0" w:line="240" w:lineRule="auto"/>
        <w:ind w:left="1440" w:hanging="360"/>
        <w:jc w:val="both"/>
        <w:rPr>
          <w:rFonts w:ascii="Times New Roman" w:eastAsia="Calibri" w:hAnsi="Times New Roman" w:cs="Times New Roman"/>
          <w:b/>
          <w:i/>
          <w:color w:val="0000CC"/>
          <w:sz w:val="20"/>
          <w:szCs w:val="20"/>
        </w:rPr>
      </w:pPr>
      <w:r w:rsidRPr="00E21036">
        <w:rPr>
          <w:rFonts w:ascii="Times New Roman" w:eastAsia="Calibri" w:hAnsi="Times New Roman" w:cs="Times New Roman"/>
          <w:b/>
          <w:i/>
          <w:color w:val="0000CC"/>
          <w:sz w:val="20"/>
          <w:szCs w:val="20"/>
        </w:rPr>
        <w:t>a)</w:t>
      </w:r>
      <w:r w:rsidRPr="00E21036">
        <w:rPr>
          <w:rFonts w:ascii="Times New Roman" w:eastAsia="Calibri" w:hAnsi="Times New Roman" w:cs="Times New Roman"/>
          <w:b/>
          <w:i/>
          <w:color w:val="0000CC"/>
          <w:sz w:val="20"/>
          <w:szCs w:val="20"/>
        </w:rPr>
        <w:tab/>
        <w:t xml:space="preserve">changes in enrolment, student distribution and/or the resources to support the educational </w:t>
      </w:r>
      <w:proofErr w:type="gramStart"/>
      <w:r w:rsidRPr="00E21036">
        <w:rPr>
          <w:rFonts w:ascii="Times New Roman" w:eastAsia="Calibri" w:hAnsi="Times New Roman" w:cs="Times New Roman"/>
          <w:b/>
          <w:i/>
          <w:color w:val="0000CC"/>
          <w:sz w:val="20"/>
          <w:szCs w:val="20"/>
        </w:rPr>
        <w:t>program;</w:t>
      </w:r>
      <w:proofErr w:type="gramEnd"/>
      <w:r w:rsidRPr="00E21036">
        <w:rPr>
          <w:rFonts w:ascii="Times New Roman" w:eastAsia="Calibri" w:hAnsi="Times New Roman" w:cs="Times New Roman"/>
          <w:b/>
          <w:i/>
          <w:color w:val="0000CC"/>
          <w:sz w:val="20"/>
          <w:szCs w:val="20"/>
        </w:rPr>
        <w:t xml:space="preserve"> </w:t>
      </w:r>
    </w:p>
    <w:p w14:paraId="06B3DE11" w14:textId="77777777" w:rsidR="00E21036" w:rsidRPr="00E21036" w:rsidRDefault="00E21036" w:rsidP="00E21036">
      <w:pPr>
        <w:widowControl w:val="0"/>
        <w:spacing w:after="0" w:line="240" w:lineRule="auto"/>
        <w:ind w:left="1440" w:hanging="360"/>
        <w:jc w:val="both"/>
        <w:rPr>
          <w:rFonts w:ascii="Times New Roman" w:eastAsia="Calibri" w:hAnsi="Times New Roman" w:cs="Times New Roman"/>
          <w:b/>
          <w:i/>
          <w:color w:val="0000CC"/>
          <w:sz w:val="20"/>
          <w:szCs w:val="20"/>
        </w:rPr>
      </w:pPr>
      <w:r w:rsidRPr="00E21036">
        <w:rPr>
          <w:rFonts w:ascii="Times New Roman" w:eastAsia="Calibri" w:hAnsi="Times New Roman" w:cs="Times New Roman"/>
          <w:b/>
          <w:i/>
          <w:color w:val="0000CC"/>
          <w:sz w:val="20"/>
          <w:szCs w:val="20"/>
        </w:rPr>
        <w:t>b)</w:t>
      </w:r>
      <w:r w:rsidRPr="00E21036">
        <w:rPr>
          <w:rFonts w:ascii="Times New Roman" w:eastAsia="Calibri" w:hAnsi="Times New Roman" w:cs="Times New Roman"/>
          <w:b/>
          <w:i/>
          <w:color w:val="0000CC"/>
          <w:sz w:val="20"/>
          <w:szCs w:val="20"/>
        </w:rPr>
        <w:tab/>
        <w:t xml:space="preserve">creation of a new or expansion of a </w:t>
      </w:r>
      <w:proofErr w:type="gramStart"/>
      <w:r w:rsidRPr="00E21036">
        <w:rPr>
          <w:rFonts w:ascii="Times New Roman" w:eastAsia="Calibri" w:hAnsi="Times New Roman" w:cs="Times New Roman"/>
          <w:b/>
          <w:i/>
          <w:color w:val="0000CC"/>
          <w:sz w:val="20"/>
          <w:szCs w:val="20"/>
        </w:rPr>
        <w:t>campus;</w:t>
      </w:r>
      <w:proofErr w:type="gramEnd"/>
      <w:r w:rsidRPr="00E21036">
        <w:rPr>
          <w:rFonts w:ascii="Times New Roman" w:eastAsia="Calibri" w:hAnsi="Times New Roman" w:cs="Times New Roman"/>
          <w:b/>
          <w:i/>
          <w:color w:val="0000CC"/>
          <w:sz w:val="20"/>
          <w:szCs w:val="20"/>
        </w:rPr>
        <w:t xml:space="preserve"> </w:t>
      </w:r>
    </w:p>
    <w:p w14:paraId="3D5AE74D" w14:textId="77777777" w:rsidR="00E21036" w:rsidRPr="00E21036" w:rsidRDefault="00E21036" w:rsidP="00E21036">
      <w:pPr>
        <w:widowControl w:val="0"/>
        <w:spacing w:after="0" w:line="240" w:lineRule="auto"/>
        <w:ind w:left="1440" w:hanging="360"/>
        <w:jc w:val="both"/>
        <w:rPr>
          <w:rFonts w:ascii="Times New Roman" w:eastAsia="Calibri" w:hAnsi="Times New Roman" w:cs="Times New Roman"/>
          <w:b/>
          <w:i/>
          <w:color w:val="0000CC"/>
          <w:sz w:val="20"/>
          <w:szCs w:val="20"/>
        </w:rPr>
      </w:pPr>
      <w:r w:rsidRPr="00E21036">
        <w:rPr>
          <w:rFonts w:ascii="Times New Roman" w:eastAsia="Calibri" w:hAnsi="Times New Roman" w:cs="Times New Roman"/>
          <w:b/>
          <w:i/>
          <w:color w:val="0000CC"/>
          <w:sz w:val="20"/>
          <w:szCs w:val="20"/>
        </w:rPr>
        <w:t>c)</w:t>
      </w:r>
      <w:r w:rsidRPr="00E21036">
        <w:rPr>
          <w:rFonts w:ascii="Times New Roman" w:eastAsia="Calibri" w:hAnsi="Times New Roman" w:cs="Times New Roman"/>
          <w:b/>
          <w:i/>
          <w:color w:val="0000CC"/>
          <w:sz w:val="20"/>
          <w:szCs w:val="20"/>
        </w:rPr>
        <w:tab/>
        <w:t xml:space="preserve">changes in </w:t>
      </w:r>
      <w:proofErr w:type="gramStart"/>
      <w:r w:rsidRPr="00E21036">
        <w:rPr>
          <w:rFonts w:ascii="Times New Roman" w:eastAsia="Calibri" w:hAnsi="Times New Roman" w:cs="Times New Roman"/>
          <w:b/>
          <w:i/>
          <w:color w:val="0000CC"/>
          <w:sz w:val="20"/>
          <w:szCs w:val="20"/>
        </w:rPr>
        <w:t>curriculum;</w:t>
      </w:r>
      <w:proofErr w:type="gramEnd"/>
    </w:p>
    <w:p w14:paraId="6368467E" w14:textId="77777777" w:rsidR="00E21036" w:rsidRPr="00E21036" w:rsidRDefault="00E21036" w:rsidP="00E21036">
      <w:pPr>
        <w:widowControl w:val="0"/>
        <w:spacing w:after="0" w:line="240" w:lineRule="auto"/>
        <w:ind w:left="1440" w:hanging="360"/>
        <w:jc w:val="both"/>
        <w:rPr>
          <w:rFonts w:ascii="Times New Roman" w:eastAsia="Calibri" w:hAnsi="Times New Roman" w:cs="Times New Roman"/>
          <w:b/>
          <w:i/>
          <w:color w:val="0000CC"/>
          <w:sz w:val="20"/>
          <w:szCs w:val="20"/>
        </w:rPr>
      </w:pPr>
      <w:r w:rsidRPr="00E21036">
        <w:rPr>
          <w:rFonts w:ascii="Times New Roman" w:eastAsia="Calibri" w:hAnsi="Times New Roman" w:cs="Times New Roman"/>
          <w:b/>
          <w:i/>
          <w:color w:val="0000CC"/>
          <w:sz w:val="20"/>
          <w:szCs w:val="20"/>
        </w:rPr>
        <w:t>d)</w:t>
      </w:r>
      <w:r w:rsidRPr="00E21036">
        <w:rPr>
          <w:rFonts w:ascii="Times New Roman" w:eastAsia="Calibri" w:hAnsi="Times New Roman" w:cs="Times New Roman"/>
          <w:b/>
          <w:i/>
          <w:color w:val="0000CC"/>
          <w:sz w:val="20"/>
          <w:szCs w:val="20"/>
        </w:rPr>
        <w:tab/>
        <w:t xml:space="preserve">changes in program delivery at an existing </w:t>
      </w:r>
      <w:proofErr w:type="gramStart"/>
      <w:r w:rsidRPr="00E21036">
        <w:rPr>
          <w:rFonts w:ascii="Times New Roman" w:eastAsia="Calibri" w:hAnsi="Times New Roman" w:cs="Times New Roman"/>
          <w:b/>
          <w:i/>
          <w:color w:val="0000CC"/>
          <w:sz w:val="20"/>
          <w:szCs w:val="20"/>
        </w:rPr>
        <w:t>campus;</w:t>
      </w:r>
      <w:proofErr w:type="gramEnd"/>
      <w:r w:rsidRPr="00E21036">
        <w:rPr>
          <w:rFonts w:ascii="Times New Roman" w:eastAsia="Calibri" w:hAnsi="Times New Roman" w:cs="Times New Roman"/>
          <w:b/>
          <w:i/>
          <w:color w:val="0000CC"/>
          <w:sz w:val="20"/>
          <w:szCs w:val="20"/>
        </w:rPr>
        <w:t xml:space="preserve"> </w:t>
      </w:r>
    </w:p>
    <w:p w14:paraId="32654197" w14:textId="77777777" w:rsidR="00E21036" w:rsidRPr="00E21036" w:rsidRDefault="00E21036" w:rsidP="00E21036">
      <w:pPr>
        <w:widowControl w:val="0"/>
        <w:spacing w:after="0" w:line="240" w:lineRule="auto"/>
        <w:ind w:left="1440" w:hanging="360"/>
        <w:jc w:val="both"/>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t>e)</w:t>
      </w:r>
      <w:r w:rsidRPr="00E21036">
        <w:rPr>
          <w:rFonts w:ascii="Times New Roman" w:eastAsia="Calibri" w:hAnsi="Times New Roman" w:cs="Times New Roman"/>
          <w:b/>
          <w:i/>
          <w:color w:val="0000CC"/>
          <w:sz w:val="20"/>
          <w:szCs w:val="20"/>
          <w:lang w:val="en-CA"/>
        </w:rPr>
        <w:tab/>
        <w:t xml:space="preserve">changes in governance or ownership </w:t>
      </w:r>
    </w:p>
    <w:p w14:paraId="71921452" w14:textId="77777777" w:rsidR="00E21036" w:rsidRPr="00E21036" w:rsidRDefault="00E21036" w:rsidP="00E21036">
      <w:pPr>
        <w:spacing w:before="240" w:after="0" w:line="240" w:lineRule="auto"/>
        <w:jc w:val="both"/>
        <w:rPr>
          <w:rFonts w:ascii="Times New Roman" w:eastAsia="Calibri" w:hAnsi="Times New Roman" w:cs="Times New Roman"/>
          <w:b/>
          <w:i/>
          <w:color w:val="0000CC"/>
          <w:sz w:val="20"/>
          <w:szCs w:val="20"/>
          <w:lang w:val="en-CA"/>
        </w:rPr>
      </w:pPr>
      <w:r w:rsidRPr="00E21036">
        <w:rPr>
          <w:rFonts w:ascii="Times New Roman" w:eastAsia="Calibri" w:hAnsi="Times New Roman" w:cs="Times New Roman"/>
          <w:b/>
          <w:i/>
          <w:color w:val="0000CC"/>
          <w:sz w:val="20"/>
          <w:szCs w:val="20"/>
          <w:lang w:val="en-CA"/>
        </w:rPr>
        <w:t>*Details regarding the notification are found in the CACMS Rules of Procedure</w:t>
      </w:r>
    </w:p>
    <w:p w14:paraId="0C227F29" w14:textId="77777777" w:rsidR="00E21036" w:rsidRPr="00E21036" w:rsidRDefault="00E21036" w:rsidP="00E21036">
      <w:pPr>
        <w:widowControl w:val="0"/>
        <w:spacing w:after="0" w:line="240" w:lineRule="auto"/>
        <w:rPr>
          <w:rFonts w:ascii="Times New Roman" w:eastAsia="Calibri" w:hAnsi="Times New Roman" w:cs="Times New Roman"/>
          <w:b/>
          <w:i/>
          <w:color w:val="0000CC"/>
          <w:sz w:val="20"/>
          <w:szCs w:val="20"/>
          <w:lang w:val="en-CA"/>
        </w:rPr>
      </w:pPr>
    </w:p>
    <w:p w14:paraId="2274F4A1" w14:textId="77777777" w:rsidR="00E21036" w:rsidRPr="00E21036" w:rsidRDefault="00E21036" w:rsidP="00E21036">
      <w:pPr>
        <w:widowControl w:val="0"/>
        <w:spacing w:after="0" w:line="240" w:lineRule="auto"/>
        <w:ind w:left="851" w:hanging="851"/>
        <w:rPr>
          <w:rFonts w:ascii="Times New Roman" w:eastAsia="Calibri" w:hAnsi="Times New Roman" w:cs="Times New Roman"/>
          <w:b/>
          <w:bCs/>
          <w:i/>
          <w:iCs/>
          <w:sz w:val="20"/>
          <w:szCs w:val="20"/>
          <w:u w:val="single"/>
          <w:lang w:val="en-CA"/>
        </w:rPr>
      </w:pPr>
      <w:r w:rsidRPr="00E21036">
        <w:rPr>
          <w:rFonts w:ascii="Times New Roman" w:eastAsia="Calibri" w:hAnsi="Times New Roman" w:cs="Times New Roman"/>
          <w:b/>
          <w:bCs/>
          <w:i/>
          <w:iCs/>
          <w:sz w:val="20"/>
          <w:szCs w:val="20"/>
          <w:u w:val="single"/>
          <w:lang w:val="en-CA"/>
        </w:rPr>
        <w:t>Requirement 5.12-1</w:t>
      </w:r>
    </w:p>
    <w:p w14:paraId="7BD988D2" w14:textId="77777777" w:rsidR="00E21036" w:rsidRPr="00E21036" w:rsidRDefault="00E21036" w:rsidP="00E21036">
      <w:pPr>
        <w:widowControl w:val="0"/>
        <w:spacing w:after="0" w:line="240" w:lineRule="auto"/>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 xml:space="preserve">The medical school is required to notify* the CACMS in any of the following circumstances: </w:t>
      </w:r>
    </w:p>
    <w:p w14:paraId="6362D34D" w14:textId="77777777" w:rsidR="00E21036" w:rsidRPr="00E21036" w:rsidRDefault="00E21036" w:rsidP="00E21036">
      <w:pPr>
        <w:widowControl w:val="0"/>
        <w:numPr>
          <w:ilvl w:val="0"/>
          <w:numId w:val="31"/>
        </w:numPr>
        <w:spacing w:after="0" w:line="240" w:lineRule="auto"/>
        <w:contextualSpacing/>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 xml:space="preserve">changes in enrolment, student distribution and/or the resources to support the educational </w:t>
      </w:r>
      <w:proofErr w:type="gramStart"/>
      <w:r w:rsidRPr="00E21036">
        <w:rPr>
          <w:rFonts w:ascii="Times New Roman" w:eastAsia="Calibri" w:hAnsi="Times New Roman" w:cs="Times New Roman"/>
          <w:i/>
          <w:sz w:val="20"/>
          <w:szCs w:val="20"/>
          <w:lang w:val="en-CA"/>
        </w:rPr>
        <w:t>program;</w:t>
      </w:r>
      <w:proofErr w:type="gramEnd"/>
    </w:p>
    <w:p w14:paraId="61512A48" w14:textId="77777777" w:rsidR="00E21036" w:rsidRPr="00E21036" w:rsidRDefault="00E21036" w:rsidP="00E21036">
      <w:pPr>
        <w:widowControl w:val="0"/>
        <w:numPr>
          <w:ilvl w:val="0"/>
          <w:numId w:val="31"/>
        </w:numPr>
        <w:spacing w:after="0" w:line="240" w:lineRule="auto"/>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 xml:space="preserve">creation of a new or expansion of a </w:t>
      </w:r>
      <w:proofErr w:type="gramStart"/>
      <w:r w:rsidRPr="00E21036">
        <w:rPr>
          <w:rFonts w:ascii="Times New Roman" w:eastAsia="Calibri" w:hAnsi="Times New Roman" w:cs="Times New Roman"/>
          <w:i/>
          <w:sz w:val="20"/>
          <w:szCs w:val="20"/>
          <w:lang w:val="en-CA"/>
        </w:rPr>
        <w:t>campus;</w:t>
      </w:r>
      <w:proofErr w:type="gramEnd"/>
    </w:p>
    <w:p w14:paraId="01CFE8EC" w14:textId="77777777" w:rsidR="00E21036" w:rsidRPr="00E21036" w:rsidRDefault="00E21036" w:rsidP="00E21036">
      <w:pPr>
        <w:widowControl w:val="0"/>
        <w:numPr>
          <w:ilvl w:val="0"/>
          <w:numId w:val="31"/>
        </w:numPr>
        <w:spacing w:after="0" w:line="240" w:lineRule="auto"/>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 xml:space="preserve">changes in </w:t>
      </w:r>
      <w:proofErr w:type="gramStart"/>
      <w:r w:rsidRPr="00E21036">
        <w:rPr>
          <w:rFonts w:ascii="Times New Roman" w:eastAsia="Calibri" w:hAnsi="Times New Roman" w:cs="Times New Roman"/>
          <w:i/>
          <w:sz w:val="20"/>
          <w:szCs w:val="20"/>
          <w:lang w:val="en-CA"/>
        </w:rPr>
        <w:t>curriculum;</w:t>
      </w:r>
      <w:proofErr w:type="gramEnd"/>
    </w:p>
    <w:p w14:paraId="20275444" w14:textId="77777777" w:rsidR="00E21036" w:rsidRPr="00E21036" w:rsidRDefault="00E21036" w:rsidP="00E21036">
      <w:pPr>
        <w:widowControl w:val="0"/>
        <w:numPr>
          <w:ilvl w:val="0"/>
          <w:numId w:val="31"/>
        </w:numPr>
        <w:spacing w:after="0" w:line="240" w:lineRule="auto"/>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 xml:space="preserve">changes in program delivery at an existing </w:t>
      </w:r>
      <w:proofErr w:type="gramStart"/>
      <w:r w:rsidRPr="00E21036">
        <w:rPr>
          <w:rFonts w:ascii="Times New Roman" w:eastAsia="Calibri" w:hAnsi="Times New Roman" w:cs="Times New Roman"/>
          <w:i/>
          <w:sz w:val="20"/>
          <w:szCs w:val="20"/>
          <w:lang w:val="en-CA"/>
        </w:rPr>
        <w:t>campus;</w:t>
      </w:r>
      <w:proofErr w:type="gramEnd"/>
    </w:p>
    <w:p w14:paraId="1FD886D4" w14:textId="77777777" w:rsidR="00E21036" w:rsidRPr="00E21036" w:rsidRDefault="00E21036" w:rsidP="00E21036">
      <w:pPr>
        <w:widowControl w:val="0"/>
        <w:numPr>
          <w:ilvl w:val="0"/>
          <w:numId w:val="31"/>
        </w:numPr>
        <w:spacing w:after="0" w:line="240" w:lineRule="auto"/>
        <w:rPr>
          <w:rFonts w:ascii="Times New Roman" w:eastAsia="Calibri" w:hAnsi="Times New Roman" w:cs="Times New Roman"/>
          <w:i/>
          <w:sz w:val="20"/>
          <w:szCs w:val="20"/>
          <w:lang w:val="en-CA"/>
        </w:rPr>
      </w:pPr>
      <w:r w:rsidRPr="00E21036">
        <w:rPr>
          <w:rFonts w:ascii="Times New Roman" w:eastAsia="Calibri" w:hAnsi="Times New Roman" w:cs="Times New Roman"/>
          <w:i/>
          <w:sz w:val="20"/>
          <w:szCs w:val="20"/>
          <w:lang w:val="en-CA"/>
        </w:rPr>
        <w:t>changes in governance or ownership</w:t>
      </w:r>
    </w:p>
    <w:p w14:paraId="50B9407E" w14:textId="77777777" w:rsidR="00E21036" w:rsidRPr="00E21036" w:rsidRDefault="00E21036" w:rsidP="00E21036">
      <w:pPr>
        <w:tabs>
          <w:tab w:val="left" w:pos="3370"/>
        </w:tabs>
        <w:spacing w:after="0" w:line="240" w:lineRule="auto"/>
        <w:jc w:val="both"/>
        <w:rPr>
          <w:rFonts w:ascii="Times New Roman" w:eastAsia="Calibri" w:hAnsi="Times New Roman" w:cs="Times New Roman"/>
          <w:bCs/>
          <w:iCs/>
          <w:sz w:val="20"/>
          <w:szCs w:val="20"/>
          <w:lang w:val="en-CA"/>
        </w:rPr>
      </w:pPr>
    </w:p>
    <w:p w14:paraId="6DEBF491" w14:textId="77777777" w:rsidR="00E21036" w:rsidRPr="00E21036" w:rsidRDefault="00E21036" w:rsidP="00E21036">
      <w:pPr>
        <w:numPr>
          <w:ilvl w:val="0"/>
          <w:numId w:val="32"/>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For each instance when the CACMS was notified, provide all correspondence received from the CACMS that was related to the notification. (</w:t>
      </w:r>
      <w:r w:rsidRPr="00E21036">
        <w:rPr>
          <w:rFonts w:ascii="Times New Roman" w:eastAsia="Calibri" w:hAnsi="Times New Roman" w:cs="Times New Roman"/>
          <w:b/>
          <w:i/>
          <w:color w:val="0000CC"/>
          <w:sz w:val="20"/>
          <w:szCs w:val="20"/>
          <w:lang w:val="en-CA"/>
        </w:rPr>
        <w:t>Appendix 5.12-1 A</w:t>
      </w:r>
      <w:r w:rsidRPr="00E21036">
        <w:rPr>
          <w:rFonts w:ascii="Times New Roman" w:eastAsia="Calibri" w:hAnsi="Times New Roman" w:cs="Times New Roman"/>
          <w:bCs/>
          <w:iCs/>
          <w:color w:val="0000CC"/>
          <w:sz w:val="20"/>
          <w:szCs w:val="20"/>
          <w:lang w:val="en-CA"/>
        </w:rPr>
        <w:t>)</w:t>
      </w:r>
    </w:p>
    <w:p w14:paraId="101253DE" w14:textId="77777777" w:rsidR="00E21036" w:rsidRPr="00E21036" w:rsidRDefault="00E21036" w:rsidP="00E21036">
      <w:pPr>
        <w:tabs>
          <w:tab w:val="left" w:pos="3370"/>
        </w:tabs>
        <w:spacing w:after="0" w:line="240" w:lineRule="auto"/>
        <w:ind w:left="360"/>
        <w:jc w:val="both"/>
        <w:rPr>
          <w:rFonts w:ascii="Times New Roman" w:eastAsia="Calibri" w:hAnsi="Times New Roman" w:cs="Times New Roman"/>
          <w:bCs/>
          <w:iCs/>
          <w:sz w:val="20"/>
          <w:szCs w:val="20"/>
          <w:lang w:val="en-CA"/>
        </w:rPr>
      </w:pPr>
    </w:p>
    <w:p w14:paraId="2A28226C" w14:textId="77777777" w:rsidR="00E21036" w:rsidRPr="00E21036" w:rsidRDefault="00E21036" w:rsidP="00E21036">
      <w:pPr>
        <w:tabs>
          <w:tab w:val="left" w:pos="3370"/>
        </w:tabs>
        <w:spacing w:after="0" w:line="240" w:lineRule="auto"/>
        <w:ind w:left="360"/>
        <w:jc w:val="both"/>
        <w:rPr>
          <w:rFonts w:ascii="Times New Roman" w:eastAsia="Calibri" w:hAnsi="Times New Roman" w:cs="Times New Roman"/>
          <w:bCs/>
          <w:iCs/>
          <w:sz w:val="20"/>
          <w:szCs w:val="20"/>
          <w:lang w:val="en-CA"/>
        </w:rPr>
      </w:pPr>
    </w:p>
    <w:p w14:paraId="60BD5A9B" w14:textId="77777777" w:rsidR="00E21036" w:rsidRPr="00E21036" w:rsidRDefault="00E21036" w:rsidP="00E21036">
      <w:pPr>
        <w:tabs>
          <w:tab w:val="left" w:pos="3370"/>
        </w:tabs>
        <w:spacing w:after="0" w:line="240" w:lineRule="auto"/>
        <w:ind w:left="360"/>
        <w:jc w:val="both"/>
        <w:rPr>
          <w:rFonts w:ascii="Times New Roman" w:eastAsia="Calibri" w:hAnsi="Times New Roman" w:cs="Times New Roman"/>
          <w:bCs/>
          <w:iCs/>
          <w:sz w:val="20"/>
          <w:szCs w:val="20"/>
          <w:lang w:val="en-CA"/>
        </w:rPr>
      </w:pPr>
    </w:p>
    <w:p w14:paraId="5B49D030" w14:textId="77777777" w:rsidR="00E21036" w:rsidRPr="00E21036" w:rsidRDefault="00E21036" w:rsidP="00E21036">
      <w:pPr>
        <w:tabs>
          <w:tab w:val="left" w:pos="3370"/>
        </w:tabs>
        <w:spacing w:after="0" w:line="240" w:lineRule="auto"/>
        <w:ind w:left="360"/>
        <w:jc w:val="both"/>
        <w:rPr>
          <w:rFonts w:ascii="Times New Roman" w:eastAsia="Calibri" w:hAnsi="Times New Roman" w:cs="Times New Roman"/>
          <w:bCs/>
          <w:iCs/>
          <w:sz w:val="20"/>
          <w:szCs w:val="20"/>
          <w:lang w:val="en-CA"/>
        </w:rPr>
      </w:pPr>
    </w:p>
    <w:p w14:paraId="39C4A026" w14:textId="77777777" w:rsidR="00E21036" w:rsidRPr="00E21036" w:rsidRDefault="00E21036" w:rsidP="00E21036">
      <w:pPr>
        <w:tabs>
          <w:tab w:val="left" w:pos="3370"/>
        </w:tabs>
        <w:spacing w:after="0" w:line="240" w:lineRule="auto"/>
        <w:ind w:left="360"/>
        <w:jc w:val="both"/>
        <w:rPr>
          <w:rFonts w:ascii="Times New Roman" w:eastAsia="Calibri" w:hAnsi="Times New Roman" w:cs="Times New Roman"/>
          <w:bCs/>
          <w:iCs/>
          <w:sz w:val="20"/>
          <w:szCs w:val="20"/>
          <w:lang w:val="en-CA"/>
        </w:rPr>
      </w:pPr>
    </w:p>
    <w:p w14:paraId="47409C0F" w14:textId="77777777" w:rsidR="00E21036" w:rsidRPr="00E21036" w:rsidRDefault="00E21036" w:rsidP="00E21036">
      <w:pPr>
        <w:numPr>
          <w:ilvl w:val="0"/>
          <w:numId w:val="32"/>
        </w:numPr>
        <w:spacing w:after="0" w:line="240" w:lineRule="auto"/>
        <w:contextualSpacing/>
        <w:jc w:val="both"/>
        <w:rPr>
          <w:rFonts w:ascii="Times New Roman" w:eastAsia="Calibri" w:hAnsi="Times New Roman" w:cs="Times New Roman"/>
          <w:bCs/>
          <w:iCs/>
          <w:color w:val="0000CC"/>
          <w:sz w:val="20"/>
          <w:szCs w:val="20"/>
          <w:lang w:val="en-CA"/>
        </w:rPr>
      </w:pPr>
      <w:r w:rsidRPr="00E21036">
        <w:rPr>
          <w:rFonts w:ascii="Times New Roman" w:eastAsia="Calibri" w:hAnsi="Times New Roman" w:cs="Times New Roman"/>
          <w:bCs/>
          <w:iCs/>
          <w:color w:val="0000CC"/>
          <w:sz w:val="20"/>
          <w:szCs w:val="20"/>
          <w:lang w:val="en-CA"/>
        </w:rPr>
        <w:t xml:space="preserve">Table 5.12-1 B </w:t>
      </w:r>
    </w:p>
    <w:p w14:paraId="14AFC584" w14:textId="77777777" w:rsidR="00E21036" w:rsidRPr="00E21036" w:rsidRDefault="00E21036" w:rsidP="00E21036">
      <w:pPr>
        <w:spacing w:after="0" w:line="240" w:lineRule="auto"/>
        <w:jc w:val="both"/>
        <w:rPr>
          <w:rFonts w:ascii="Times New Roman" w:eastAsia="Calibri" w:hAnsi="Times New Roman" w:cs="Times New Roman"/>
          <w:bCs/>
          <w:iCs/>
          <w:sz w:val="20"/>
          <w:szCs w:val="20"/>
          <w:lang w:val="en-CA"/>
        </w:rPr>
      </w:pPr>
    </w:p>
    <w:tbl>
      <w:tblPr>
        <w:tblStyle w:val="TableGrid2"/>
        <w:tblW w:w="0" w:type="auto"/>
        <w:tblLook w:val="04A0" w:firstRow="1" w:lastRow="0" w:firstColumn="1" w:lastColumn="0" w:noHBand="0" w:noVBand="1"/>
      </w:tblPr>
      <w:tblGrid>
        <w:gridCol w:w="1418"/>
        <w:gridCol w:w="2744"/>
        <w:gridCol w:w="1245"/>
        <w:gridCol w:w="1315"/>
        <w:gridCol w:w="1280"/>
        <w:gridCol w:w="1280"/>
        <w:gridCol w:w="1280"/>
        <w:gridCol w:w="425"/>
        <w:gridCol w:w="854"/>
        <w:gridCol w:w="1297"/>
        <w:gridCol w:w="1262"/>
      </w:tblGrid>
      <w:tr w:rsidR="00E21036" w:rsidRPr="00E21036" w14:paraId="0E57AC39" w14:textId="77777777" w:rsidTr="00853D1D">
        <w:tc>
          <w:tcPr>
            <w:tcW w:w="1418" w:type="dxa"/>
            <w:tcBorders>
              <w:top w:val="nil"/>
              <w:left w:val="nil"/>
              <w:bottom w:val="single" w:sz="4" w:space="0" w:color="auto"/>
              <w:right w:val="single" w:sz="4" w:space="0" w:color="auto"/>
            </w:tcBorders>
          </w:tcPr>
          <w:p w14:paraId="3639192B"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Table 5.12-1 B</w:t>
            </w:r>
          </w:p>
        </w:tc>
        <w:tc>
          <w:tcPr>
            <w:tcW w:w="9569" w:type="dxa"/>
            <w:gridSpan w:val="7"/>
            <w:tcBorders>
              <w:top w:val="nil"/>
              <w:left w:val="single" w:sz="4" w:space="0" w:color="auto"/>
              <w:bottom w:val="single" w:sz="4" w:space="0" w:color="auto"/>
              <w:right w:val="nil"/>
            </w:tcBorders>
          </w:tcPr>
          <w:p w14:paraId="478753A6"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Total Number of Students Admitted (Not Repeating Students) to the First Year of the Medical Education Program</w:t>
            </w:r>
          </w:p>
        </w:tc>
        <w:tc>
          <w:tcPr>
            <w:tcW w:w="3413" w:type="dxa"/>
            <w:gridSpan w:val="3"/>
            <w:tcBorders>
              <w:top w:val="nil"/>
              <w:left w:val="nil"/>
              <w:bottom w:val="single" w:sz="4" w:space="0" w:color="auto"/>
              <w:right w:val="nil"/>
            </w:tcBorders>
          </w:tcPr>
          <w:p w14:paraId="2DA0D6A8" w14:textId="77777777" w:rsidR="00E21036" w:rsidRPr="00E21036" w:rsidRDefault="00E21036" w:rsidP="00E21036">
            <w:pPr>
              <w:jc w:val="right"/>
              <w:rPr>
                <w:rFonts w:ascii="Times New Roman" w:eastAsia="Calibri" w:hAnsi="Times New Roman" w:cs="Times New Roman"/>
                <w:sz w:val="19"/>
                <w:szCs w:val="19"/>
              </w:rPr>
            </w:pPr>
            <w:r w:rsidRPr="00E21036">
              <w:rPr>
                <w:rFonts w:ascii="Times New Roman" w:eastAsia="Calibri" w:hAnsi="Times New Roman" w:cs="Times New Roman"/>
                <w:sz w:val="19"/>
                <w:szCs w:val="19"/>
              </w:rPr>
              <w:t>Source: School-reported</w:t>
            </w:r>
          </w:p>
        </w:tc>
      </w:tr>
      <w:tr w:rsidR="00E21036" w:rsidRPr="00E21036" w14:paraId="69F9ACEF" w14:textId="77777777" w:rsidTr="00E21036">
        <w:tc>
          <w:tcPr>
            <w:tcW w:w="14400" w:type="dxa"/>
            <w:gridSpan w:val="11"/>
            <w:tcBorders>
              <w:top w:val="single" w:sz="4" w:space="0" w:color="auto"/>
              <w:left w:val="single" w:sz="4" w:space="0" w:color="auto"/>
              <w:bottom w:val="single" w:sz="4" w:space="0" w:color="auto"/>
              <w:right w:val="single" w:sz="4" w:space="0" w:color="auto"/>
            </w:tcBorders>
            <w:shd w:val="clear" w:color="auto" w:fill="D9D9D9"/>
          </w:tcPr>
          <w:p w14:paraId="5476BB3B" w14:textId="77777777" w:rsidR="00E21036" w:rsidRPr="00E21036" w:rsidRDefault="00E21036" w:rsidP="00E21036">
            <w:pPr>
              <w:rPr>
                <w:rFonts w:ascii="Times New Roman" w:eastAsia="Calibri" w:hAnsi="Times New Roman" w:cs="Times New Roman"/>
                <w:sz w:val="19"/>
                <w:szCs w:val="19"/>
              </w:rPr>
            </w:pPr>
            <w:r w:rsidRPr="00E21036">
              <w:rPr>
                <w:rFonts w:ascii="Times New Roman" w:eastAsia="Calibri" w:hAnsi="Times New Roman" w:cs="Times New Roman"/>
                <w:sz w:val="19"/>
                <w:szCs w:val="19"/>
              </w:rPr>
              <w:t>Provide the number of new medical students (not repeating students) admitted in each academic year since the last full survey. Add rows as needed for each campus.</w:t>
            </w:r>
          </w:p>
        </w:tc>
      </w:tr>
      <w:tr w:rsidR="00E21036" w:rsidRPr="00E21036" w14:paraId="5B9E3BA9" w14:textId="77777777" w:rsidTr="00853D1D">
        <w:tc>
          <w:tcPr>
            <w:tcW w:w="4162" w:type="dxa"/>
            <w:gridSpan w:val="2"/>
            <w:tcBorders>
              <w:top w:val="single" w:sz="4" w:space="0" w:color="auto"/>
              <w:left w:val="single" w:sz="4" w:space="0" w:color="auto"/>
              <w:bottom w:val="single" w:sz="4" w:space="0" w:color="auto"/>
              <w:right w:val="single" w:sz="4" w:space="0" w:color="auto"/>
            </w:tcBorders>
          </w:tcPr>
          <w:p w14:paraId="2A6C393F" w14:textId="77777777" w:rsidR="00E21036" w:rsidRPr="00E21036" w:rsidRDefault="00E21036" w:rsidP="00E21036">
            <w:pPr>
              <w:jc w:val="center"/>
              <w:rPr>
                <w:rFonts w:ascii="Times New Roman" w:eastAsia="Calibri" w:hAnsi="Times New Roman" w:cs="Times New Roman"/>
                <w:sz w:val="18"/>
                <w:szCs w:val="18"/>
              </w:rPr>
            </w:pPr>
            <w:r w:rsidRPr="00E21036">
              <w:rPr>
                <w:rFonts w:ascii="Times New Roman" w:eastAsia="Calibri" w:hAnsi="Times New Roman" w:cs="Times New Roman"/>
                <w:sz w:val="18"/>
                <w:szCs w:val="18"/>
              </w:rPr>
              <w:t>Campus</w:t>
            </w:r>
          </w:p>
        </w:tc>
        <w:tc>
          <w:tcPr>
            <w:tcW w:w="1245" w:type="dxa"/>
            <w:tcBorders>
              <w:top w:val="single" w:sz="4" w:space="0" w:color="auto"/>
              <w:left w:val="single" w:sz="4" w:space="0" w:color="auto"/>
              <w:bottom w:val="single" w:sz="4" w:space="0" w:color="auto"/>
              <w:right w:val="single" w:sz="4" w:space="0" w:color="auto"/>
            </w:tcBorders>
          </w:tcPr>
          <w:p w14:paraId="14DCF95C" w14:textId="77777777" w:rsidR="00E21036" w:rsidRPr="00E21036" w:rsidRDefault="00E21036" w:rsidP="00E21036">
            <w:pPr>
              <w:jc w:val="center"/>
              <w:rPr>
                <w:rFonts w:ascii="Times New Roman" w:eastAsia="Calibri" w:hAnsi="Times New Roman" w:cs="Times New Roman"/>
                <w:sz w:val="18"/>
                <w:szCs w:val="18"/>
              </w:rPr>
            </w:pPr>
            <w:r w:rsidRPr="00E21036">
              <w:rPr>
                <w:rFonts w:ascii="Times New Roman" w:eastAsia="Calibri" w:hAnsi="Times New Roman" w:cs="Times New Roman"/>
                <w:sz w:val="18"/>
                <w:szCs w:val="18"/>
              </w:rPr>
              <w:t xml:space="preserve">AY </w:t>
            </w:r>
          </w:p>
        </w:tc>
        <w:tc>
          <w:tcPr>
            <w:tcW w:w="1315" w:type="dxa"/>
            <w:tcBorders>
              <w:top w:val="single" w:sz="4" w:space="0" w:color="auto"/>
              <w:left w:val="single" w:sz="4" w:space="0" w:color="auto"/>
              <w:bottom w:val="single" w:sz="4" w:space="0" w:color="auto"/>
              <w:right w:val="single" w:sz="4" w:space="0" w:color="auto"/>
            </w:tcBorders>
          </w:tcPr>
          <w:p w14:paraId="7C56FF3B" w14:textId="77777777" w:rsidR="00E21036" w:rsidRPr="00E21036" w:rsidRDefault="00E21036" w:rsidP="00E21036">
            <w:pPr>
              <w:jc w:val="center"/>
              <w:rPr>
                <w:rFonts w:ascii="Times New Roman" w:eastAsia="Calibri" w:hAnsi="Times New Roman" w:cs="Times New Roman"/>
                <w:sz w:val="18"/>
                <w:szCs w:val="18"/>
              </w:rPr>
            </w:pPr>
            <w:r w:rsidRPr="00E21036">
              <w:rPr>
                <w:rFonts w:ascii="Times New Roman" w:eastAsia="Calibri" w:hAnsi="Times New Roman" w:cs="Times New Roman"/>
                <w:sz w:val="18"/>
                <w:szCs w:val="18"/>
              </w:rPr>
              <w:t xml:space="preserve">AY </w:t>
            </w:r>
          </w:p>
        </w:tc>
        <w:tc>
          <w:tcPr>
            <w:tcW w:w="1280" w:type="dxa"/>
            <w:tcBorders>
              <w:top w:val="single" w:sz="4" w:space="0" w:color="auto"/>
              <w:left w:val="single" w:sz="4" w:space="0" w:color="auto"/>
              <w:bottom w:val="single" w:sz="4" w:space="0" w:color="auto"/>
              <w:right w:val="single" w:sz="4" w:space="0" w:color="auto"/>
            </w:tcBorders>
          </w:tcPr>
          <w:p w14:paraId="308A7F35" w14:textId="77777777" w:rsidR="00E21036" w:rsidRPr="00E21036" w:rsidRDefault="00E21036" w:rsidP="00E21036">
            <w:pPr>
              <w:jc w:val="center"/>
              <w:rPr>
                <w:rFonts w:ascii="Times New Roman" w:eastAsia="Calibri" w:hAnsi="Times New Roman" w:cs="Times New Roman"/>
                <w:sz w:val="18"/>
                <w:szCs w:val="18"/>
              </w:rPr>
            </w:pPr>
            <w:r w:rsidRPr="00E21036">
              <w:rPr>
                <w:rFonts w:ascii="Times New Roman" w:eastAsia="Calibri" w:hAnsi="Times New Roman" w:cs="Times New Roman"/>
                <w:sz w:val="18"/>
                <w:szCs w:val="18"/>
              </w:rPr>
              <w:t xml:space="preserve">AY </w:t>
            </w:r>
          </w:p>
        </w:tc>
        <w:tc>
          <w:tcPr>
            <w:tcW w:w="1280" w:type="dxa"/>
            <w:tcBorders>
              <w:top w:val="single" w:sz="4" w:space="0" w:color="auto"/>
              <w:left w:val="single" w:sz="4" w:space="0" w:color="auto"/>
              <w:bottom w:val="single" w:sz="4" w:space="0" w:color="auto"/>
              <w:right w:val="single" w:sz="4" w:space="0" w:color="auto"/>
            </w:tcBorders>
          </w:tcPr>
          <w:p w14:paraId="4C3EE8FF" w14:textId="77777777" w:rsidR="00E21036" w:rsidRPr="00E21036" w:rsidRDefault="00E21036" w:rsidP="00E21036">
            <w:pPr>
              <w:jc w:val="center"/>
              <w:rPr>
                <w:rFonts w:ascii="Times New Roman" w:eastAsia="Calibri" w:hAnsi="Times New Roman" w:cs="Times New Roman"/>
                <w:sz w:val="18"/>
                <w:szCs w:val="18"/>
              </w:rPr>
            </w:pPr>
            <w:r w:rsidRPr="00E21036">
              <w:rPr>
                <w:rFonts w:ascii="Times New Roman" w:eastAsia="Calibri" w:hAnsi="Times New Roman" w:cs="Times New Roman"/>
                <w:sz w:val="18"/>
                <w:szCs w:val="18"/>
              </w:rPr>
              <w:t xml:space="preserve">AY </w:t>
            </w:r>
          </w:p>
        </w:tc>
        <w:tc>
          <w:tcPr>
            <w:tcW w:w="1280" w:type="dxa"/>
            <w:tcBorders>
              <w:top w:val="single" w:sz="4" w:space="0" w:color="auto"/>
              <w:left w:val="single" w:sz="4" w:space="0" w:color="auto"/>
              <w:bottom w:val="single" w:sz="4" w:space="0" w:color="auto"/>
              <w:right w:val="single" w:sz="4" w:space="0" w:color="auto"/>
            </w:tcBorders>
          </w:tcPr>
          <w:p w14:paraId="247D6930" w14:textId="77777777" w:rsidR="00E21036" w:rsidRPr="00E21036" w:rsidRDefault="00E21036" w:rsidP="00E21036">
            <w:pPr>
              <w:jc w:val="center"/>
              <w:rPr>
                <w:rFonts w:ascii="Times New Roman" w:eastAsia="Calibri" w:hAnsi="Times New Roman" w:cs="Times New Roman"/>
                <w:sz w:val="18"/>
                <w:szCs w:val="18"/>
              </w:rPr>
            </w:pPr>
            <w:r w:rsidRPr="00E21036">
              <w:rPr>
                <w:rFonts w:ascii="Times New Roman" w:eastAsia="Calibri" w:hAnsi="Times New Roman" w:cs="Times New Roman"/>
                <w:sz w:val="18"/>
                <w:szCs w:val="18"/>
              </w:rPr>
              <w:t xml:space="preserve">AY </w:t>
            </w:r>
          </w:p>
        </w:tc>
        <w:tc>
          <w:tcPr>
            <w:tcW w:w="1279" w:type="dxa"/>
            <w:gridSpan w:val="2"/>
            <w:tcBorders>
              <w:top w:val="single" w:sz="4" w:space="0" w:color="auto"/>
              <w:left w:val="single" w:sz="4" w:space="0" w:color="auto"/>
              <w:bottom w:val="single" w:sz="4" w:space="0" w:color="auto"/>
              <w:right w:val="single" w:sz="4" w:space="0" w:color="auto"/>
            </w:tcBorders>
          </w:tcPr>
          <w:p w14:paraId="7A391526" w14:textId="77777777" w:rsidR="00E21036" w:rsidRPr="00E21036" w:rsidRDefault="00E21036" w:rsidP="00E21036">
            <w:pPr>
              <w:jc w:val="center"/>
              <w:rPr>
                <w:rFonts w:ascii="Times New Roman" w:eastAsia="Calibri" w:hAnsi="Times New Roman" w:cs="Times New Roman"/>
                <w:sz w:val="18"/>
                <w:szCs w:val="18"/>
              </w:rPr>
            </w:pPr>
            <w:r w:rsidRPr="00E21036">
              <w:rPr>
                <w:rFonts w:ascii="Times New Roman" w:eastAsia="Calibri" w:hAnsi="Times New Roman" w:cs="Times New Roman"/>
                <w:sz w:val="18"/>
                <w:szCs w:val="18"/>
              </w:rPr>
              <w:t xml:space="preserve">AY </w:t>
            </w:r>
          </w:p>
        </w:tc>
        <w:tc>
          <w:tcPr>
            <w:tcW w:w="1297" w:type="dxa"/>
            <w:tcBorders>
              <w:top w:val="single" w:sz="4" w:space="0" w:color="auto"/>
              <w:left w:val="single" w:sz="4" w:space="0" w:color="auto"/>
              <w:bottom w:val="single" w:sz="4" w:space="0" w:color="auto"/>
              <w:right w:val="single" w:sz="4" w:space="0" w:color="auto"/>
            </w:tcBorders>
          </w:tcPr>
          <w:p w14:paraId="7AED5447" w14:textId="77777777" w:rsidR="00E21036" w:rsidRPr="00E21036" w:rsidRDefault="00E21036" w:rsidP="00E21036">
            <w:pPr>
              <w:jc w:val="center"/>
              <w:rPr>
                <w:rFonts w:ascii="Times New Roman" w:eastAsia="Calibri" w:hAnsi="Times New Roman" w:cs="Times New Roman"/>
                <w:sz w:val="18"/>
                <w:szCs w:val="18"/>
              </w:rPr>
            </w:pPr>
            <w:r w:rsidRPr="00E21036">
              <w:rPr>
                <w:rFonts w:ascii="Times New Roman" w:eastAsia="Calibri" w:hAnsi="Times New Roman" w:cs="Times New Roman"/>
                <w:sz w:val="18"/>
                <w:szCs w:val="18"/>
              </w:rPr>
              <w:t xml:space="preserve">AY </w:t>
            </w:r>
          </w:p>
        </w:tc>
        <w:tc>
          <w:tcPr>
            <w:tcW w:w="1262" w:type="dxa"/>
            <w:tcBorders>
              <w:top w:val="single" w:sz="4" w:space="0" w:color="auto"/>
              <w:left w:val="single" w:sz="4" w:space="0" w:color="auto"/>
              <w:bottom w:val="single" w:sz="4" w:space="0" w:color="auto"/>
              <w:right w:val="single" w:sz="4" w:space="0" w:color="auto"/>
            </w:tcBorders>
          </w:tcPr>
          <w:p w14:paraId="7DC72332" w14:textId="77777777" w:rsidR="00E21036" w:rsidRPr="00E21036" w:rsidRDefault="00E21036" w:rsidP="00E21036">
            <w:pPr>
              <w:jc w:val="center"/>
              <w:rPr>
                <w:rFonts w:ascii="Times New Roman" w:eastAsia="Calibri" w:hAnsi="Times New Roman" w:cs="Times New Roman"/>
                <w:sz w:val="18"/>
                <w:szCs w:val="18"/>
              </w:rPr>
            </w:pPr>
            <w:r w:rsidRPr="00E21036">
              <w:rPr>
                <w:rFonts w:ascii="Times New Roman" w:eastAsia="Calibri" w:hAnsi="Times New Roman" w:cs="Times New Roman"/>
                <w:sz w:val="18"/>
                <w:szCs w:val="18"/>
              </w:rPr>
              <w:t xml:space="preserve">AY </w:t>
            </w:r>
          </w:p>
        </w:tc>
      </w:tr>
      <w:tr w:rsidR="00E21036" w:rsidRPr="00E21036" w14:paraId="62E21488" w14:textId="77777777" w:rsidTr="00853D1D">
        <w:tc>
          <w:tcPr>
            <w:tcW w:w="4162" w:type="dxa"/>
            <w:gridSpan w:val="2"/>
            <w:tcBorders>
              <w:top w:val="single" w:sz="4" w:space="0" w:color="auto"/>
              <w:left w:val="single" w:sz="4" w:space="0" w:color="auto"/>
              <w:bottom w:val="single" w:sz="4" w:space="0" w:color="auto"/>
              <w:right w:val="single" w:sz="4" w:space="0" w:color="auto"/>
            </w:tcBorders>
          </w:tcPr>
          <w:p w14:paraId="60639E08" w14:textId="77777777" w:rsidR="00E21036" w:rsidRPr="00E21036" w:rsidRDefault="00E21036" w:rsidP="00E21036">
            <w:pPr>
              <w:rPr>
                <w:rFonts w:ascii="Times New Roman" w:eastAsia="Calibri" w:hAnsi="Times New Roman" w:cs="Times New Roman"/>
                <w:sz w:val="18"/>
                <w:szCs w:val="18"/>
              </w:rPr>
            </w:pPr>
          </w:p>
        </w:tc>
        <w:tc>
          <w:tcPr>
            <w:tcW w:w="1245" w:type="dxa"/>
            <w:tcBorders>
              <w:top w:val="single" w:sz="4" w:space="0" w:color="auto"/>
              <w:left w:val="single" w:sz="4" w:space="0" w:color="auto"/>
              <w:bottom w:val="single" w:sz="4" w:space="0" w:color="auto"/>
              <w:right w:val="single" w:sz="4" w:space="0" w:color="auto"/>
            </w:tcBorders>
          </w:tcPr>
          <w:p w14:paraId="68B2785D" w14:textId="77777777" w:rsidR="00E21036" w:rsidRPr="00E21036" w:rsidRDefault="00E21036" w:rsidP="00E21036">
            <w:pPr>
              <w:jc w:val="center"/>
              <w:rPr>
                <w:rFonts w:ascii="Times New Roman" w:eastAsia="Calibri" w:hAnsi="Times New Roman" w:cs="Times New Roman"/>
                <w:sz w:val="18"/>
                <w:szCs w:val="18"/>
              </w:rPr>
            </w:pPr>
          </w:p>
        </w:tc>
        <w:tc>
          <w:tcPr>
            <w:tcW w:w="1315" w:type="dxa"/>
            <w:tcBorders>
              <w:top w:val="single" w:sz="4" w:space="0" w:color="auto"/>
              <w:left w:val="single" w:sz="4" w:space="0" w:color="auto"/>
              <w:bottom w:val="single" w:sz="4" w:space="0" w:color="auto"/>
              <w:right w:val="single" w:sz="4" w:space="0" w:color="auto"/>
            </w:tcBorders>
          </w:tcPr>
          <w:p w14:paraId="21C0715C" w14:textId="77777777" w:rsidR="00E21036" w:rsidRPr="00E21036" w:rsidRDefault="00E21036" w:rsidP="00E21036">
            <w:pPr>
              <w:jc w:val="center"/>
              <w:rPr>
                <w:rFonts w:ascii="Times New Roman" w:eastAsia="Calibri" w:hAnsi="Times New Roman" w:cs="Times New Roman"/>
                <w:sz w:val="18"/>
                <w:szCs w:val="18"/>
              </w:rPr>
            </w:pPr>
          </w:p>
        </w:tc>
        <w:tc>
          <w:tcPr>
            <w:tcW w:w="1280" w:type="dxa"/>
            <w:tcBorders>
              <w:top w:val="single" w:sz="4" w:space="0" w:color="auto"/>
              <w:left w:val="single" w:sz="4" w:space="0" w:color="auto"/>
              <w:bottom w:val="single" w:sz="4" w:space="0" w:color="auto"/>
              <w:right w:val="single" w:sz="4" w:space="0" w:color="auto"/>
            </w:tcBorders>
          </w:tcPr>
          <w:p w14:paraId="6EC9ADA3" w14:textId="77777777" w:rsidR="00E21036" w:rsidRPr="00E21036" w:rsidRDefault="00E21036" w:rsidP="00E21036">
            <w:pPr>
              <w:jc w:val="center"/>
              <w:rPr>
                <w:rFonts w:ascii="Times New Roman" w:eastAsia="Calibri" w:hAnsi="Times New Roman" w:cs="Times New Roman"/>
                <w:sz w:val="18"/>
                <w:szCs w:val="18"/>
              </w:rPr>
            </w:pPr>
          </w:p>
        </w:tc>
        <w:tc>
          <w:tcPr>
            <w:tcW w:w="1280" w:type="dxa"/>
            <w:tcBorders>
              <w:top w:val="single" w:sz="4" w:space="0" w:color="auto"/>
              <w:left w:val="single" w:sz="4" w:space="0" w:color="auto"/>
              <w:bottom w:val="single" w:sz="4" w:space="0" w:color="auto"/>
              <w:right w:val="single" w:sz="4" w:space="0" w:color="auto"/>
            </w:tcBorders>
          </w:tcPr>
          <w:p w14:paraId="4A17308A" w14:textId="77777777" w:rsidR="00E21036" w:rsidRPr="00E21036" w:rsidRDefault="00E21036" w:rsidP="00E21036">
            <w:pPr>
              <w:jc w:val="center"/>
              <w:rPr>
                <w:rFonts w:ascii="Times New Roman" w:eastAsia="Calibri" w:hAnsi="Times New Roman" w:cs="Times New Roman"/>
                <w:sz w:val="18"/>
                <w:szCs w:val="18"/>
              </w:rPr>
            </w:pPr>
          </w:p>
        </w:tc>
        <w:tc>
          <w:tcPr>
            <w:tcW w:w="1280" w:type="dxa"/>
            <w:tcBorders>
              <w:top w:val="single" w:sz="4" w:space="0" w:color="auto"/>
              <w:left w:val="single" w:sz="4" w:space="0" w:color="auto"/>
              <w:bottom w:val="single" w:sz="4" w:space="0" w:color="auto"/>
              <w:right w:val="single" w:sz="4" w:space="0" w:color="auto"/>
            </w:tcBorders>
          </w:tcPr>
          <w:p w14:paraId="76ADEE61" w14:textId="77777777" w:rsidR="00E21036" w:rsidRPr="00E21036" w:rsidRDefault="00E21036" w:rsidP="00E21036">
            <w:pPr>
              <w:jc w:val="center"/>
              <w:rPr>
                <w:rFonts w:ascii="Times New Roman" w:eastAsia="Calibri" w:hAnsi="Times New Roman" w:cs="Times New Roman"/>
                <w:sz w:val="18"/>
                <w:szCs w:val="18"/>
              </w:rPr>
            </w:pPr>
          </w:p>
        </w:tc>
        <w:tc>
          <w:tcPr>
            <w:tcW w:w="1279" w:type="dxa"/>
            <w:gridSpan w:val="2"/>
            <w:tcBorders>
              <w:top w:val="single" w:sz="4" w:space="0" w:color="auto"/>
              <w:left w:val="single" w:sz="4" w:space="0" w:color="auto"/>
              <w:bottom w:val="single" w:sz="4" w:space="0" w:color="auto"/>
              <w:right w:val="single" w:sz="4" w:space="0" w:color="auto"/>
            </w:tcBorders>
          </w:tcPr>
          <w:p w14:paraId="099EEDB0" w14:textId="77777777" w:rsidR="00E21036" w:rsidRPr="00E21036" w:rsidRDefault="00E21036" w:rsidP="00E21036">
            <w:pPr>
              <w:jc w:val="center"/>
              <w:rPr>
                <w:rFonts w:ascii="Times New Roman" w:eastAsia="Calibri" w:hAnsi="Times New Roman" w:cs="Times New Roman"/>
                <w:sz w:val="18"/>
                <w:szCs w:val="18"/>
              </w:rPr>
            </w:pPr>
          </w:p>
        </w:tc>
        <w:tc>
          <w:tcPr>
            <w:tcW w:w="1297" w:type="dxa"/>
            <w:tcBorders>
              <w:top w:val="single" w:sz="4" w:space="0" w:color="auto"/>
              <w:left w:val="single" w:sz="4" w:space="0" w:color="auto"/>
              <w:bottom w:val="single" w:sz="4" w:space="0" w:color="auto"/>
              <w:right w:val="single" w:sz="4" w:space="0" w:color="auto"/>
            </w:tcBorders>
          </w:tcPr>
          <w:p w14:paraId="31112286" w14:textId="77777777" w:rsidR="00E21036" w:rsidRPr="00E21036" w:rsidRDefault="00E21036" w:rsidP="00E21036">
            <w:pPr>
              <w:jc w:val="center"/>
              <w:rPr>
                <w:rFonts w:ascii="Times New Roman" w:eastAsia="Calibri" w:hAnsi="Times New Roman" w:cs="Times New Roman"/>
                <w:sz w:val="18"/>
                <w:szCs w:val="18"/>
              </w:rPr>
            </w:pPr>
          </w:p>
        </w:tc>
        <w:tc>
          <w:tcPr>
            <w:tcW w:w="1262" w:type="dxa"/>
            <w:tcBorders>
              <w:top w:val="single" w:sz="4" w:space="0" w:color="auto"/>
              <w:left w:val="single" w:sz="4" w:space="0" w:color="auto"/>
              <w:bottom w:val="single" w:sz="4" w:space="0" w:color="auto"/>
              <w:right w:val="single" w:sz="4" w:space="0" w:color="auto"/>
            </w:tcBorders>
          </w:tcPr>
          <w:p w14:paraId="7966413F" w14:textId="77777777" w:rsidR="00E21036" w:rsidRPr="00E21036" w:rsidRDefault="00E21036" w:rsidP="00E21036">
            <w:pPr>
              <w:jc w:val="center"/>
              <w:rPr>
                <w:rFonts w:ascii="Times New Roman" w:eastAsia="Calibri" w:hAnsi="Times New Roman" w:cs="Times New Roman"/>
                <w:sz w:val="18"/>
                <w:szCs w:val="18"/>
              </w:rPr>
            </w:pPr>
          </w:p>
        </w:tc>
      </w:tr>
    </w:tbl>
    <w:p w14:paraId="163A8EFC" w14:textId="77777777" w:rsidR="00E21036" w:rsidRPr="00E21036" w:rsidRDefault="00E21036" w:rsidP="00E21036">
      <w:pPr>
        <w:spacing w:after="0" w:line="240" w:lineRule="auto"/>
        <w:jc w:val="both"/>
        <w:rPr>
          <w:rFonts w:ascii="Times New Roman" w:eastAsia="Calibri" w:hAnsi="Times New Roman" w:cs="Times New Roman"/>
          <w:bCs/>
          <w:iCs/>
          <w:sz w:val="20"/>
          <w:szCs w:val="20"/>
          <w:lang w:val="en-CA"/>
        </w:rPr>
      </w:pPr>
    </w:p>
    <w:p w14:paraId="299CC4B0" w14:textId="5EA65F10" w:rsidR="00452670" w:rsidRPr="00E21036" w:rsidRDefault="00452670" w:rsidP="00E21036">
      <w:pPr>
        <w:spacing w:after="160" w:line="259" w:lineRule="auto"/>
        <w:rPr>
          <w:rFonts w:ascii="Times New Roman" w:eastAsia="Calibri" w:hAnsi="Times New Roman" w:cs="Times New Roman"/>
          <w:bCs/>
          <w:iCs/>
          <w:sz w:val="20"/>
          <w:szCs w:val="20"/>
          <w:lang w:val="en-CA"/>
        </w:rPr>
      </w:pPr>
    </w:p>
    <w:sectPr w:rsidR="00452670" w:rsidRPr="00E21036" w:rsidSect="002776D0">
      <w:footerReference w:type="default" r:id="rId11"/>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6FE7D1" w14:textId="77777777" w:rsidR="00104A4B" w:rsidRDefault="00104A4B" w:rsidP="005D7BE1">
      <w:pPr>
        <w:spacing w:after="0" w:line="240" w:lineRule="auto"/>
      </w:pPr>
      <w:r>
        <w:separator/>
      </w:r>
    </w:p>
  </w:endnote>
  <w:endnote w:type="continuationSeparator" w:id="0">
    <w:p w14:paraId="7ED66E27" w14:textId="77777777" w:rsidR="00104A4B" w:rsidRDefault="00104A4B" w:rsidP="005D7BE1">
      <w:pPr>
        <w:spacing w:after="0" w:line="240" w:lineRule="auto"/>
      </w:pPr>
      <w:r>
        <w:continuationSeparator/>
      </w:r>
    </w:p>
  </w:endnote>
  <w:endnote w:type="continuationNotice" w:id="1">
    <w:p w14:paraId="337F10E1" w14:textId="77777777" w:rsidR="00104A4B" w:rsidRDefault="00104A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5108CE" w14:textId="6B961CE2" w:rsidR="007160C0" w:rsidRDefault="007160C0" w:rsidP="00F12E64">
    <w:pPr>
      <w:pStyle w:val="Footer"/>
      <w:tabs>
        <w:tab w:val="left" w:pos="11970"/>
      </w:tabs>
    </w:pPr>
    <w:r w:rsidRPr="007160C0">
      <w:rPr>
        <w:rFonts w:ascii="Times New Roman" w:hAnsi="Times New Roman" w:cs="Times New Roman"/>
        <w:i/>
        <w:sz w:val="18"/>
        <w:szCs w:val="18"/>
        <w:lang w:val="en-CA"/>
      </w:rPr>
      <w:t>CACMS DCI – Standard 5 - AY 202</w:t>
    </w:r>
    <w:r w:rsidR="00E21036">
      <w:rPr>
        <w:rFonts w:ascii="Times New Roman" w:hAnsi="Times New Roman" w:cs="Times New Roman"/>
        <w:i/>
        <w:sz w:val="18"/>
        <w:szCs w:val="18"/>
        <w:lang w:val="en-CA"/>
      </w:rPr>
      <w:t>7</w:t>
    </w:r>
    <w:r w:rsidRPr="007160C0">
      <w:rPr>
        <w:rFonts w:ascii="Times New Roman" w:hAnsi="Times New Roman" w:cs="Times New Roman"/>
        <w:i/>
        <w:sz w:val="18"/>
        <w:szCs w:val="18"/>
        <w:lang w:val="en-CA"/>
      </w:rPr>
      <w:t>-20</w:t>
    </w:r>
    <w:r w:rsidR="00A65B4C">
      <w:rPr>
        <w:rFonts w:ascii="Times New Roman" w:hAnsi="Times New Roman" w:cs="Times New Roman"/>
        <w:i/>
        <w:sz w:val="18"/>
        <w:szCs w:val="18"/>
        <w:lang w:val="en-CA"/>
      </w:rPr>
      <w:t>2</w:t>
    </w:r>
    <w:r w:rsidR="00E21036">
      <w:rPr>
        <w:rFonts w:ascii="Times New Roman" w:hAnsi="Times New Roman" w:cs="Times New Roman"/>
        <w:i/>
        <w:sz w:val="18"/>
        <w:szCs w:val="18"/>
        <w:lang w:val="en-CA"/>
      </w:rPr>
      <w:t>8</w:t>
    </w:r>
    <w:r>
      <w:rPr>
        <w:rFonts w:ascii="Times New Roman" w:hAnsi="Times New Roman" w:cs="Times New Roman"/>
        <w:i/>
        <w:sz w:val="18"/>
        <w:szCs w:val="18"/>
        <w:lang w:val="en-CA"/>
      </w:rPr>
      <w:tab/>
    </w:r>
    <w:r>
      <w:rPr>
        <w:rFonts w:ascii="Times New Roman" w:hAnsi="Times New Roman" w:cs="Times New Roman"/>
        <w:i/>
        <w:sz w:val="18"/>
        <w:szCs w:val="18"/>
        <w:lang w:val="en-CA"/>
      </w:rPr>
      <w:tab/>
    </w:r>
    <w:r w:rsidR="00F12E64">
      <w:rPr>
        <w:rFonts w:ascii="Times New Roman" w:hAnsi="Times New Roman" w:cs="Times New Roman"/>
        <w:i/>
        <w:sz w:val="18"/>
        <w:szCs w:val="18"/>
        <w:lang w:val="en-CA"/>
      </w:rPr>
      <w:tab/>
    </w:r>
    <w:r>
      <w:rPr>
        <w:rFonts w:ascii="Times New Roman" w:hAnsi="Times New Roman" w:cs="Times New Roman"/>
        <w:i/>
        <w:sz w:val="18"/>
        <w:szCs w:val="18"/>
        <w:lang w:val="en-CA"/>
      </w:rPr>
      <w:tab/>
    </w:r>
    <w:sdt>
      <w:sdtPr>
        <w:id w:val="-1628156244"/>
        <w:docPartObj>
          <w:docPartGallery w:val="Page Numbers (Bottom of Page)"/>
          <w:docPartUnique/>
        </w:docPartObj>
      </w:sdtPr>
      <w:sdtEndPr/>
      <w:sdtContent>
        <w:sdt>
          <w:sdtPr>
            <w:id w:val="-1769616900"/>
            <w:docPartObj>
              <w:docPartGallery w:val="Page Numbers (Top of Page)"/>
              <w:docPartUnique/>
            </w:docPartObj>
          </w:sdtPr>
          <w:sdtEndPr/>
          <w:sdtContent>
            <w:r w:rsidRPr="007160C0">
              <w:rPr>
                <w:rFonts w:ascii="Times New Roman" w:hAnsi="Times New Roman" w:cs="Times New Roman"/>
                <w:sz w:val="18"/>
                <w:szCs w:val="18"/>
              </w:rPr>
              <w:t xml:space="preserve">Page </w:t>
            </w:r>
            <w:r w:rsidRPr="007160C0">
              <w:rPr>
                <w:rFonts w:ascii="Times New Roman" w:hAnsi="Times New Roman" w:cs="Times New Roman"/>
                <w:b/>
                <w:bCs/>
                <w:sz w:val="18"/>
                <w:szCs w:val="18"/>
              </w:rPr>
              <w:fldChar w:fldCharType="begin"/>
            </w:r>
            <w:r w:rsidRPr="007160C0">
              <w:rPr>
                <w:rFonts w:ascii="Times New Roman" w:hAnsi="Times New Roman" w:cs="Times New Roman"/>
                <w:b/>
                <w:bCs/>
                <w:sz w:val="18"/>
                <w:szCs w:val="18"/>
              </w:rPr>
              <w:instrText xml:space="preserve"> PAGE </w:instrText>
            </w:r>
            <w:r w:rsidRPr="007160C0">
              <w:rPr>
                <w:rFonts w:ascii="Times New Roman" w:hAnsi="Times New Roman" w:cs="Times New Roman"/>
                <w:b/>
                <w:bCs/>
                <w:sz w:val="18"/>
                <w:szCs w:val="18"/>
              </w:rPr>
              <w:fldChar w:fldCharType="separate"/>
            </w:r>
            <w:r w:rsidRPr="007160C0">
              <w:rPr>
                <w:rFonts w:ascii="Times New Roman" w:hAnsi="Times New Roman" w:cs="Times New Roman"/>
                <w:b/>
                <w:bCs/>
                <w:noProof/>
                <w:sz w:val="18"/>
                <w:szCs w:val="18"/>
              </w:rPr>
              <w:t>2</w:t>
            </w:r>
            <w:r w:rsidRPr="007160C0">
              <w:rPr>
                <w:rFonts w:ascii="Times New Roman" w:hAnsi="Times New Roman" w:cs="Times New Roman"/>
                <w:b/>
                <w:bCs/>
                <w:sz w:val="18"/>
                <w:szCs w:val="18"/>
              </w:rPr>
              <w:fldChar w:fldCharType="end"/>
            </w:r>
            <w:r w:rsidRPr="007160C0">
              <w:rPr>
                <w:rFonts w:ascii="Times New Roman" w:hAnsi="Times New Roman" w:cs="Times New Roman"/>
                <w:sz w:val="18"/>
                <w:szCs w:val="18"/>
              </w:rPr>
              <w:t xml:space="preserve"> of </w:t>
            </w:r>
            <w:r w:rsidRPr="007160C0">
              <w:rPr>
                <w:rFonts w:ascii="Times New Roman" w:hAnsi="Times New Roman" w:cs="Times New Roman"/>
                <w:b/>
                <w:bCs/>
                <w:sz w:val="18"/>
                <w:szCs w:val="18"/>
              </w:rPr>
              <w:fldChar w:fldCharType="begin"/>
            </w:r>
            <w:r w:rsidRPr="007160C0">
              <w:rPr>
                <w:rFonts w:ascii="Times New Roman" w:hAnsi="Times New Roman" w:cs="Times New Roman"/>
                <w:b/>
                <w:bCs/>
                <w:sz w:val="18"/>
                <w:szCs w:val="18"/>
              </w:rPr>
              <w:instrText xml:space="preserve"> NUMPAGES  </w:instrText>
            </w:r>
            <w:r w:rsidRPr="007160C0">
              <w:rPr>
                <w:rFonts w:ascii="Times New Roman" w:hAnsi="Times New Roman" w:cs="Times New Roman"/>
                <w:b/>
                <w:bCs/>
                <w:sz w:val="18"/>
                <w:szCs w:val="18"/>
              </w:rPr>
              <w:fldChar w:fldCharType="separate"/>
            </w:r>
            <w:r w:rsidRPr="007160C0">
              <w:rPr>
                <w:rFonts w:ascii="Times New Roman" w:hAnsi="Times New Roman" w:cs="Times New Roman"/>
                <w:b/>
                <w:bCs/>
                <w:noProof/>
                <w:sz w:val="18"/>
                <w:szCs w:val="18"/>
              </w:rPr>
              <w:t>2</w:t>
            </w:r>
            <w:r w:rsidRPr="007160C0">
              <w:rPr>
                <w:rFonts w:ascii="Times New Roman" w:hAnsi="Times New Roman" w:cs="Times New Roman"/>
                <w:b/>
                <w:bCs/>
                <w:sz w:val="18"/>
                <w:szCs w:val="18"/>
              </w:rPr>
              <w:fldChar w:fldCharType="end"/>
            </w:r>
          </w:sdtContent>
        </w:sdt>
      </w:sdtContent>
    </w:sdt>
  </w:p>
  <w:p w14:paraId="74C07E77" w14:textId="5D7DE1EC" w:rsidR="00366AE4" w:rsidRPr="007160C0" w:rsidRDefault="00366AE4" w:rsidP="005D7BE1">
    <w:pPr>
      <w:pStyle w:val="Footer"/>
      <w:tabs>
        <w:tab w:val="clear" w:pos="4680"/>
        <w:tab w:val="clear" w:pos="9360"/>
        <w:tab w:val="left" w:pos="2940"/>
      </w:tabs>
      <w:rPr>
        <w:rFonts w:ascii="Times New Roman" w:hAnsi="Times New Roman" w:cs="Times New Roman"/>
        <w:lang w:val="en-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140B44" w14:textId="77777777" w:rsidR="00104A4B" w:rsidRDefault="00104A4B" w:rsidP="005D7BE1">
      <w:pPr>
        <w:spacing w:after="0" w:line="240" w:lineRule="auto"/>
      </w:pPr>
      <w:r>
        <w:separator/>
      </w:r>
    </w:p>
  </w:footnote>
  <w:footnote w:type="continuationSeparator" w:id="0">
    <w:p w14:paraId="77C8B243" w14:textId="77777777" w:rsidR="00104A4B" w:rsidRDefault="00104A4B" w:rsidP="005D7BE1">
      <w:pPr>
        <w:spacing w:after="0" w:line="240" w:lineRule="auto"/>
      </w:pPr>
      <w:r>
        <w:continuationSeparator/>
      </w:r>
    </w:p>
  </w:footnote>
  <w:footnote w:type="continuationNotice" w:id="1">
    <w:p w14:paraId="62679C59" w14:textId="77777777" w:rsidR="00104A4B" w:rsidRDefault="00104A4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7629E"/>
    <w:multiLevelType w:val="hybridMultilevel"/>
    <w:tmpl w:val="2F56642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74E4D5F"/>
    <w:multiLevelType w:val="hybridMultilevel"/>
    <w:tmpl w:val="E21CF0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FF76EF1"/>
    <w:multiLevelType w:val="hybridMultilevel"/>
    <w:tmpl w:val="003C7020"/>
    <w:lvl w:ilvl="0" w:tplc="879498E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0C421F"/>
    <w:multiLevelType w:val="hybridMultilevel"/>
    <w:tmpl w:val="C19AE068"/>
    <w:lvl w:ilvl="0" w:tplc="126AB6F4">
      <w:start w:val="1"/>
      <w:numFmt w:val="lowerRoman"/>
      <w:lvlText w:val="%1."/>
      <w:lvlJc w:val="left"/>
      <w:pPr>
        <w:ind w:left="144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24E50EDD"/>
    <w:multiLevelType w:val="hybridMultilevel"/>
    <w:tmpl w:val="D2545D9A"/>
    <w:lvl w:ilvl="0" w:tplc="126AB6F4">
      <w:start w:val="1"/>
      <w:numFmt w:val="lowerRoman"/>
      <w:lvlText w:val="%1."/>
      <w:lvlJc w:val="left"/>
      <w:pPr>
        <w:ind w:left="720" w:hanging="360"/>
      </w:pPr>
      <w:rPr>
        <w:rFonts w:hint="default"/>
      </w:rPr>
    </w:lvl>
    <w:lvl w:ilvl="1" w:tplc="126AB6F4">
      <w:start w:val="1"/>
      <w:numFmt w:val="lowerRoman"/>
      <w:lvlText w:val="%2."/>
      <w:lvlJc w:val="left"/>
      <w:pPr>
        <w:ind w:left="1440" w:hanging="36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29E159F9"/>
    <w:multiLevelType w:val="hybridMultilevel"/>
    <w:tmpl w:val="D03C256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2B70299D"/>
    <w:multiLevelType w:val="hybridMultilevel"/>
    <w:tmpl w:val="491E64B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2F1F0599"/>
    <w:multiLevelType w:val="hybridMultilevel"/>
    <w:tmpl w:val="C7B4C0B6"/>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3"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39BB7B43"/>
    <w:multiLevelType w:val="hybridMultilevel"/>
    <w:tmpl w:val="370E6FB4"/>
    <w:lvl w:ilvl="0" w:tplc="10090017">
      <w:start w:val="1"/>
      <w:numFmt w:val="lowerLetter"/>
      <w:lvlText w:val="%1)"/>
      <w:lvlJc w:val="lef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39C862B5"/>
    <w:multiLevelType w:val="hybridMultilevel"/>
    <w:tmpl w:val="E51ACD04"/>
    <w:lvl w:ilvl="0" w:tplc="126AB6F4">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6" w15:restartNumberingAfterBreak="0">
    <w:nsid w:val="418B38F0"/>
    <w:multiLevelType w:val="hybridMultilevel"/>
    <w:tmpl w:val="205CDE6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445B12E0"/>
    <w:multiLevelType w:val="hybridMultilevel"/>
    <w:tmpl w:val="81CCDE3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47901948"/>
    <w:multiLevelType w:val="hybridMultilevel"/>
    <w:tmpl w:val="1868AE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4B0122F1"/>
    <w:multiLevelType w:val="hybridMultilevel"/>
    <w:tmpl w:val="698A39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21" w15:restartNumberingAfterBreak="0">
    <w:nsid w:val="572D2616"/>
    <w:multiLevelType w:val="hybridMultilevel"/>
    <w:tmpl w:val="B3BE065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6598546A"/>
    <w:multiLevelType w:val="hybridMultilevel"/>
    <w:tmpl w:val="4B3CBB2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682B175D"/>
    <w:multiLevelType w:val="hybridMultilevel"/>
    <w:tmpl w:val="EE56DF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6BC529E3"/>
    <w:multiLevelType w:val="hybridMultilevel"/>
    <w:tmpl w:val="66624B6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7"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760B5BC0"/>
    <w:multiLevelType w:val="hybridMultilevel"/>
    <w:tmpl w:val="1CFA13A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1"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459910620">
    <w:abstractNumId w:val="12"/>
  </w:num>
  <w:num w:numId="2" w16cid:durableId="1859270029">
    <w:abstractNumId w:val="7"/>
  </w:num>
  <w:num w:numId="3" w16cid:durableId="1950695349">
    <w:abstractNumId w:val="16"/>
  </w:num>
  <w:num w:numId="4" w16cid:durableId="83846278">
    <w:abstractNumId w:val="25"/>
  </w:num>
  <w:num w:numId="5" w16cid:durableId="844978018">
    <w:abstractNumId w:val="17"/>
  </w:num>
  <w:num w:numId="6" w16cid:durableId="1476290178">
    <w:abstractNumId w:val="32"/>
  </w:num>
  <w:num w:numId="7" w16cid:durableId="82264273">
    <w:abstractNumId w:val="19"/>
  </w:num>
  <w:num w:numId="8" w16cid:durableId="1339577918">
    <w:abstractNumId w:val="29"/>
  </w:num>
  <w:num w:numId="9" w16cid:durableId="7295337">
    <w:abstractNumId w:val="10"/>
  </w:num>
  <w:num w:numId="10" w16cid:durableId="388110105">
    <w:abstractNumId w:val="21"/>
  </w:num>
  <w:num w:numId="11" w16cid:durableId="1361861460">
    <w:abstractNumId w:val="3"/>
  </w:num>
  <w:num w:numId="12" w16cid:durableId="2017533065">
    <w:abstractNumId w:val="18"/>
  </w:num>
  <w:num w:numId="13" w16cid:durableId="2072925035">
    <w:abstractNumId w:val="4"/>
  </w:num>
  <w:num w:numId="14" w16cid:durableId="236208396">
    <w:abstractNumId w:val="5"/>
  </w:num>
  <w:num w:numId="15" w16cid:durableId="912159959">
    <w:abstractNumId w:val="26"/>
  </w:num>
  <w:num w:numId="16" w16cid:durableId="381099581">
    <w:abstractNumId w:val="0"/>
  </w:num>
  <w:num w:numId="17" w16cid:durableId="660739678">
    <w:abstractNumId w:val="27"/>
  </w:num>
  <w:num w:numId="18" w16cid:durableId="1431052020">
    <w:abstractNumId w:val="30"/>
  </w:num>
  <w:num w:numId="19" w16cid:durableId="2138906658">
    <w:abstractNumId w:val="24"/>
  </w:num>
  <w:num w:numId="20" w16cid:durableId="1399287156">
    <w:abstractNumId w:val="15"/>
  </w:num>
  <w:num w:numId="21" w16cid:durableId="396973863">
    <w:abstractNumId w:val="8"/>
  </w:num>
  <w:num w:numId="22" w16cid:durableId="1939871765">
    <w:abstractNumId w:val="31"/>
  </w:num>
  <w:num w:numId="23" w16cid:durableId="487861894">
    <w:abstractNumId w:val="2"/>
  </w:num>
  <w:num w:numId="24" w16cid:durableId="1789011844">
    <w:abstractNumId w:val="1"/>
  </w:num>
  <w:num w:numId="25" w16cid:durableId="1000042702">
    <w:abstractNumId w:val="13"/>
  </w:num>
  <w:num w:numId="26" w16cid:durableId="326248158">
    <w:abstractNumId w:val="11"/>
  </w:num>
  <w:num w:numId="27" w16cid:durableId="1168331623">
    <w:abstractNumId w:val="23"/>
  </w:num>
  <w:num w:numId="28" w16cid:durableId="107433163">
    <w:abstractNumId w:val="22"/>
  </w:num>
  <w:num w:numId="29" w16cid:durableId="1159076077">
    <w:abstractNumId w:val="28"/>
  </w:num>
  <w:num w:numId="30" w16cid:durableId="1746099995">
    <w:abstractNumId w:val="9"/>
  </w:num>
  <w:num w:numId="31" w16cid:durableId="1884101417">
    <w:abstractNumId w:val="14"/>
  </w:num>
  <w:num w:numId="32" w16cid:durableId="149912499">
    <w:abstractNumId w:val="20"/>
  </w:num>
  <w:num w:numId="33" w16cid:durableId="1822963831">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CwMDQ0MzYzMjQxMzJS0lEKTi0uzszPAykwNK8FAMYKgFYtAAAA"/>
  </w:docVars>
  <w:rsids>
    <w:rsidRoot w:val="00750014"/>
    <w:rsid w:val="00000D6F"/>
    <w:rsid w:val="0000259E"/>
    <w:rsid w:val="0000555B"/>
    <w:rsid w:val="00010525"/>
    <w:rsid w:val="00023100"/>
    <w:rsid w:val="00024870"/>
    <w:rsid w:val="0002687F"/>
    <w:rsid w:val="0003311B"/>
    <w:rsid w:val="00033504"/>
    <w:rsid w:val="00037CAB"/>
    <w:rsid w:val="0004031B"/>
    <w:rsid w:val="0004504E"/>
    <w:rsid w:val="0004568E"/>
    <w:rsid w:val="00053D52"/>
    <w:rsid w:val="00054945"/>
    <w:rsid w:val="000553BA"/>
    <w:rsid w:val="000553E9"/>
    <w:rsid w:val="0005543A"/>
    <w:rsid w:val="0006358A"/>
    <w:rsid w:val="000808B0"/>
    <w:rsid w:val="000814A6"/>
    <w:rsid w:val="0008317F"/>
    <w:rsid w:val="000846D3"/>
    <w:rsid w:val="0008638D"/>
    <w:rsid w:val="000867B2"/>
    <w:rsid w:val="000873BC"/>
    <w:rsid w:val="000879A4"/>
    <w:rsid w:val="00090C9D"/>
    <w:rsid w:val="0009208F"/>
    <w:rsid w:val="000927E3"/>
    <w:rsid w:val="00092A51"/>
    <w:rsid w:val="000976A9"/>
    <w:rsid w:val="000A0335"/>
    <w:rsid w:val="000A0700"/>
    <w:rsid w:val="000A39A8"/>
    <w:rsid w:val="000A4CC1"/>
    <w:rsid w:val="000A555F"/>
    <w:rsid w:val="000A6534"/>
    <w:rsid w:val="000B2A55"/>
    <w:rsid w:val="000B367C"/>
    <w:rsid w:val="000B5A32"/>
    <w:rsid w:val="000C04D5"/>
    <w:rsid w:val="000C0E7E"/>
    <w:rsid w:val="000C1BBE"/>
    <w:rsid w:val="000C2298"/>
    <w:rsid w:val="000C39E2"/>
    <w:rsid w:val="000C4A85"/>
    <w:rsid w:val="000C6136"/>
    <w:rsid w:val="000D03AD"/>
    <w:rsid w:val="000D1733"/>
    <w:rsid w:val="000D1FFC"/>
    <w:rsid w:val="000D288F"/>
    <w:rsid w:val="000D3187"/>
    <w:rsid w:val="000D38A4"/>
    <w:rsid w:val="000D4010"/>
    <w:rsid w:val="000E1D84"/>
    <w:rsid w:val="000E5864"/>
    <w:rsid w:val="000E647C"/>
    <w:rsid w:val="000F1B2C"/>
    <w:rsid w:val="000F5D26"/>
    <w:rsid w:val="000F7025"/>
    <w:rsid w:val="001041DA"/>
    <w:rsid w:val="00104A4B"/>
    <w:rsid w:val="00104BE1"/>
    <w:rsid w:val="001067DB"/>
    <w:rsid w:val="00107D58"/>
    <w:rsid w:val="00110757"/>
    <w:rsid w:val="001116FA"/>
    <w:rsid w:val="00113AD0"/>
    <w:rsid w:val="00115738"/>
    <w:rsid w:val="001202C7"/>
    <w:rsid w:val="001257D5"/>
    <w:rsid w:val="00126CF5"/>
    <w:rsid w:val="00127ADB"/>
    <w:rsid w:val="0013018A"/>
    <w:rsid w:val="001317E5"/>
    <w:rsid w:val="00132D1F"/>
    <w:rsid w:val="0013463D"/>
    <w:rsid w:val="0013518B"/>
    <w:rsid w:val="00135297"/>
    <w:rsid w:val="0014046E"/>
    <w:rsid w:val="001418B5"/>
    <w:rsid w:val="00145460"/>
    <w:rsid w:val="00147E53"/>
    <w:rsid w:val="0015055B"/>
    <w:rsid w:val="0015207C"/>
    <w:rsid w:val="00153207"/>
    <w:rsid w:val="0015469C"/>
    <w:rsid w:val="00156C6D"/>
    <w:rsid w:val="00160EE5"/>
    <w:rsid w:val="00161E59"/>
    <w:rsid w:val="00163AF3"/>
    <w:rsid w:val="00163B96"/>
    <w:rsid w:val="001654F9"/>
    <w:rsid w:val="00170D7F"/>
    <w:rsid w:val="00177B2E"/>
    <w:rsid w:val="00177D3C"/>
    <w:rsid w:val="00180863"/>
    <w:rsid w:val="00181BAF"/>
    <w:rsid w:val="00181C54"/>
    <w:rsid w:val="00182C47"/>
    <w:rsid w:val="0018562F"/>
    <w:rsid w:val="00191486"/>
    <w:rsid w:val="001932D1"/>
    <w:rsid w:val="00194241"/>
    <w:rsid w:val="001968D1"/>
    <w:rsid w:val="00196C20"/>
    <w:rsid w:val="00197CFF"/>
    <w:rsid w:val="001B33BA"/>
    <w:rsid w:val="001B40FD"/>
    <w:rsid w:val="001C1716"/>
    <w:rsid w:val="001C1C22"/>
    <w:rsid w:val="001C2818"/>
    <w:rsid w:val="001D034E"/>
    <w:rsid w:val="001D2A79"/>
    <w:rsid w:val="001D2D0E"/>
    <w:rsid w:val="001D309F"/>
    <w:rsid w:val="001D4D40"/>
    <w:rsid w:val="001E1422"/>
    <w:rsid w:val="001E1BD9"/>
    <w:rsid w:val="001E512D"/>
    <w:rsid w:val="001E57AA"/>
    <w:rsid w:val="001F2E53"/>
    <w:rsid w:val="001F7C55"/>
    <w:rsid w:val="00203ECF"/>
    <w:rsid w:val="00205B78"/>
    <w:rsid w:val="00206E14"/>
    <w:rsid w:val="00210A82"/>
    <w:rsid w:val="00211C3B"/>
    <w:rsid w:val="002134EA"/>
    <w:rsid w:val="0021779B"/>
    <w:rsid w:val="0021790C"/>
    <w:rsid w:val="00221632"/>
    <w:rsid w:val="00222984"/>
    <w:rsid w:val="00223156"/>
    <w:rsid w:val="00225FFA"/>
    <w:rsid w:val="00230A4D"/>
    <w:rsid w:val="002313D0"/>
    <w:rsid w:val="002326AB"/>
    <w:rsid w:val="00233998"/>
    <w:rsid w:val="00233DB2"/>
    <w:rsid w:val="002379EA"/>
    <w:rsid w:val="00243119"/>
    <w:rsid w:val="002451D5"/>
    <w:rsid w:val="00245A99"/>
    <w:rsid w:val="00251559"/>
    <w:rsid w:val="002557FC"/>
    <w:rsid w:val="00262E71"/>
    <w:rsid w:val="00265ACC"/>
    <w:rsid w:val="00270465"/>
    <w:rsid w:val="00271672"/>
    <w:rsid w:val="002769ED"/>
    <w:rsid w:val="002776D0"/>
    <w:rsid w:val="0028324F"/>
    <w:rsid w:val="00287512"/>
    <w:rsid w:val="002903C7"/>
    <w:rsid w:val="00292195"/>
    <w:rsid w:val="00292851"/>
    <w:rsid w:val="00295541"/>
    <w:rsid w:val="002974EA"/>
    <w:rsid w:val="002A27EC"/>
    <w:rsid w:val="002A53C5"/>
    <w:rsid w:val="002B3132"/>
    <w:rsid w:val="002B49D6"/>
    <w:rsid w:val="002C0323"/>
    <w:rsid w:val="002C0EE1"/>
    <w:rsid w:val="002C3984"/>
    <w:rsid w:val="002C4DAE"/>
    <w:rsid w:val="002C52E5"/>
    <w:rsid w:val="002D00AD"/>
    <w:rsid w:val="002D2DAD"/>
    <w:rsid w:val="002D328A"/>
    <w:rsid w:val="002D5314"/>
    <w:rsid w:val="002D6A01"/>
    <w:rsid w:val="002E05D6"/>
    <w:rsid w:val="002E2D09"/>
    <w:rsid w:val="002E48BC"/>
    <w:rsid w:val="002E501A"/>
    <w:rsid w:val="002E6295"/>
    <w:rsid w:val="002F5833"/>
    <w:rsid w:val="002F736F"/>
    <w:rsid w:val="003018A5"/>
    <w:rsid w:val="00303005"/>
    <w:rsid w:val="00312CEE"/>
    <w:rsid w:val="003142F4"/>
    <w:rsid w:val="00314BD7"/>
    <w:rsid w:val="003157F4"/>
    <w:rsid w:val="003162AC"/>
    <w:rsid w:val="003167E6"/>
    <w:rsid w:val="00320154"/>
    <w:rsid w:val="0032060B"/>
    <w:rsid w:val="003276AF"/>
    <w:rsid w:val="00327EF1"/>
    <w:rsid w:val="00330C6C"/>
    <w:rsid w:val="00331244"/>
    <w:rsid w:val="003315E4"/>
    <w:rsid w:val="00337A19"/>
    <w:rsid w:val="00337F43"/>
    <w:rsid w:val="00341D5D"/>
    <w:rsid w:val="00341E88"/>
    <w:rsid w:val="00344B48"/>
    <w:rsid w:val="0034508D"/>
    <w:rsid w:val="00346FE1"/>
    <w:rsid w:val="00347D95"/>
    <w:rsid w:val="003504EA"/>
    <w:rsid w:val="00350697"/>
    <w:rsid w:val="00352816"/>
    <w:rsid w:val="003528AA"/>
    <w:rsid w:val="00355768"/>
    <w:rsid w:val="00357990"/>
    <w:rsid w:val="0036037A"/>
    <w:rsid w:val="003609B0"/>
    <w:rsid w:val="00362232"/>
    <w:rsid w:val="00362F3F"/>
    <w:rsid w:val="003637A5"/>
    <w:rsid w:val="00366AE4"/>
    <w:rsid w:val="00371AE3"/>
    <w:rsid w:val="00373228"/>
    <w:rsid w:val="0037727D"/>
    <w:rsid w:val="00380607"/>
    <w:rsid w:val="00380F5D"/>
    <w:rsid w:val="00381B2A"/>
    <w:rsid w:val="003828A6"/>
    <w:rsid w:val="00383C46"/>
    <w:rsid w:val="00383E6C"/>
    <w:rsid w:val="00385AC5"/>
    <w:rsid w:val="00386CA6"/>
    <w:rsid w:val="00386CAB"/>
    <w:rsid w:val="00387910"/>
    <w:rsid w:val="0039118C"/>
    <w:rsid w:val="0039406D"/>
    <w:rsid w:val="00394CBA"/>
    <w:rsid w:val="00397747"/>
    <w:rsid w:val="003A01BE"/>
    <w:rsid w:val="003A0F72"/>
    <w:rsid w:val="003A1192"/>
    <w:rsid w:val="003A16D5"/>
    <w:rsid w:val="003A1797"/>
    <w:rsid w:val="003A34F2"/>
    <w:rsid w:val="003A3D61"/>
    <w:rsid w:val="003B24E4"/>
    <w:rsid w:val="003B618A"/>
    <w:rsid w:val="003B716A"/>
    <w:rsid w:val="003C34B3"/>
    <w:rsid w:val="003C3E67"/>
    <w:rsid w:val="003C5C3A"/>
    <w:rsid w:val="003D069A"/>
    <w:rsid w:val="003D0AB8"/>
    <w:rsid w:val="003D1221"/>
    <w:rsid w:val="003D13C5"/>
    <w:rsid w:val="003D1D3F"/>
    <w:rsid w:val="003D599E"/>
    <w:rsid w:val="003D658B"/>
    <w:rsid w:val="003E0B70"/>
    <w:rsid w:val="003E0DD9"/>
    <w:rsid w:val="003F4338"/>
    <w:rsid w:val="003F6D7F"/>
    <w:rsid w:val="003F6F0A"/>
    <w:rsid w:val="003F7610"/>
    <w:rsid w:val="00400A38"/>
    <w:rsid w:val="00402F0C"/>
    <w:rsid w:val="004046BC"/>
    <w:rsid w:val="004113D7"/>
    <w:rsid w:val="00411CDA"/>
    <w:rsid w:val="004138F2"/>
    <w:rsid w:val="00413EDA"/>
    <w:rsid w:val="00416939"/>
    <w:rsid w:val="00417D6E"/>
    <w:rsid w:val="00420A06"/>
    <w:rsid w:val="004216A7"/>
    <w:rsid w:val="00423DBE"/>
    <w:rsid w:val="00432FB4"/>
    <w:rsid w:val="00433BA4"/>
    <w:rsid w:val="00434645"/>
    <w:rsid w:val="004347B1"/>
    <w:rsid w:val="00436CB3"/>
    <w:rsid w:val="004374A5"/>
    <w:rsid w:val="00443809"/>
    <w:rsid w:val="00446D00"/>
    <w:rsid w:val="00447712"/>
    <w:rsid w:val="004508E2"/>
    <w:rsid w:val="00452670"/>
    <w:rsid w:val="004545D7"/>
    <w:rsid w:val="00460262"/>
    <w:rsid w:val="00461810"/>
    <w:rsid w:val="00461CED"/>
    <w:rsid w:val="00463750"/>
    <w:rsid w:val="00465F5D"/>
    <w:rsid w:val="004669CF"/>
    <w:rsid w:val="00466CE2"/>
    <w:rsid w:val="004801DB"/>
    <w:rsid w:val="00480AE8"/>
    <w:rsid w:val="0048253C"/>
    <w:rsid w:val="004826AD"/>
    <w:rsid w:val="00482CAF"/>
    <w:rsid w:val="004833A6"/>
    <w:rsid w:val="004842A5"/>
    <w:rsid w:val="004851FD"/>
    <w:rsid w:val="00495FA5"/>
    <w:rsid w:val="00496648"/>
    <w:rsid w:val="004A1703"/>
    <w:rsid w:val="004A2DF4"/>
    <w:rsid w:val="004A3B96"/>
    <w:rsid w:val="004A4660"/>
    <w:rsid w:val="004A66A4"/>
    <w:rsid w:val="004A79A7"/>
    <w:rsid w:val="004B07EC"/>
    <w:rsid w:val="004B1057"/>
    <w:rsid w:val="004B4B19"/>
    <w:rsid w:val="004C0821"/>
    <w:rsid w:val="004C211F"/>
    <w:rsid w:val="004C4644"/>
    <w:rsid w:val="004C4F5F"/>
    <w:rsid w:val="004C7DB1"/>
    <w:rsid w:val="004D0838"/>
    <w:rsid w:val="004D302C"/>
    <w:rsid w:val="004D3E82"/>
    <w:rsid w:val="004D50DE"/>
    <w:rsid w:val="004D589B"/>
    <w:rsid w:val="004E1625"/>
    <w:rsid w:val="004E1A6C"/>
    <w:rsid w:val="004F0903"/>
    <w:rsid w:val="004F1FEE"/>
    <w:rsid w:val="004F3B6C"/>
    <w:rsid w:val="004F47DD"/>
    <w:rsid w:val="004F4BE1"/>
    <w:rsid w:val="004F6A4F"/>
    <w:rsid w:val="0050358A"/>
    <w:rsid w:val="00510542"/>
    <w:rsid w:val="0051064E"/>
    <w:rsid w:val="005147BF"/>
    <w:rsid w:val="005151FC"/>
    <w:rsid w:val="0052096F"/>
    <w:rsid w:val="005215AC"/>
    <w:rsid w:val="00527448"/>
    <w:rsid w:val="00532A99"/>
    <w:rsid w:val="005364FD"/>
    <w:rsid w:val="005417A0"/>
    <w:rsid w:val="005549C4"/>
    <w:rsid w:val="0055682B"/>
    <w:rsid w:val="00563401"/>
    <w:rsid w:val="00564844"/>
    <w:rsid w:val="0056539F"/>
    <w:rsid w:val="00566A3F"/>
    <w:rsid w:val="005671B5"/>
    <w:rsid w:val="00572EF4"/>
    <w:rsid w:val="005762F3"/>
    <w:rsid w:val="00577C70"/>
    <w:rsid w:val="005810EC"/>
    <w:rsid w:val="00584969"/>
    <w:rsid w:val="00584A96"/>
    <w:rsid w:val="005868C2"/>
    <w:rsid w:val="005874F0"/>
    <w:rsid w:val="0059201B"/>
    <w:rsid w:val="00592B8F"/>
    <w:rsid w:val="00593848"/>
    <w:rsid w:val="00593E66"/>
    <w:rsid w:val="00597698"/>
    <w:rsid w:val="005A1E6F"/>
    <w:rsid w:val="005A3738"/>
    <w:rsid w:val="005A6E06"/>
    <w:rsid w:val="005A7F73"/>
    <w:rsid w:val="005B2CFC"/>
    <w:rsid w:val="005C2841"/>
    <w:rsid w:val="005C5ED0"/>
    <w:rsid w:val="005C6207"/>
    <w:rsid w:val="005D4A94"/>
    <w:rsid w:val="005D7BE1"/>
    <w:rsid w:val="005E68E5"/>
    <w:rsid w:val="005F3E1B"/>
    <w:rsid w:val="005F61E0"/>
    <w:rsid w:val="00603972"/>
    <w:rsid w:val="00604E97"/>
    <w:rsid w:val="00611681"/>
    <w:rsid w:val="006126C7"/>
    <w:rsid w:val="006130BD"/>
    <w:rsid w:val="00615B7C"/>
    <w:rsid w:val="00617D1C"/>
    <w:rsid w:val="00625B46"/>
    <w:rsid w:val="006273EC"/>
    <w:rsid w:val="00630B7A"/>
    <w:rsid w:val="00635920"/>
    <w:rsid w:val="006405B8"/>
    <w:rsid w:val="006416C1"/>
    <w:rsid w:val="00642C36"/>
    <w:rsid w:val="00643F7E"/>
    <w:rsid w:val="00652B38"/>
    <w:rsid w:val="006547C4"/>
    <w:rsid w:val="0065562A"/>
    <w:rsid w:val="00660E83"/>
    <w:rsid w:val="0066192F"/>
    <w:rsid w:val="00665454"/>
    <w:rsid w:val="006729DF"/>
    <w:rsid w:val="0067343C"/>
    <w:rsid w:val="00686AB5"/>
    <w:rsid w:val="006922D7"/>
    <w:rsid w:val="00692D88"/>
    <w:rsid w:val="00694BF6"/>
    <w:rsid w:val="006957C1"/>
    <w:rsid w:val="00696663"/>
    <w:rsid w:val="00697057"/>
    <w:rsid w:val="006A0394"/>
    <w:rsid w:val="006A467F"/>
    <w:rsid w:val="006A687C"/>
    <w:rsid w:val="006A7BFE"/>
    <w:rsid w:val="006B5303"/>
    <w:rsid w:val="006B56B2"/>
    <w:rsid w:val="006B5934"/>
    <w:rsid w:val="006B6593"/>
    <w:rsid w:val="006B6992"/>
    <w:rsid w:val="006C47AD"/>
    <w:rsid w:val="006C7995"/>
    <w:rsid w:val="006D113D"/>
    <w:rsid w:val="006D1960"/>
    <w:rsid w:val="006D309C"/>
    <w:rsid w:val="006D3A21"/>
    <w:rsid w:val="006D44A9"/>
    <w:rsid w:val="006D6E41"/>
    <w:rsid w:val="006E0BB5"/>
    <w:rsid w:val="006E1D42"/>
    <w:rsid w:val="006E2C46"/>
    <w:rsid w:val="006E3182"/>
    <w:rsid w:val="006E3A07"/>
    <w:rsid w:val="006F1551"/>
    <w:rsid w:val="006F18AE"/>
    <w:rsid w:val="006F2288"/>
    <w:rsid w:val="006F4B9F"/>
    <w:rsid w:val="006F5467"/>
    <w:rsid w:val="006F5979"/>
    <w:rsid w:val="006F64BA"/>
    <w:rsid w:val="006F689E"/>
    <w:rsid w:val="00702FD0"/>
    <w:rsid w:val="007032E7"/>
    <w:rsid w:val="0070650D"/>
    <w:rsid w:val="00706A29"/>
    <w:rsid w:val="0070799A"/>
    <w:rsid w:val="00707F95"/>
    <w:rsid w:val="00711AF6"/>
    <w:rsid w:val="00714F58"/>
    <w:rsid w:val="007160C0"/>
    <w:rsid w:val="007205EE"/>
    <w:rsid w:val="00722F2A"/>
    <w:rsid w:val="0072357D"/>
    <w:rsid w:val="007255A8"/>
    <w:rsid w:val="00730963"/>
    <w:rsid w:val="00733E6C"/>
    <w:rsid w:val="00733FE8"/>
    <w:rsid w:val="00735989"/>
    <w:rsid w:val="00737AB0"/>
    <w:rsid w:val="00745078"/>
    <w:rsid w:val="00745558"/>
    <w:rsid w:val="00750014"/>
    <w:rsid w:val="00751C65"/>
    <w:rsid w:val="00751E05"/>
    <w:rsid w:val="00760BCE"/>
    <w:rsid w:val="007639DC"/>
    <w:rsid w:val="00763D63"/>
    <w:rsid w:val="0077053C"/>
    <w:rsid w:val="007715E5"/>
    <w:rsid w:val="00773815"/>
    <w:rsid w:val="0077631E"/>
    <w:rsid w:val="00783577"/>
    <w:rsid w:val="007859D2"/>
    <w:rsid w:val="00790250"/>
    <w:rsid w:val="00792FFD"/>
    <w:rsid w:val="00793BDF"/>
    <w:rsid w:val="007966CE"/>
    <w:rsid w:val="007A720B"/>
    <w:rsid w:val="007B3390"/>
    <w:rsid w:val="007B491E"/>
    <w:rsid w:val="007B4BB2"/>
    <w:rsid w:val="007B4F85"/>
    <w:rsid w:val="007B75E5"/>
    <w:rsid w:val="007C1A61"/>
    <w:rsid w:val="007C280A"/>
    <w:rsid w:val="007D1B29"/>
    <w:rsid w:val="007D43E5"/>
    <w:rsid w:val="007D6E14"/>
    <w:rsid w:val="007D70A3"/>
    <w:rsid w:val="007D71E4"/>
    <w:rsid w:val="007E0EE3"/>
    <w:rsid w:val="007E4964"/>
    <w:rsid w:val="007F13BC"/>
    <w:rsid w:val="007F2010"/>
    <w:rsid w:val="007F3B19"/>
    <w:rsid w:val="007F42BF"/>
    <w:rsid w:val="007F51BC"/>
    <w:rsid w:val="007F7E2F"/>
    <w:rsid w:val="008000CD"/>
    <w:rsid w:val="00800279"/>
    <w:rsid w:val="00802AFD"/>
    <w:rsid w:val="00803861"/>
    <w:rsid w:val="0080427E"/>
    <w:rsid w:val="008042E2"/>
    <w:rsid w:val="00804E17"/>
    <w:rsid w:val="00804F1B"/>
    <w:rsid w:val="008073A9"/>
    <w:rsid w:val="00807E23"/>
    <w:rsid w:val="00811A46"/>
    <w:rsid w:val="00812AC0"/>
    <w:rsid w:val="008147AF"/>
    <w:rsid w:val="00815F89"/>
    <w:rsid w:val="00816D1F"/>
    <w:rsid w:val="008247D2"/>
    <w:rsid w:val="0082575F"/>
    <w:rsid w:val="008317D9"/>
    <w:rsid w:val="00831E9C"/>
    <w:rsid w:val="00832329"/>
    <w:rsid w:val="008345D9"/>
    <w:rsid w:val="0083485E"/>
    <w:rsid w:val="008402E9"/>
    <w:rsid w:val="00841786"/>
    <w:rsid w:val="00841ECC"/>
    <w:rsid w:val="008427D6"/>
    <w:rsid w:val="00844294"/>
    <w:rsid w:val="0084468F"/>
    <w:rsid w:val="008458F7"/>
    <w:rsid w:val="008461F1"/>
    <w:rsid w:val="008471C5"/>
    <w:rsid w:val="00861B00"/>
    <w:rsid w:val="00861BC8"/>
    <w:rsid w:val="00864BB1"/>
    <w:rsid w:val="008667B8"/>
    <w:rsid w:val="008673EB"/>
    <w:rsid w:val="0087130E"/>
    <w:rsid w:val="0087153D"/>
    <w:rsid w:val="00877602"/>
    <w:rsid w:val="00880D39"/>
    <w:rsid w:val="00882998"/>
    <w:rsid w:val="00885480"/>
    <w:rsid w:val="00885F75"/>
    <w:rsid w:val="0089072D"/>
    <w:rsid w:val="00890C7E"/>
    <w:rsid w:val="00896BDF"/>
    <w:rsid w:val="00897B52"/>
    <w:rsid w:val="008A39EA"/>
    <w:rsid w:val="008A53BE"/>
    <w:rsid w:val="008A618F"/>
    <w:rsid w:val="008B3484"/>
    <w:rsid w:val="008B4F91"/>
    <w:rsid w:val="008B52A7"/>
    <w:rsid w:val="008B577A"/>
    <w:rsid w:val="008C0F3E"/>
    <w:rsid w:val="008C3BF2"/>
    <w:rsid w:val="008C5D8E"/>
    <w:rsid w:val="008C697A"/>
    <w:rsid w:val="008C7A22"/>
    <w:rsid w:val="008C7C38"/>
    <w:rsid w:val="008D0E1D"/>
    <w:rsid w:val="008D243A"/>
    <w:rsid w:val="008D3163"/>
    <w:rsid w:val="008D3CD7"/>
    <w:rsid w:val="008E0362"/>
    <w:rsid w:val="008E0619"/>
    <w:rsid w:val="008E09F8"/>
    <w:rsid w:val="008F08A3"/>
    <w:rsid w:val="008F1674"/>
    <w:rsid w:val="008F783D"/>
    <w:rsid w:val="008F7F4B"/>
    <w:rsid w:val="00900D6F"/>
    <w:rsid w:val="00906A03"/>
    <w:rsid w:val="00907D37"/>
    <w:rsid w:val="009141FC"/>
    <w:rsid w:val="00915E2D"/>
    <w:rsid w:val="00921488"/>
    <w:rsid w:val="009218EE"/>
    <w:rsid w:val="00921913"/>
    <w:rsid w:val="00925F0C"/>
    <w:rsid w:val="00927E4C"/>
    <w:rsid w:val="00930459"/>
    <w:rsid w:val="0093093A"/>
    <w:rsid w:val="00932E71"/>
    <w:rsid w:val="0093404D"/>
    <w:rsid w:val="00935071"/>
    <w:rsid w:val="009366CB"/>
    <w:rsid w:val="009425A7"/>
    <w:rsid w:val="00943076"/>
    <w:rsid w:val="00945A5E"/>
    <w:rsid w:val="009467FB"/>
    <w:rsid w:val="00947CEE"/>
    <w:rsid w:val="00955172"/>
    <w:rsid w:val="00955706"/>
    <w:rsid w:val="00956F48"/>
    <w:rsid w:val="009611A9"/>
    <w:rsid w:val="0096479F"/>
    <w:rsid w:val="00965052"/>
    <w:rsid w:val="00965DEF"/>
    <w:rsid w:val="009668E9"/>
    <w:rsid w:val="00971864"/>
    <w:rsid w:val="00972532"/>
    <w:rsid w:val="00974FCA"/>
    <w:rsid w:val="00975BBF"/>
    <w:rsid w:val="0097607D"/>
    <w:rsid w:val="0097799C"/>
    <w:rsid w:val="00980DF5"/>
    <w:rsid w:val="00981178"/>
    <w:rsid w:val="0098439C"/>
    <w:rsid w:val="0098794B"/>
    <w:rsid w:val="00987F5F"/>
    <w:rsid w:val="00992060"/>
    <w:rsid w:val="009979C9"/>
    <w:rsid w:val="009A3FD2"/>
    <w:rsid w:val="009A4FB6"/>
    <w:rsid w:val="009A52DC"/>
    <w:rsid w:val="009A557B"/>
    <w:rsid w:val="009A65DA"/>
    <w:rsid w:val="009C364B"/>
    <w:rsid w:val="009C4C8E"/>
    <w:rsid w:val="009C4D6E"/>
    <w:rsid w:val="009C5082"/>
    <w:rsid w:val="009C5314"/>
    <w:rsid w:val="009D132E"/>
    <w:rsid w:val="009D2848"/>
    <w:rsid w:val="009D29E9"/>
    <w:rsid w:val="009D3408"/>
    <w:rsid w:val="009D49B7"/>
    <w:rsid w:val="009E2773"/>
    <w:rsid w:val="009E3559"/>
    <w:rsid w:val="009E6815"/>
    <w:rsid w:val="009E7CE3"/>
    <w:rsid w:val="009F1979"/>
    <w:rsid w:val="009F5289"/>
    <w:rsid w:val="009F5CEE"/>
    <w:rsid w:val="009F62D9"/>
    <w:rsid w:val="009F779F"/>
    <w:rsid w:val="00A026AF"/>
    <w:rsid w:val="00A04CA4"/>
    <w:rsid w:val="00A05171"/>
    <w:rsid w:val="00A06886"/>
    <w:rsid w:val="00A10CE5"/>
    <w:rsid w:val="00A10E42"/>
    <w:rsid w:val="00A13670"/>
    <w:rsid w:val="00A1548E"/>
    <w:rsid w:val="00A1644D"/>
    <w:rsid w:val="00A174B7"/>
    <w:rsid w:val="00A17C2A"/>
    <w:rsid w:val="00A206BB"/>
    <w:rsid w:val="00A21989"/>
    <w:rsid w:val="00A21D2C"/>
    <w:rsid w:val="00A22B14"/>
    <w:rsid w:val="00A22E88"/>
    <w:rsid w:val="00A2422E"/>
    <w:rsid w:val="00A244BB"/>
    <w:rsid w:val="00A2500A"/>
    <w:rsid w:val="00A26B6C"/>
    <w:rsid w:val="00A27C75"/>
    <w:rsid w:val="00A31F2C"/>
    <w:rsid w:val="00A33260"/>
    <w:rsid w:val="00A36E3E"/>
    <w:rsid w:val="00A419F7"/>
    <w:rsid w:val="00A42D99"/>
    <w:rsid w:val="00A463FD"/>
    <w:rsid w:val="00A47FFB"/>
    <w:rsid w:val="00A508AA"/>
    <w:rsid w:val="00A50E18"/>
    <w:rsid w:val="00A51D11"/>
    <w:rsid w:val="00A52B7D"/>
    <w:rsid w:val="00A53AFB"/>
    <w:rsid w:val="00A61FFC"/>
    <w:rsid w:val="00A64711"/>
    <w:rsid w:val="00A650C9"/>
    <w:rsid w:val="00A65B4C"/>
    <w:rsid w:val="00A66F69"/>
    <w:rsid w:val="00A72360"/>
    <w:rsid w:val="00A75CEC"/>
    <w:rsid w:val="00A770DE"/>
    <w:rsid w:val="00A77C25"/>
    <w:rsid w:val="00A80735"/>
    <w:rsid w:val="00A8083D"/>
    <w:rsid w:val="00A81AA0"/>
    <w:rsid w:val="00A85577"/>
    <w:rsid w:val="00A86810"/>
    <w:rsid w:val="00A9065B"/>
    <w:rsid w:val="00A9075E"/>
    <w:rsid w:val="00A94B1C"/>
    <w:rsid w:val="00A965A9"/>
    <w:rsid w:val="00A9757E"/>
    <w:rsid w:val="00A97ECA"/>
    <w:rsid w:val="00AA1BF4"/>
    <w:rsid w:val="00AA3721"/>
    <w:rsid w:val="00AA39DF"/>
    <w:rsid w:val="00AA54A5"/>
    <w:rsid w:val="00AB2A0C"/>
    <w:rsid w:val="00AB4727"/>
    <w:rsid w:val="00AC009B"/>
    <w:rsid w:val="00AC0B3E"/>
    <w:rsid w:val="00AC3401"/>
    <w:rsid w:val="00AD28B1"/>
    <w:rsid w:val="00AD29E8"/>
    <w:rsid w:val="00AD3BE0"/>
    <w:rsid w:val="00AD40AB"/>
    <w:rsid w:val="00AE1C4D"/>
    <w:rsid w:val="00AE21E7"/>
    <w:rsid w:val="00AE3317"/>
    <w:rsid w:val="00AE3920"/>
    <w:rsid w:val="00AE5CF5"/>
    <w:rsid w:val="00B00517"/>
    <w:rsid w:val="00B03379"/>
    <w:rsid w:val="00B03991"/>
    <w:rsid w:val="00B059D3"/>
    <w:rsid w:val="00B06D40"/>
    <w:rsid w:val="00B113EC"/>
    <w:rsid w:val="00B135C8"/>
    <w:rsid w:val="00B148EE"/>
    <w:rsid w:val="00B220E9"/>
    <w:rsid w:val="00B2594F"/>
    <w:rsid w:val="00B2624C"/>
    <w:rsid w:val="00B26BB5"/>
    <w:rsid w:val="00B3016D"/>
    <w:rsid w:val="00B33813"/>
    <w:rsid w:val="00B34F48"/>
    <w:rsid w:val="00B372A5"/>
    <w:rsid w:val="00B44F54"/>
    <w:rsid w:val="00B50D07"/>
    <w:rsid w:val="00B50FE2"/>
    <w:rsid w:val="00B5353E"/>
    <w:rsid w:val="00B546E3"/>
    <w:rsid w:val="00B567E7"/>
    <w:rsid w:val="00B60857"/>
    <w:rsid w:val="00B62874"/>
    <w:rsid w:val="00B6629B"/>
    <w:rsid w:val="00B67B26"/>
    <w:rsid w:val="00B73F6A"/>
    <w:rsid w:val="00B7613E"/>
    <w:rsid w:val="00B803BB"/>
    <w:rsid w:val="00B84265"/>
    <w:rsid w:val="00B85EFD"/>
    <w:rsid w:val="00B869D1"/>
    <w:rsid w:val="00B9077E"/>
    <w:rsid w:val="00B91038"/>
    <w:rsid w:val="00B912BC"/>
    <w:rsid w:val="00B91E7E"/>
    <w:rsid w:val="00B923E1"/>
    <w:rsid w:val="00B9698F"/>
    <w:rsid w:val="00BA0E3A"/>
    <w:rsid w:val="00BA344E"/>
    <w:rsid w:val="00BA4A31"/>
    <w:rsid w:val="00BA5300"/>
    <w:rsid w:val="00BA5953"/>
    <w:rsid w:val="00BA6668"/>
    <w:rsid w:val="00BA6FE6"/>
    <w:rsid w:val="00BA7A12"/>
    <w:rsid w:val="00BB267E"/>
    <w:rsid w:val="00BB349C"/>
    <w:rsid w:val="00BB3987"/>
    <w:rsid w:val="00BC10F0"/>
    <w:rsid w:val="00BC1298"/>
    <w:rsid w:val="00BC5CC9"/>
    <w:rsid w:val="00BC6C5F"/>
    <w:rsid w:val="00BC7ABF"/>
    <w:rsid w:val="00BD18EB"/>
    <w:rsid w:val="00BD1F4B"/>
    <w:rsid w:val="00BD406A"/>
    <w:rsid w:val="00BD5CB3"/>
    <w:rsid w:val="00BD617D"/>
    <w:rsid w:val="00BD7AE9"/>
    <w:rsid w:val="00BD7F10"/>
    <w:rsid w:val="00BE071C"/>
    <w:rsid w:val="00BE130A"/>
    <w:rsid w:val="00BE4E6B"/>
    <w:rsid w:val="00BE6D07"/>
    <w:rsid w:val="00BF2E2A"/>
    <w:rsid w:val="00BF5076"/>
    <w:rsid w:val="00BF520F"/>
    <w:rsid w:val="00BF5ECA"/>
    <w:rsid w:val="00BF7AF3"/>
    <w:rsid w:val="00C00C86"/>
    <w:rsid w:val="00C01CA5"/>
    <w:rsid w:val="00C07271"/>
    <w:rsid w:val="00C13618"/>
    <w:rsid w:val="00C15708"/>
    <w:rsid w:val="00C164C4"/>
    <w:rsid w:val="00C16B5E"/>
    <w:rsid w:val="00C1722D"/>
    <w:rsid w:val="00C17893"/>
    <w:rsid w:val="00C21229"/>
    <w:rsid w:val="00C21AA8"/>
    <w:rsid w:val="00C2248D"/>
    <w:rsid w:val="00C246C9"/>
    <w:rsid w:val="00C24783"/>
    <w:rsid w:val="00C25CEC"/>
    <w:rsid w:val="00C31060"/>
    <w:rsid w:val="00C35311"/>
    <w:rsid w:val="00C368DD"/>
    <w:rsid w:val="00C37BD6"/>
    <w:rsid w:val="00C40E05"/>
    <w:rsid w:val="00C416A6"/>
    <w:rsid w:val="00C41F07"/>
    <w:rsid w:val="00C42999"/>
    <w:rsid w:val="00C4434E"/>
    <w:rsid w:val="00C5353B"/>
    <w:rsid w:val="00C53690"/>
    <w:rsid w:val="00C54F58"/>
    <w:rsid w:val="00C54F8B"/>
    <w:rsid w:val="00C608FB"/>
    <w:rsid w:val="00C66994"/>
    <w:rsid w:val="00C717EA"/>
    <w:rsid w:val="00C72D20"/>
    <w:rsid w:val="00C73C69"/>
    <w:rsid w:val="00C7512F"/>
    <w:rsid w:val="00C75A46"/>
    <w:rsid w:val="00C920A4"/>
    <w:rsid w:val="00CA0051"/>
    <w:rsid w:val="00CA2E0C"/>
    <w:rsid w:val="00CA472A"/>
    <w:rsid w:val="00CA50D5"/>
    <w:rsid w:val="00CA7531"/>
    <w:rsid w:val="00CB2B4E"/>
    <w:rsid w:val="00CB3013"/>
    <w:rsid w:val="00CB3214"/>
    <w:rsid w:val="00CB56B4"/>
    <w:rsid w:val="00CC2317"/>
    <w:rsid w:val="00CC2B17"/>
    <w:rsid w:val="00CC6D59"/>
    <w:rsid w:val="00CC6FEF"/>
    <w:rsid w:val="00CC72BC"/>
    <w:rsid w:val="00CD11D4"/>
    <w:rsid w:val="00CD306C"/>
    <w:rsid w:val="00CD3DA1"/>
    <w:rsid w:val="00CD4286"/>
    <w:rsid w:val="00CD6967"/>
    <w:rsid w:val="00CE042F"/>
    <w:rsid w:val="00CE05EB"/>
    <w:rsid w:val="00CE3FFC"/>
    <w:rsid w:val="00CE7042"/>
    <w:rsid w:val="00CF257D"/>
    <w:rsid w:val="00CF2F04"/>
    <w:rsid w:val="00CF6075"/>
    <w:rsid w:val="00CF6D07"/>
    <w:rsid w:val="00CF6F93"/>
    <w:rsid w:val="00D03AA1"/>
    <w:rsid w:val="00D0404C"/>
    <w:rsid w:val="00D064C6"/>
    <w:rsid w:val="00D21409"/>
    <w:rsid w:val="00D21DFC"/>
    <w:rsid w:val="00D2316C"/>
    <w:rsid w:val="00D24C4D"/>
    <w:rsid w:val="00D30626"/>
    <w:rsid w:val="00D30DD2"/>
    <w:rsid w:val="00D31F0A"/>
    <w:rsid w:val="00D32C9E"/>
    <w:rsid w:val="00D34709"/>
    <w:rsid w:val="00D35103"/>
    <w:rsid w:val="00D3519D"/>
    <w:rsid w:val="00D35AE4"/>
    <w:rsid w:val="00D364CD"/>
    <w:rsid w:val="00D4017A"/>
    <w:rsid w:val="00D44727"/>
    <w:rsid w:val="00D50A03"/>
    <w:rsid w:val="00D52589"/>
    <w:rsid w:val="00D55D71"/>
    <w:rsid w:val="00D55DFB"/>
    <w:rsid w:val="00D70273"/>
    <w:rsid w:val="00D702DA"/>
    <w:rsid w:val="00D7087A"/>
    <w:rsid w:val="00D71DBF"/>
    <w:rsid w:val="00D7303D"/>
    <w:rsid w:val="00D80846"/>
    <w:rsid w:val="00D81DA0"/>
    <w:rsid w:val="00D8311E"/>
    <w:rsid w:val="00D85F19"/>
    <w:rsid w:val="00D90DAB"/>
    <w:rsid w:val="00D9277E"/>
    <w:rsid w:val="00D92CA7"/>
    <w:rsid w:val="00D953C8"/>
    <w:rsid w:val="00D95E7D"/>
    <w:rsid w:val="00D96233"/>
    <w:rsid w:val="00D96516"/>
    <w:rsid w:val="00D9752D"/>
    <w:rsid w:val="00D97F8D"/>
    <w:rsid w:val="00DA1EE3"/>
    <w:rsid w:val="00DA2C2A"/>
    <w:rsid w:val="00DA2C91"/>
    <w:rsid w:val="00DA40BB"/>
    <w:rsid w:val="00DA7CFE"/>
    <w:rsid w:val="00DB092B"/>
    <w:rsid w:val="00DB3164"/>
    <w:rsid w:val="00DB3341"/>
    <w:rsid w:val="00DB4820"/>
    <w:rsid w:val="00DC26E9"/>
    <w:rsid w:val="00DC3943"/>
    <w:rsid w:val="00DC411A"/>
    <w:rsid w:val="00DC4B16"/>
    <w:rsid w:val="00DC5202"/>
    <w:rsid w:val="00DC5514"/>
    <w:rsid w:val="00DC6266"/>
    <w:rsid w:val="00DD0A86"/>
    <w:rsid w:val="00DD1E9D"/>
    <w:rsid w:val="00DD5BFA"/>
    <w:rsid w:val="00DD603F"/>
    <w:rsid w:val="00DE111A"/>
    <w:rsid w:val="00DE5272"/>
    <w:rsid w:val="00DE6BCA"/>
    <w:rsid w:val="00DF1F3E"/>
    <w:rsid w:val="00DF33E3"/>
    <w:rsid w:val="00DF49C8"/>
    <w:rsid w:val="00DF636D"/>
    <w:rsid w:val="00E00944"/>
    <w:rsid w:val="00E00E77"/>
    <w:rsid w:val="00E02442"/>
    <w:rsid w:val="00E06ECF"/>
    <w:rsid w:val="00E071ED"/>
    <w:rsid w:val="00E100A8"/>
    <w:rsid w:val="00E10A34"/>
    <w:rsid w:val="00E13A3A"/>
    <w:rsid w:val="00E14DC0"/>
    <w:rsid w:val="00E151CB"/>
    <w:rsid w:val="00E15576"/>
    <w:rsid w:val="00E21036"/>
    <w:rsid w:val="00E225D1"/>
    <w:rsid w:val="00E253F2"/>
    <w:rsid w:val="00E268DF"/>
    <w:rsid w:val="00E26B62"/>
    <w:rsid w:val="00E31BD7"/>
    <w:rsid w:val="00E336C1"/>
    <w:rsid w:val="00E36AA2"/>
    <w:rsid w:val="00E42327"/>
    <w:rsid w:val="00E43C20"/>
    <w:rsid w:val="00E43DCD"/>
    <w:rsid w:val="00E44EB7"/>
    <w:rsid w:val="00E5118F"/>
    <w:rsid w:val="00E51958"/>
    <w:rsid w:val="00E54343"/>
    <w:rsid w:val="00E55D1B"/>
    <w:rsid w:val="00E617BE"/>
    <w:rsid w:val="00E62716"/>
    <w:rsid w:val="00E62A76"/>
    <w:rsid w:val="00E733E4"/>
    <w:rsid w:val="00E7533A"/>
    <w:rsid w:val="00E75A21"/>
    <w:rsid w:val="00E90B02"/>
    <w:rsid w:val="00E9362C"/>
    <w:rsid w:val="00EB0C82"/>
    <w:rsid w:val="00EB13A9"/>
    <w:rsid w:val="00EB2BA4"/>
    <w:rsid w:val="00EB35CD"/>
    <w:rsid w:val="00EB4AF3"/>
    <w:rsid w:val="00EB6945"/>
    <w:rsid w:val="00EB7698"/>
    <w:rsid w:val="00EC60BD"/>
    <w:rsid w:val="00ED0674"/>
    <w:rsid w:val="00ED0DD8"/>
    <w:rsid w:val="00ED678C"/>
    <w:rsid w:val="00ED67B2"/>
    <w:rsid w:val="00EE46F0"/>
    <w:rsid w:val="00EE4BB0"/>
    <w:rsid w:val="00EE7AED"/>
    <w:rsid w:val="00EF01DC"/>
    <w:rsid w:val="00EF1891"/>
    <w:rsid w:val="00EF1F6D"/>
    <w:rsid w:val="00EF2D09"/>
    <w:rsid w:val="00EF2DCE"/>
    <w:rsid w:val="00EF6181"/>
    <w:rsid w:val="00EF7DA2"/>
    <w:rsid w:val="00F043E6"/>
    <w:rsid w:val="00F12E64"/>
    <w:rsid w:val="00F154A2"/>
    <w:rsid w:val="00F26024"/>
    <w:rsid w:val="00F26CB5"/>
    <w:rsid w:val="00F303EA"/>
    <w:rsid w:val="00F30455"/>
    <w:rsid w:val="00F3048B"/>
    <w:rsid w:val="00F30C66"/>
    <w:rsid w:val="00F318C1"/>
    <w:rsid w:val="00F32CBE"/>
    <w:rsid w:val="00F33D1F"/>
    <w:rsid w:val="00F341A9"/>
    <w:rsid w:val="00F3497B"/>
    <w:rsid w:val="00F34B7B"/>
    <w:rsid w:val="00F354D9"/>
    <w:rsid w:val="00F3755C"/>
    <w:rsid w:val="00F45E8A"/>
    <w:rsid w:val="00F4618C"/>
    <w:rsid w:val="00F47723"/>
    <w:rsid w:val="00F511EB"/>
    <w:rsid w:val="00F53B0A"/>
    <w:rsid w:val="00F53FB0"/>
    <w:rsid w:val="00F574B5"/>
    <w:rsid w:val="00F60084"/>
    <w:rsid w:val="00F60F05"/>
    <w:rsid w:val="00F63690"/>
    <w:rsid w:val="00F64617"/>
    <w:rsid w:val="00F64DAC"/>
    <w:rsid w:val="00F80445"/>
    <w:rsid w:val="00F82DF0"/>
    <w:rsid w:val="00F8467A"/>
    <w:rsid w:val="00F87D69"/>
    <w:rsid w:val="00F90B22"/>
    <w:rsid w:val="00F90CC4"/>
    <w:rsid w:val="00F91871"/>
    <w:rsid w:val="00F9241A"/>
    <w:rsid w:val="00F93CA4"/>
    <w:rsid w:val="00F94BC5"/>
    <w:rsid w:val="00F9677A"/>
    <w:rsid w:val="00FA233E"/>
    <w:rsid w:val="00FA721E"/>
    <w:rsid w:val="00FA78A7"/>
    <w:rsid w:val="00FB09B9"/>
    <w:rsid w:val="00FB3C66"/>
    <w:rsid w:val="00FB4161"/>
    <w:rsid w:val="00FB6FEC"/>
    <w:rsid w:val="00FB73C7"/>
    <w:rsid w:val="00FC1560"/>
    <w:rsid w:val="00FC2249"/>
    <w:rsid w:val="00FC4540"/>
    <w:rsid w:val="00FC5D87"/>
    <w:rsid w:val="00FC7955"/>
    <w:rsid w:val="00FD0C15"/>
    <w:rsid w:val="00FD20DD"/>
    <w:rsid w:val="00FD4C8B"/>
    <w:rsid w:val="00FD5CF6"/>
    <w:rsid w:val="00FE0F8F"/>
    <w:rsid w:val="00FE1A42"/>
    <w:rsid w:val="00FE4B10"/>
    <w:rsid w:val="00FF16BE"/>
    <w:rsid w:val="00FF2AFA"/>
    <w:rsid w:val="00FF3D6D"/>
    <w:rsid w:val="00FF4BE0"/>
    <w:rsid w:val="00FF4EF5"/>
    <w:rsid w:val="00FF5250"/>
    <w:rsid w:val="00FF65E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B969A2"/>
  <w15:docId w15:val="{B4ABB747-5FF0-420C-9327-7CF68E9D6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3AD0"/>
  </w:style>
  <w:style w:type="paragraph" w:styleId="Heading1">
    <w:name w:val="heading 1"/>
    <w:basedOn w:val="Normal"/>
    <w:next w:val="Normal"/>
    <w:link w:val="Heading1Char"/>
    <w:uiPriority w:val="9"/>
    <w:qFormat/>
    <w:rsid w:val="002326AB"/>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80D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0D1FFC"/>
    <w:pPr>
      <w:ind w:left="720"/>
      <w:contextualSpacing/>
    </w:pPr>
  </w:style>
  <w:style w:type="character" w:styleId="CommentReference">
    <w:name w:val="annotation reference"/>
    <w:basedOn w:val="DefaultParagraphFont"/>
    <w:uiPriority w:val="99"/>
    <w:semiHidden/>
    <w:unhideWhenUsed/>
    <w:rsid w:val="00E26B62"/>
    <w:rPr>
      <w:sz w:val="16"/>
      <w:szCs w:val="16"/>
    </w:rPr>
  </w:style>
  <w:style w:type="paragraph" w:styleId="CommentText">
    <w:name w:val="annotation text"/>
    <w:basedOn w:val="Normal"/>
    <w:link w:val="CommentTextChar"/>
    <w:uiPriority w:val="99"/>
    <w:unhideWhenUsed/>
    <w:rsid w:val="00E26B62"/>
    <w:pPr>
      <w:spacing w:line="240" w:lineRule="auto"/>
    </w:pPr>
    <w:rPr>
      <w:sz w:val="20"/>
      <w:szCs w:val="20"/>
    </w:rPr>
  </w:style>
  <w:style w:type="character" w:customStyle="1" w:styleId="CommentTextChar">
    <w:name w:val="Comment Text Char"/>
    <w:basedOn w:val="DefaultParagraphFont"/>
    <w:link w:val="CommentText"/>
    <w:uiPriority w:val="99"/>
    <w:rsid w:val="00E26B62"/>
    <w:rPr>
      <w:sz w:val="20"/>
      <w:szCs w:val="20"/>
    </w:rPr>
  </w:style>
  <w:style w:type="paragraph" w:styleId="CommentSubject">
    <w:name w:val="annotation subject"/>
    <w:basedOn w:val="CommentText"/>
    <w:next w:val="CommentText"/>
    <w:link w:val="CommentSubjectChar"/>
    <w:uiPriority w:val="99"/>
    <w:semiHidden/>
    <w:unhideWhenUsed/>
    <w:rsid w:val="00E26B62"/>
    <w:rPr>
      <w:b/>
      <w:bCs/>
    </w:rPr>
  </w:style>
  <w:style w:type="character" w:customStyle="1" w:styleId="CommentSubjectChar">
    <w:name w:val="Comment Subject Char"/>
    <w:basedOn w:val="CommentTextChar"/>
    <w:link w:val="CommentSubject"/>
    <w:uiPriority w:val="99"/>
    <w:semiHidden/>
    <w:rsid w:val="00E26B62"/>
    <w:rPr>
      <w:b/>
      <w:bCs/>
      <w:sz w:val="20"/>
      <w:szCs w:val="20"/>
    </w:rPr>
  </w:style>
  <w:style w:type="paragraph" w:styleId="BalloonText">
    <w:name w:val="Balloon Text"/>
    <w:basedOn w:val="Normal"/>
    <w:link w:val="BalloonTextChar"/>
    <w:uiPriority w:val="99"/>
    <w:semiHidden/>
    <w:unhideWhenUsed/>
    <w:rsid w:val="00E26B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6B62"/>
    <w:rPr>
      <w:rFonts w:ascii="Tahoma" w:hAnsi="Tahoma" w:cs="Tahoma"/>
      <w:sz w:val="16"/>
      <w:szCs w:val="16"/>
    </w:rPr>
  </w:style>
  <w:style w:type="paragraph" w:styleId="Header">
    <w:name w:val="header"/>
    <w:basedOn w:val="Normal"/>
    <w:link w:val="HeaderChar"/>
    <w:uiPriority w:val="99"/>
    <w:unhideWhenUsed/>
    <w:rsid w:val="005D7B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7BE1"/>
  </w:style>
  <w:style w:type="paragraph" w:styleId="Footer">
    <w:name w:val="footer"/>
    <w:basedOn w:val="Normal"/>
    <w:link w:val="FooterChar"/>
    <w:uiPriority w:val="99"/>
    <w:unhideWhenUsed/>
    <w:rsid w:val="005D7B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7BE1"/>
  </w:style>
  <w:style w:type="paragraph" w:styleId="NormalWeb">
    <w:name w:val="Normal (Web)"/>
    <w:basedOn w:val="Normal"/>
    <w:uiPriority w:val="99"/>
    <w:rsid w:val="007D70A3"/>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8427D6"/>
    <w:pPr>
      <w:spacing w:after="0" w:line="240" w:lineRule="auto"/>
    </w:pPr>
  </w:style>
  <w:style w:type="paragraph" w:customStyle="1" w:styleId="Default">
    <w:name w:val="Default"/>
    <w:rsid w:val="00E54343"/>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NoSpacing">
    <w:name w:val="No Spacing"/>
    <w:aliases w:val="No spacing DCI,Title 1"/>
    <w:link w:val="NoSpacingChar"/>
    <w:uiPriority w:val="1"/>
    <w:qFormat/>
    <w:rsid w:val="002F736F"/>
    <w:pPr>
      <w:spacing w:after="0" w:line="240" w:lineRule="auto"/>
      <w:ind w:left="1560" w:hanging="426"/>
    </w:pPr>
    <w:rPr>
      <w:rFonts w:ascii="Times New Roman" w:hAnsi="Times New Roman"/>
      <w:b/>
      <w:color w:val="0070C0"/>
      <w:sz w:val="20"/>
    </w:rPr>
  </w:style>
  <w:style w:type="paragraph" w:customStyle="1" w:styleId="HeadingA">
    <w:name w:val="Heading A"/>
    <w:basedOn w:val="Heading1"/>
    <w:qFormat/>
    <w:rsid w:val="002326AB"/>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character" w:customStyle="1" w:styleId="Heading1Char">
    <w:name w:val="Heading 1 Char"/>
    <w:basedOn w:val="DefaultParagraphFont"/>
    <w:link w:val="Heading1"/>
    <w:uiPriority w:val="9"/>
    <w:rsid w:val="002326AB"/>
    <w:rPr>
      <w:rFonts w:asciiTheme="majorHAnsi" w:eastAsiaTheme="majorEastAsia" w:hAnsiTheme="majorHAnsi" w:cstheme="majorBidi"/>
      <w:color w:val="365F91" w:themeColor="accent1" w:themeShade="BF"/>
      <w:sz w:val="32"/>
      <w:szCs w:val="32"/>
    </w:rPr>
  </w:style>
  <w:style w:type="character" w:customStyle="1" w:styleId="NoSpacingChar">
    <w:name w:val="No Spacing Char"/>
    <w:aliases w:val="No spacing DCI Char,Title 1 Char"/>
    <w:basedOn w:val="DefaultParagraphFont"/>
    <w:link w:val="NoSpacing"/>
    <w:uiPriority w:val="1"/>
    <w:locked/>
    <w:rsid w:val="002326AB"/>
    <w:rPr>
      <w:rFonts w:ascii="Times New Roman" w:hAnsi="Times New Roman"/>
      <w:b/>
      <w:color w:val="0070C0"/>
      <w:sz w:val="20"/>
    </w:rPr>
  </w:style>
  <w:style w:type="numbering" w:customStyle="1" w:styleId="NoList1">
    <w:name w:val="No List1"/>
    <w:next w:val="NoList"/>
    <w:uiPriority w:val="99"/>
    <w:semiHidden/>
    <w:unhideWhenUsed/>
    <w:rsid w:val="004842A5"/>
  </w:style>
  <w:style w:type="paragraph" w:customStyle="1" w:styleId="nospace">
    <w:name w:val="no space"/>
    <w:basedOn w:val="ListParagraph"/>
    <w:link w:val="nospaceChar"/>
    <w:qFormat/>
    <w:rsid w:val="004842A5"/>
    <w:pPr>
      <w:numPr>
        <w:numId w:val="33"/>
      </w:numPr>
      <w:spacing w:line="240" w:lineRule="auto"/>
    </w:pPr>
    <w:rPr>
      <w:rFonts w:ascii="Times New Roman" w:hAnsi="Times New Roman" w:cs="Times New Roman"/>
      <w:b/>
      <w:color w:val="0070C0"/>
      <w:sz w:val="20"/>
      <w:szCs w:val="20"/>
      <w:lang w:val="en-CA"/>
    </w:rPr>
  </w:style>
  <w:style w:type="character" w:customStyle="1" w:styleId="ListParagraphChar">
    <w:name w:val="List Paragraph Char"/>
    <w:basedOn w:val="DefaultParagraphFont"/>
    <w:link w:val="ListParagraph"/>
    <w:rsid w:val="004842A5"/>
  </w:style>
  <w:style w:type="character" w:customStyle="1" w:styleId="nospaceChar">
    <w:name w:val="no space Char"/>
    <w:basedOn w:val="ListParagraphChar"/>
    <w:link w:val="nospace"/>
    <w:rsid w:val="004842A5"/>
    <w:rPr>
      <w:rFonts w:ascii="Times New Roman" w:hAnsi="Times New Roman" w:cs="Times New Roman"/>
      <w:b/>
      <w:color w:val="0070C0"/>
      <w:sz w:val="20"/>
      <w:szCs w:val="20"/>
      <w:lang w:val="en-CA"/>
    </w:rPr>
  </w:style>
  <w:style w:type="table" w:customStyle="1" w:styleId="TableGrid1">
    <w:name w:val="Table Grid1"/>
    <w:basedOn w:val="TableNormal"/>
    <w:next w:val="TableGrid"/>
    <w:uiPriority w:val="59"/>
    <w:rsid w:val="00484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4842A5"/>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customStyle="1" w:styleId="normaltextrun">
    <w:name w:val="normaltextrun"/>
    <w:basedOn w:val="DefaultParagraphFont"/>
    <w:rsid w:val="004842A5"/>
  </w:style>
  <w:style w:type="character" w:customStyle="1" w:styleId="eop">
    <w:name w:val="eop"/>
    <w:basedOn w:val="DefaultParagraphFont"/>
    <w:rsid w:val="004842A5"/>
  </w:style>
  <w:style w:type="paragraph" w:customStyle="1" w:styleId="TableParagraph">
    <w:name w:val="Table Paragraph"/>
    <w:basedOn w:val="Normal"/>
    <w:uiPriority w:val="1"/>
    <w:qFormat/>
    <w:rsid w:val="004842A5"/>
    <w:pPr>
      <w:widowControl w:val="0"/>
      <w:autoSpaceDE w:val="0"/>
      <w:autoSpaceDN w:val="0"/>
      <w:spacing w:after="0" w:line="240" w:lineRule="auto"/>
      <w:ind w:left="107"/>
    </w:pPr>
    <w:rPr>
      <w:rFonts w:ascii="Times New Roman" w:eastAsia="Times New Roman" w:hAnsi="Times New Roman" w:cs="Times New Roman"/>
    </w:rPr>
  </w:style>
  <w:style w:type="character" w:customStyle="1" w:styleId="spellingerror">
    <w:name w:val="spellingerror"/>
    <w:basedOn w:val="DefaultParagraphFont"/>
    <w:rsid w:val="004842A5"/>
  </w:style>
  <w:style w:type="character" w:customStyle="1" w:styleId="contextualspellingandgrammarerror">
    <w:name w:val="contextualspellingandgrammarerror"/>
    <w:basedOn w:val="DefaultParagraphFont"/>
    <w:rsid w:val="004842A5"/>
  </w:style>
  <w:style w:type="character" w:styleId="Mention">
    <w:name w:val="Mention"/>
    <w:basedOn w:val="DefaultParagraphFont"/>
    <w:uiPriority w:val="99"/>
    <w:unhideWhenUsed/>
    <w:rsid w:val="004842A5"/>
    <w:rPr>
      <w:color w:val="2B579A"/>
      <w:shd w:val="clear" w:color="auto" w:fill="E6E6E6"/>
    </w:rPr>
  </w:style>
  <w:style w:type="table" w:customStyle="1" w:styleId="TableGrid2">
    <w:name w:val="Table Grid2"/>
    <w:basedOn w:val="TableNormal"/>
    <w:next w:val="TableGrid"/>
    <w:uiPriority w:val="59"/>
    <w:rsid w:val="00E21036"/>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791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60B4C5-7BF8-4F47-B5A6-9F4974C30BC0}">
  <ds:schemaRefs>
    <ds:schemaRef ds:uri="http://schemas.microsoft.com/sharepoint/v3/contenttype/forms"/>
  </ds:schemaRefs>
</ds:datastoreItem>
</file>

<file path=customXml/itemProps2.xml><?xml version="1.0" encoding="utf-8"?>
<ds:datastoreItem xmlns:ds="http://schemas.openxmlformats.org/officeDocument/2006/customXml" ds:itemID="{BDFD50F4-9526-4A06-8A0C-B394A28EC775}">
  <ds:schemaRefs>
    <ds:schemaRef ds:uri="http://schemas.openxmlformats.org/officeDocument/2006/bibliography"/>
  </ds:schemaRefs>
</ds:datastoreItem>
</file>

<file path=customXml/itemProps3.xml><?xml version="1.0" encoding="utf-8"?>
<ds:datastoreItem xmlns:ds="http://schemas.openxmlformats.org/officeDocument/2006/customXml" ds:itemID="{2AA4C206-AB86-43DD-BD3F-5761DB9E549D}">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4.xml><?xml version="1.0" encoding="utf-8"?>
<ds:datastoreItem xmlns:ds="http://schemas.openxmlformats.org/officeDocument/2006/customXml" ds:itemID="{A129B1D0-01B6-4FA3-AF31-6427461EB2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21</Pages>
  <Words>3703</Words>
  <Characters>21113</Characters>
  <Application>Microsoft Office Word</Application>
  <DocSecurity>0</DocSecurity>
  <Lines>175</Lines>
  <Paragraphs>49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Andrea Segal</cp:lastModifiedBy>
  <cp:revision>24</cp:revision>
  <cp:lastPrinted>2019-01-16T16:13:00Z</cp:lastPrinted>
  <dcterms:created xsi:type="dcterms:W3CDTF">2022-10-12T18:15:00Z</dcterms:created>
  <dcterms:modified xsi:type="dcterms:W3CDTF">2026-03-07T19:57:00Z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en</vt:lpwstr>
  </property>
</Properties>
</file>