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C4B2B6" w14:textId="77777777" w:rsidR="008A0B20" w:rsidRPr="008A0B20" w:rsidRDefault="008A0B20" w:rsidP="008A0B20">
      <w:pPr>
        <w:spacing w:after="0" w:line="240" w:lineRule="auto"/>
        <w:rPr>
          <w:rFonts w:ascii="Times New Roman" w:eastAsia="Calibri" w:hAnsi="Times New Roman" w:cs="Times New Roman"/>
          <w:b/>
          <w:color w:val="0000CC"/>
          <w:u w:val="single"/>
          <w:lang w:val="fr-CA"/>
        </w:rPr>
      </w:pPr>
      <w:r w:rsidRPr="008A0B20">
        <w:rPr>
          <w:rFonts w:ascii="Times New Roman" w:eastAsia="Calibri" w:hAnsi="Times New Roman" w:cs="Times New Roman"/>
          <w:b/>
          <w:color w:val="0000CC"/>
          <w:u w:val="single"/>
          <w:lang w:val="fr-CA"/>
        </w:rPr>
        <w:t xml:space="preserve">NORME 1 : MISSION, PLANIFICATION, ORGANISATION ET INTÉGRITÉ </w:t>
      </w:r>
    </w:p>
    <w:p w14:paraId="3A08CCF4" w14:textId="77777777" w:rsidR="008A0B20" w:rsidRPr="008A0B20" w:rsidRDefault="008A0B20" w:rsidP="008A0B20">
      <w:pPr>
        <w:spacing w:after="0" w:line="240" w:lineRule="auto"/>
        <w:jc w:val="both"/>
        <w:rPr>
          <w:rFonts w:ascii="Times New Roman" w:eastAsia="Calibri" w:hAnsi="Times New Roman" w:cs="Times New Roman"/>
          <w:b/>
          <w:color w:val="0000CC"/>
          <w:lang w:val="fr-CA"/>
        </w:rPr>
      </w:pPr>
      <w:r w:rsidRPr="008A0B20">
        <w:rPr>
          <w:rFonts w:ascii="Times New Roman" w:eastAsia="Calibri" w:hAnsi="Times New Roman" w:cs="Times New Roman"/>
          <w:b/>
          <w:color w:val="0000CC"/>
          <w:lang w:val="fr-CA"/>
        </w:rPr>
        <w:t xml:space="preserve">Une faculté de médecine a établi par écrit un énoncé de mission et des objectifs relatifs au programme d’études médicales, effectue une planification continue et s’est dotée de règlements administratifs qui décrivent une structure organisationnelle efficace et des processus de gouvernance. Dans l’exercice de toutes ses activités internes et externes, la faculté de médecine fait preuve d’intégrité en se conformant de façon continue et documentée à des processus, politiques et pratiques équitables, impartiaux et efficaces. </w:t>
      </w:r>
    </w:p>
    <w:p w14:paraId="7EAB8880" w14:textId="77777777" w:rsidR="008A0B20" w:rsidRPr="008A0B20" w:rsidRDefault="008A0B20" w:rsidP="008A0B20">
      <w:pPr>
        <w:spacing w:after="0" w:line="240" w:lineRule="auto"/>
        <w:rPr>
          <w:rFonts w:ascii="Times New Roman" w:eastAsia="Calibri" w:hAnsi="Times New Roman" w:cs="Times New Roman"/>
          <w:b/>
          <w:i/>
          <w:color w:val="0000CC"/>
          <w:sz w:val="20"/>
          <w:szCs w:val="20"/>
          <w:lang w:val="fr-CA"/>
        </w:rPr>
      </w:pPr>
    </w:p>
    <w:p w14:paraId="15A08ADE" w14:textId="77777777" w:rsidR="008A0B20" w:rsidRPr="008A0B20" w:rsidRDefault="008A0B20" w:rsidP="008A0B20">
      <w:pPr>
        <w:spacing w:after="0" w:line="240" w:lineRule="auto"/>
        <w:rPr>
          <w:rFonts w:ascii="Times New Roman" w:eastAsia="Calibri" w:hAnsi="Times New Roman" w:cs="Times New Roman"/>
          <w:b/>
          <w:i/>
          <w:color w:val="0000CC"/>
          <w:sz w:val="20"/>
          <w:szCs w:val="20"/>
          <w:lang w:val="fr-CA"/>
        </w:rPr>
      </w:pPr>
      <w:r w:rsidRPr="008A0B20">
        <w:rPr>
          <w:rFonts w:ascii="Times New Roman" w:eastAsia="Calibri" w:hAnsi="Times New Roman" w:cs="Times New Roman"/>
          <w:b/>
          <w:i/>
          <w:color w:val="0000CC"/>
          <w:sz w:val="20"/>
          <w:szCs w:val="20"/>
          <w:lang w:val="fr-CA"/>
        </w:rPr>
        <w:t xml:space="preserve">1.1 PLANIFICATION STRATÉGIQUE ET AMÉLIORATION CONTINUE DE LA QUALITÉ </w:t>
      </w:r>
    </w:p>
    <w:p w14:paraId="4AFC1D92" w14:textId="77777777" w:rsidR="008A0B20" w:rsidRPr="008A0B20" w:rsidRDefault="008A0B20" w:rsidP="008A0B20">
      <w:pPr>
        <w:spacing w:after="0" w:line="240" w:lineRule="auto"/>
        <w:jc w:val="both"/>
        <w:rPr>
          <w:rFonts w:ascii="Times New Roman" w:eastAsia="Calibri" w:hAnsi="Times New Roman" w:cs="Times New Roman"/>
          <w:b/>
          <w:i/>
          <w:color w:val="0000CC"/>
          <w:sz w:val="20"/>
          <w:szCs w:val="20"/>
          <w:lang w:val="fr-CA"/>
        </w:rPr>
      </w:pPr>
      <w:r w:rsidRPr="008A0B20">
        <w:rPr>
          <w:rFonts w:ascii="Times New Roman" w:eastAsia="Calibri" w:hAnsi="Times New Roman" w:cs="Times New Roman"/>
          <w:b/>
          <w:i/>
          <w:color w:val="0000CC"/>
          <w:sz w:val="20"/>
          <w:szCs w:val="20"/>
          <w:lang w:val="fr-CA"/>
        </w:rPr>
        <w:t xml:space="preserve">Une faculté de médecine s’engage sur une base permanente dans des processus de planification stratégique et d’amélioration continue de la qualité qui lui permettent de se fixer des objectifs programmatiques à court et à long terme, d’obtenir des résultats mesurables qu’elle utilise pour améliorer la qualité de ses programmes d’études, et d’assurer un suivi efficace de la conformité du programme d’études médicales aux normes d’agrément. </w:t>
      </w:r>
    </w:p>
    <w:p w14:paraId="45074959" w14:textId="77777777" w:rsidR="008A0B20" w:rsidRPr="008A0B20" w:rsidRDefault="008A0B20" w:rsidP="008A0B20">
      <w:pPr>
        <w:widowControl w:val="0"/>
        <w:spacing w:after="0" w:line="240" w:lineRule="auto"/>
        <w:ind w:left="720" w:hanging="720"/>
        <w:rPr>
          <w:rFonts w:ascii="Times New Roman" w:eastAsia="Calibri" w:hAnsi="Times New Roman" w:cs="Times New Roman"/>
          <w:b/>
          <w:i/>
          <w:sz w:val="20"/>
          <w:szCs w:val="20"/>
          <w:u w:val="single"/>
          <w:lang w:val="fr-CA"/>
        </w:rPr>
      </w:pPr>
    </w:p>
    <w:p w14:paraId="4395B6F8" w14:textId="77777777" w:rsidR="008A0B20" w:rsidRPr="008A0B20" w:rsidRDefault="008A0B20" w:rsidP="008A0B20">
      <w:pPr>
        <w:widowControl w:val="0"/>
        <w:spacing w:after="0" w:line="240" w:lineRule="auto"/>
        <w:ind w:left="720" w:hanging="720"/>
        <w:rPr>
          <w:rFonts w:ascii="Times New Roman" w:eastAsia="Calibri" w:hAnsi="Times New Roman" w:cs="Times New Roman"/>
          <w:bCs/>
          <w:iCs/>
          <w:sz w:val="20"/>
          <w:szCs w:val="20"/>
          <w:lang w:val="fr-CA"/>
        </w:rPr>
      </w:pPr>
      <w:r w:rsidRPr="008A0B20">
        <w:rPr>
          <w:rFonts w:ascii="Times New Roman" w:eastAsia="Calibri" w:hAnsi="Times New Roman" w:cs="Times New Roman"/>
          <w:b/>
          <w:i/>
          <w:sz w:val="20"/>
          <w:szCs w:val="20"/>
          <w:u w:val="single"/>
          <w:lang w:val="fr-CA"/>
        </w:rPr>
        <w:t>Exigence 1.1-1</w:t>
      </w:r>
    </w:p>
    <w:p w14:paraId="6199278D" w14:textId="77777777" w:rsidR="008A0B20" w:rsidRPr="008A0B20" w:rsidRDefault="008A0B20" w:rsidP="008A0B20">
      <w:pPr>
        <w:widowControl w:val="0"/>
        <w:spacing w:after="0" w:line="240" w:lineRule="auto"/>
        <w:ind w:left="720" w:hanging="720"/>
        <w:rPr>
          <w:rFonts w:ascii="Times New Roman" w:eastAsia="Calibri" w:hAnsi="Times New Roman" w:cs="Times New Roman"/>
          <w:bCs/>
          <w:i/>
          <w:sz w:val="20"/>
          <w:szCs w:val="20"/>
          <w:lang w:val="fr-CA"/>
        </w:rPr>
      </w:pPr>
      <w:r w:rsidRPr="008A0B20">
        <w:rPr>
          <w:rFonts w:ascii="Times New Roman" w:eastAsia="Calibri" w:hAnsi="Times New Roman" w:cs="Times New Roman"/>
          <w:bCs/>
          <w:i/>
          <w:sz w:val="20"/>
          <w:szCs w:val="20"/>
          <w:lang w:val="fr-CA"/>
        </w:rPr>
        <w:t xml:space="preserve">La faculté de médecine s'engage dans un processus continue de planification stratégique qui lui permet de se fixer des objectifs programmatiques à court et à long terme. </w:t>
      </w:r>
    </w:p>
    <w:p w14:paraId="4B8F35CC" w14:textId="77777777" w:rsidR="008A0B20" w:rsidRPr="008A0B20" w:rsidRDefault="008A0B20" w:rsidP="008A0B20">
      <w:pPr>
        <w:widowControl w:val="0"/>
        <w:spacing w:after="0" w:line="240" w:lineRule="auto"/>
        <w:ind w:left="720" w:hanging="720"/>
        <w:rPr>
          <w:rFonts w:ascii="Times New Roman" w:eastAsia="Calibri" w:hAnsi="Times New Roman" w:cs="Times New Roman"/>
          <w:bCs/>
          <w:i/>
          <w:sz w:val="20"/>
          <w:szCs w:val="20"/>
          <w:lang w:val="fr-CA"/>
        </w:rPr>
      </w:pPr>
    </w:p>
    <w:p w14:paraId="500FAA53" w14:textId="77777777" w:rsidR="008A0B20" w:rsidRPr="008A0B20" w:rsidRDefault="008A0B20" w:rsidP="008A0B20">
      <w:pPr>
        <w:widowControl w:val="0"/>
        <w:numPr>
          <w:ilvl w:val="0"/>
          <w:numId w:val="11"/>
        </w:numPr>
        <w:spacing w:after="0" w:line="240" w:lineRule="auto"/>
        <w:contextualSpacing/>
        <w:rPr>
          <w:rFonts w:ascii="Times New Roman" w:eastAsia="Calibri" w:hAnsi="Times New Roman" w:cs="Times New Roman"/>
          <w:bCs/>
          <w:iCs/>
          <w:color w:val="0000CC"/>
          <w:sz w:val="20"/>
          <w:szCs w:val="20"/>
          <w:lang w:val="fr-CA"/>
        </w:rPr>
      </w:pPr>
      <w:r w:rsidRPr="008A0B20">
        <w:rPr>
          <w:rFonts w:ascii="Times New Roman" w:eastAsia="Calibri" w:hAnsi="Times New Roman" w:cs="Times New Roman"/>
          <w:bCs/>
          <w:iCs/>
          <w:color w:val="0000CC"/>
          <w:sz w:val="20"/>
          <w:szCs w:val="20"/>
          <w:lang w:val="fr-CA"/>
        </w:rPr>
        <w:t xml:space="preserve">Décrivez comment la faculté de médecine s’engage sur une base permanente dans un processus de planification stratégique. Incluez dans cette réponse une description de la participation des membres du corps professoral et des autres partenaires à cet égard. </w:t>
      </w:r>
    </w:p>
    <w:p w14:paraId="04061C7B" w14:textId="77777777" w:rsidR="008A0B20" w:rsidRPr="008A0B20" w:rsidRDefault="008A0B20" w:rsidP="008A0B20">
      <w:pPr>
        <w:widowControl w:val="0"/>
        <w:spacing w:after="0" w:line="240" w:lineRule="auto"/>
        <w:ind w:left="1080"/>
        <w:contextualSpacing/>
        <w:rPr>
          <w:rFonts w:ascii="Times New Roman" w:eastAsia="Calibri" w:hAnsi="Times New Roman" w:cs="Times New Roman"/>
          <w:bCs/>
          <w:iCs/>
          <w:color w:val="0000CC"/>
          <w:sz w:val="20"/>
          <w:szCs w:val="20"/>
          <w:lang w:val="fr-CA"/>
        </w:rPr>
      </w:pPr>
    </w:p>
    <w:p w14:paraId="797F447E" w14:textId="77777777" w:rsidR="008A0B20" w:rsidRPr="008A0B20" w:rsidRDefault="008A0B20" w:rsidP="008A0B20">
      <w:pPr>
        <w:widowControl w:val="0"/>
        <w:spacing w:after="0" w:line="240" w:lineRule="auto"/>
        <w:rPr>
          <w:rFonts w:ascii="Times New Roman" w:eastAsia="Calibri" w:hAnsi="Times New Roman" w:cs="Times New Roman"/>
          <w:bCs/>
          <w:iCs/>
          <w:color w:val="0000CC"/>
          <w:sz w:val="20"/>
          <w:szCs w:val="20"/>
          <w:lang w:val="fr-CA"/>
        </w:rPr>
      </w:pPr>
    </w:p>
    <w:p w14:paraId="22737D40" w14:textId="77777777" w:rsidR="008A0B20" w:rsidRPr="008A0B20" w:rsidRDefault="008A0B20" w:rsidP="008A0B20">
      <w:pPr>
        <w:widowControl w:val="0"/>
        <w:spacing w:after="0" w:line="240" w:lineRule="auto"/>
        <w:rPr>
          <w:rFonts w:ascii="Times New Roman" w:eastAsia="Calibri" w:hAnsi="Times New Roman" w:cs="Times New Roman"/>
          <w:bCs/>
          <w:iCs/>
          <w:color w:val="0000CC"/>
          <w:sz w:val="20"/>
          <w:szCs w:val="20"/>
          <w:lang w:val="fr-CA"/>
        </w:rPr>
      </w:pPr>
    </w:p>
    <w:p w14:paraId="4398D43F" w14:textId="77777777" w:rsidR="008A0B20" w:rsidRPr="008A0B20" w:rsidRDefault="008A0B20" w:rsidP="008A0B20">
      <w:pPr>
        <w:widowControl w:val="0"/>
        <w:spacing w:after="0" w:line="240" w:lineRule="auto"/>
        <w:rPr>
          <w:rFonts w:ascii="Times New Roman" w:eastAsia="Calibri" w:hAnsi="Times New Roman" w:cs="Times New Roman"/>
          <w:bCs/>
          <w:iCs/>
          <w:color w:val="0000CC"/>
          <w:sz w:val="20"/>
          <w:szCs w:val="20"/>
          <w:lang w:val="fr-CA"/>
        </w:rPr>
      </w:pPr>
    </w:p>
    <w:p w14:paraId="5913401D" w14:textId="77777777" w:rsidR="008A0B20" w:rsidRPr="008A0B20" w:rsidRDefault="008A0B20" w:rsidP="008A0B20">
      <w:pPr>
        <w:widowControl w:val="0"/>
        <w:spacing w:after="0" w:line="240" w:lineRule="auto"/>
        <w:rPr>
          <w:rFonts w:ascii="Times New Roman" w:eastAsia="Calibri" w:hAnsi="Times New Roman" w:cs="Times New Roman"/>
          <w:bCs/>
          <w:iCs/>
          <w:color w:val="0000CC"/>
          <w:sz w:val="20"/>
          <w:szCs w:val="20"/>
          <w:lang w:val="fr-CA"/>
        </w:rPr>
      </w:pPr>
    </w:p>
    <w:p w14:paraId="528F8076" w14:textId="77777777" w:rsidR="008A0B20" w:rsidRPr="008A0B20" w:rsidRDefault="008A0B20" w:rsidP="008A0B20">
      <w:pPr>
        <w:widowControl w:val="0"/>
        <w:numPr>
          <w:ilvl w:val="0"/>
          <w:numId w:val="11"/>
        </w:numPr>
        <w:spacing w:after="0" w:line="240" w:lineRule="auto"/>
        <w:contextualSpacing/>
        <w:rPr>
          <w:rFonts w:ascii="Times New Roman" w:eastAsia="Calibri" w:hAnsi="Times New Roman" w:cs="Times New Roman"/>
          <w:bCs/>
          <w:iCs/>
          <w:color w:val="0000CC"/>
          <w:sz w:val="20"/>
          <w:szCs w:val="20"/>
          <w:lang w:val="fr-CA"/>
        </w:rPr>
      </w:pPr>
      <w:r w:rsidRPr="008A0B20">
        <w:rPr>
          <w:rFonts w:ascii="Times New Roman" w:eastAsia="Calibri" w:hAnsi="Times New Roman" w:cs="Times New Roman"/>
          <w:bCs/>
          <w:iCs/>
          <w:color w:val="0000CC"/>
          <w:sz w:val="20"/>
          <w:szCs w:val="20"/>
          <w:lang w:val="fr-CA"/>
        </w:rPr>
        <w:t xml:space="preserve"> Indiquez les dates de mise en œuvre des deux plans stratégiques les plus récents et, le cas échéant, les dates de toute révision apportée à ces plans.</w:t>
      </w:r>
    </w:p>
    <w:p w14:paraId="6640063B" w14:textId="77777777" w:rsidR="008A0B20" w:rsidRPr="008A0B20" w:rsidRDefault="008A0B20" w:rsidP="008A0B20">
      <w:pPr>
        <w:widowControl w:val="0"/>
        <w:spacing w:after="0" w:line="240" w:lineRule="auto"/>
        <w:rPr>
          <w:rFonts w:ascii="Times New Roman" w:eastAsia="Calibri" w:hAnsi="Times New Roman" w:cs="Times New Roman"/>
          <w:b/>
          <w:sz w:val="20"/>
          <w:szCs w:val="20"/>
          <w:lang w:val="fr-CA"/>
        </w:rPr>
      </w:pPr>
    </w:p>
    <w:p w14:paraId="413BFDB2" w14:textId="77777777" w:rsidR="008A0B20" w:rsidRPr="008A0B20" w:rsidRDefault="008A0B20" w:rsidP="008A0B20">
      <w:pPr>
        <w:widowControl w:val="0"/>
        <w:spacing w:after="0" w:line="240" w:lineRule="auto"/>
        <w:rPr>
          <w:rFonts w:ascii="Times New Roman" w:eastAsia="Calibri" w:hAnsi="Times New Roman" w:cs="Times New Roman"/>
          <w:b/>
          <w:sz w:val="20"/>
          <w:szCs w:val="20"/>
          <w:lang w:val="fr-CA"/>
        </w:rPr>
      </w:pPr>
    </w:p>
    <w:p w14:paraId="35805D99" w14:textId="77777777" w:rsidR="008A0B20" w:rsidRPr="008A0B20" w:rsidRDefault="008A0B20" w:rsidP="008A0B20">
      <w:pPr>
        <w:widowControl w:val="0"/>
        <w:spacing w:after="0" w:line="240" w:lineRule="auto"/>
        <w:rPr>
          <w:rFonts w:ascii="Times New Roman" w:eastAsia="Calibri" w:hAnsi="Times New Roman" w:cs="Times New Roman"/>
          <w:b/>
          <w:sz w:val="20"/>
          <w:szCs w:val="20"/>
          <w:lang w:val="fr-CA"/>
        </w:rPr>
      </w:pPr>
    </w:p>
    <w:p w14:paraId="18937872" w14:textId="77777777" w:rsidR="008A0B20" w:rsidRPr="008A0B20" w:rsidRDefault="008A0B20" w:rsidP="008A0B20">
      <w:pPr>
        <w:widowControl w:val="0"/>
        <w:spacing w:after="0" w:line="240" w:lineRule="auto"/>
        <w:rPr>
          <w:rFonts w:ascii="Times New Roman" w:eastAsia="Calibri" w:hAnsi="Times New Roman" w:cs="Times New Roman"/>
          <w:b/>
          <w:sz w:val="20"/>
          <w:szCs w:val="20"/>
          <w:lang w:val="fr-CA"/>
        </w:rPr>
      </w:pPr>
    </w:p>
    <w:p w14:paraId="6C807A4A" w14:textId="77777777" w:rsidR="008A0B20" w:rsidRPr="008A0B20" w:rsidRDefault="008A0B20" w:rsidP="008A0B20">
      <w:pPr>
        <w:widowControl w:val="0"/>
        <w:spacing w:after="0" w:line="240" w:lineRule="auto"/>
        <w:rPr>
          <w:rFonts w:ascii="Times New Roman" w:eastAsia="Calibri" w:hAnsi="Times New Roman" w:cs="Times New Roman"/>
          <w:b/>
          <w:sz w:val="20"/>
          <w:szCs w:val="20"/>
          <w:lang w:val="fr-CA"/>
        </w:rPr>
      </w:pPr>
    </w:p>
    <w:p w14:paraId="17E050A9" w14:textId="77777777" w:rsidR="008A0B20" w:rsidRPr="008A0B20" w:rsidRDefault="008A0B20" w:rsidP="008A0B20">
      <w:pPr>
        <w:widowControl w:val="0"/>
        <w:spacing w:after="0" w:line="240" w:lineRule="auto"/>
        <w:rPr>
          <w:rFonts w:ascii="Times New Roman" w:eastAsia="Calibri" w:hAnsi="Times New Roman" w:cs="Times New Roman"/>
          <w:b/>
          <w:i/>
          <w:sz w:val="20"/>
          <w:szCs w:val="20"/>
          <w:u w:val="single"/>
          <w:lang w:val="fr-CA"/>
        </w:rPr>
      </w:pPr>
      <w:r w:rsidRPr="008A0B20">
        <w:rPr>
          <w:rFonts w:ascii="Times New Roman" w:eastAsia="Calibri" w:hAnsi="Times New Roman" w:cs="Times New Roman"/>
          <w:b/>
          <w:i/>
          <w:sz w:val="20"/>
          <w:szCs w:val="20"/>
          <w:u w:val="single"/>
          <w:lang w:val="fr-CA"/>
        </w:rPr>
        <w:t>Exigence 1.1-2</w:t>
      </w:r>
    </w:p>
    <w:p w14:paraId="13832CE7" w14:textId="77777777" w:rsidR="008A0B20" w:rsidRPr="008A0B20" w:rsidRDefault="008A0B20" w:rsidP="008A0B20">
      <w:pPr>
        <w:widowControl w:val="0"/>
        <w:spacing w:after="0" w:line="240" w:lineRule="auto"/>
        <w:rPr>
          <w:rFonts w:ascii="Times New Roman" w:eastAsia="Calibri" w:hAnsi="Times New Roman" w:cs="Times New Roman"/>
          <w:bCs/>
          <w:i/>
          <w:iCs/>
          <w:sz w:val="20"/>
          <w:szCs w:val="20"/>
          <w:lang w:val="fr-CA"/>
        </w:rPr>
      </w:pPr>
      <w:r w:rsidRPr="008A0B20">
        <w:rPr>
          <w:rFonts w:ascii="Times New Roman" w:eastAsia="Calibri" w:hAnsi="Times New Roman" w:cs="Times New Roman"/>
          <w:bCs/>
          <w:i/>
          <w:iCs/>
          <w:sz w:val="20"/>
          <w:szCs w:val="20"/>
          <w:lang w:val="fr-CA"/>
        </w:rPr>
        <w:t xml:space="preserve">La faculté de médecine s’engage dans des processus d’amélioration continue qui lui permettent d’obtenir des résultats mesurables qu’elle utilise pour améliorer la qualité de ses programmes d’études. </w:t>
      </w:r>
    </w:p>
    <w:p w14:paraId="2A5E54AA" w14:textId="77777777" w:rsidR="008A0B20" w:rsidRPr="008A0B20" w:rsidRDefault="008A0B20" w:rsidP="008A0B20">
      <w:pPr>
        <w:widowControl w:val="0"/>
        <w:spacing w:after="0" w:line="240" w:lineRule="auto"/>
        <w:rPr>
          <w:rFonts w:ascii="Times New Roman" w:eastAsia="Calibri" w:hAnsi="Times New Roman" w:cs="Times New Roman"/>
          <w:bCs/>
          <w:sz w:val="20"/>
          <w:szCs w:val="20"/>
          <w:lang w:val="fr-CA"/>
        </w:rPr>
      </w:pPr>
    </w:p>
    <w:p w14:paraId="7FE2C0D1" w14:textId="77777777" w:rsidR="008A0B20" w:rsidRPr="008A0B20" w:rsidRDefault="008A0B20" w:rsidP="008A0B20">
      <w:pPr>
        <w:widowControl w:val="0"/>
        <w:numPr>
          <w:ilvl w:val="0"/>
          <w:numId w:val="12"/>
        </w:numPr>
        <w:spacing w:after="0" w:line="240" w:lineRule="auto"/>
        <w:contextualSpacing/>
        <w:rPr>
          <w:rFonts w:ascii="Times New Roman" w:eastAsia="Calibri" w:hAnsi="Times New Roman" w:cs="Times New Roman"/>
          <w:bCs/>
          <w:iCs/>
          <w:color w:val="0000CC"/>
          <w:sz w:val="20"/>
          <w:szCs w:val="20"/>
          <w:lang w:val="fr-CA"/>
        </w:rPr>
      </w:pPr>
      <w:r w:rsidRPr="008A0B20">
        <w:rPr>
          <w:rFonts w:ascii="Times New Roman" w:eastAsia="Calibri" w:hAnsi="Times New Roman" w:cs="Times New Roman"/>
          <w:bCs/>
          <w:iCs/>
          <w:color w:val="0000CC"/>
          <w:sz w:val="20"/>
          <w:szCs w:val="20"/>
          <w:lang w:val="fr-CA"/>
        </w:rPr>
        <w:t>Décrivez comment la faculté de médecine s’engage dans des processus d’amélioration continue.</w:t>
      </w:r>
    </w:p>
    <w:p w14:paraId="390C0192" w14:textId="77777777" w:rsidR="008A0B20" w:rsidRPr="008A0B20" w:rsidRDefault="008A0B20" w:rsidP="008A0B20">
      <w:pPr>
        <w:widowControl w:val="0"/>
        <w:spacing w:after="0" w:line="240" w:lineRule="auto"/>
        <w:ind w:left="1080"/>
        <w:contextualSpacing/>
        <w:rPr>
          <w:rFonts w:ascii="Times New Roman" w:eastAsia="Calibri" w:hAnsi="Times New Roman" w:cs="Times New Roman"/>
          <w:bCs/>
          <w:iCs/>
          <w:color w:val="0000CC"/>
          <w:sz w:val="20"/>
          <w:szCs w:val="20"/>
          <w:lang w:val="fr-CA"/>
        </w:rPr>
      </w:pPr>
    </w:p>
    <w:p w14:paraId="1CA50A3E" w14:textId="77777777" w:rsidR="008A0B20" w:rsidRPr="008A0B20" w:rsidRDefault="008A0B20" w:rsidP="008A0B20">
      <w:pPr>
        <w:widowControl w:val="0"/>
        <w:spacing w:after="0" w:line="240" w:lineRule="auto"/>
        <w:ind w:left="1080"/>
        <w:contextualSpacing/>
        <w:rPr>
          <w:rFonts w:ascii="Times New Roman" w:eastAsia="Calibri" w:hAnsi="Times New Roman" w:cs="Times New Roman"/>
          <w:bCs/>
          <w:iCs/>
          <w:color w:val="0000CC"/>
          <w:sz w:val="20"/>
          <w:szCs w:val="20"/>
          <w:lang w:val="fr-CA"/>
        </w:rPr>
      </w:pPr>
    </w:p>
    <w:p w14:paraId="0286BBF4" w14:textId="77777777" w:rsidR="008A0B20" w:rsidRPr="008A0B20" w:rsidRDefault="008A0B20" w:rsidP="008A0B20">
      <w:pPr>
        <w:widowControl w:val="0"/>
        <w:spacing w:after="0" w:line="240" w:lineRule="auto"/>
        <w:ind w:left="1080"/>
        <w:contextualSpacing/>
        <w:rPr>
          <w:rFonts w:ascii="Times New Roman" w:eastAsia="Calibri" w:hAnsi="Times New Roman" w:cs="Times New Roman"/>
          <w:bCs/>
          <w:iCs/>
          <w:color w:val="0000CC"/>
          <w:sz w:val="20"/>
          <w:szCs w:val="20"/>
          <w:lang w:val="fr-CA"/>
        </w:rPr>
      </w:pPr>
    </w:p>
    <w:p w14:paraId="05E52170" w14:textId="77777777" w:rsidR="008A0B20" w:rsidRPr="008A0B20" w:rsidRDefault="008A0B20" w:rsidP="008A0B20">
      <w:pPr>
        <w:widowControl w:val="0"/>
        <w:spacing w:after="0" w:line="240" w:lineRule="auto"/>
        <w:ind w:left="1080"/>
        <w:contextualSpacing/>
        <w:rPr>
          <w:rFonts w:ascii="Times New Roman" w:eastAsia="Calibri" w:hAnsi="Times New Roman" w:cs="Times New Roman"/>
          <w:bCs/>
          <w:iCs/>
          <w:color w:val="0000CC"/>
          <w:sz w:val="20"/>
          <w:szCs w:val="20"/>
          <w:lang w:val="fr-CA"/>
        </w:rPr>
      </w:pPr>
    </w:p>
    <w:p w14:paraId="42407618" w14:textId="77777777" w:rsidR="008A0B20" w:rsidRPr="008A0B20" w:rsidRDefault="008A0B20" w:rsidP="008A0B20">
      <w:pPr>
        <w:widowControl w:val="0"/>
        <w:spacing w:after="0" w:line="240" w:lineRule="auto"/>
        <w:ind w:left="1080"/>
        <w:contextualSpacing/>
        <w:rPr>
          <w:rFonts w:ascii="Times New Roman" w:eastAsia="Calibri" w:hAnsi="Times New Roman" w:cs="Times New Roman"/>
          <w:bCs/>
          <w:iCs/>
          <w:color w:val="0000CC"/>
          <w:sz w:val="20"/>
          <w:szCs w:val="20"/>
          <w:lang w:val="fr-CA"/>
        </w:rPr>
      </w:pPr>
    </w:p>
    <w:p w14:paraId="3DFF4E3B" w14:textId="77777777" w:rsidR="008A0B20" w:rsidRPr="008A0B20" w:rsidRDefault="008A0B20" w:rsidP="008A0B20">
      <w:pPr>
        <w:widowControl w:val="0"/>
        <w:numPr>
          <w:ilvl w:val="0"/>
          <w:numId w:val="12"/>
        </w:numPr>
        <w:spacing w:after="0" w:line="240" w:lineRule="auto"/>
        <w:contextualSpacing/>
        <w:rPr>
          <w:rFonts w:ascii="Times New Roman" w:eastAsia="Calibri" w:hAnsi="Times New Roman" w:cs="Times New Roman"/>
          <w:bCs/>
          <w:iCs/>
          <w:color w:val="0000CC"/>
          <w:sz w:val="20"/>
          <w:szCs w:val="20"/>
          <w:lang w:val="fr-CA"/>
        </w:rPr>
      </w:pPr>
      <w:r w:rsidRPr="008A0B20">
        <w:rPr>
          <w:rFonts w:ascii="Times New Roman" w:eastAsia="Calibri" w:hAnsi="Times New Roman" w:cs="Times New Roman"/>
          <w:bCs/>
          <w:iCs/>
          <w:color w:val="0000CC"/>
          <w:sz w:val="20"/>
          <w:szCs w:val="20"/>
          <w:lang w:val="fr-CA"/>
        </w:rPr>
        <w:t>Fournissez deux exemples de résultats mesurables relatifs aux processus d’amélioration continue utilisés pour améliorer la qualité du programme d’études médicales de premier cycle.</w:t>
      </w:r>
    </w:p>
    <w:p w14:paraId="066905A1" w14:textId="77777777" w:rsidR="008A0B20" w:rsidRPr="008A0B20" w:rsidRDefault="008A0B20" w:rsidP="008A0B20">
      <w:pPr>
        <w:widowControl w:val="0"/>
        <w:spacing w:after="0" w:line="240" w:lineRule="auto"/>
        <w:rPr>
          <w:rFonts w:ascii="Times New Roman" w:eastAsia="Calibri" w:hAnsi="Times New Roman" w:cs="Times New Roman"/>
          <w:bCs/>
          <w:sz w:val="20"/>
          <w:szCs w:val="20"/>
          <w:lang w:val="fr-CA"/>
        </w:rPr>
      </w:pPr>
    </w:p>
    <w:p w14:paraId="06099CF3" w14:textId="77777777" w:rsidR="008A0B20" w:rsidRPr="008A0B20" w:rsidRDefault="008A0B20" w:rsidP="008A0B20">
      <w:pPr>
        <w:widowControl w:val="0"/>
        <w:spacing w:after="0" w:line="240" w:lineRule="auto"/>
        <w:rPr>
          <w:rFonts w:ascii="Times New Roman" w:eastAsia="Calibri" w:hAnsi="Times New Roman" w:cs="Times New Roman"/>
          <w:bCs/>
          <w:sz w:val="20"/>
          <w:szCs w:val="20"/>
          <w:lang w:val="fr-CA"/>
        </w:rPr>
      </w:pPr>
    </w:p>
    <w:p w14:paraId="39D6D73E" w14:textId="77777777" w:rsidR="008A0B20" w:rsidRPr="008A0B20" w:rsidRDefault="008A0B20" w:rsidP="008A0B20">
      <w:pPr>
        <w:widowControl w:val="0"/>
        <w:spacing w:after="0" w:line="240" w:lineRule="auto"/>
        <w:rPr>
          <w:rFonts w:ascii="Times New Roman" w:eastAsia="Calibri" w:hAnsi="Times New Roman" w:cs="Times New Roman"/>
          <w:bCs/>
          <w:sz w:val="20"/>
          <w:szCs w:val="20"/>
          <w:lang w:val="fr-CA"/>
        </w:rPr>
      </w:pPr>
    </w:p>
    <w:p w14:paraId="020C2B83" w14:textId="77777777" w:rsidR="008A0B20" w:rsidRPr="008A0B20" w:rsidRDefault="008A0B20" w:rsidP="008A0B20">
      <w:pPr>
        <w:widowControl w:val="0"/>
        <w:spacing w:after="0" w:line="240" w:lineRule="auto"/>
        <w:rPr>
          <w:rFonts w:ascii="Times New Roman" w:eastAsia="Calibri" w:hAnsi="Times New Roman" w:cs="Times New Roman"/>
          <w:bCs/>
          <w:sz w:val="20"/>
          <w:szCs w:val="20"/>
          <w:lang w:val="fr-CA"/>
        </w:rPr>
      </w:pPr>
    </w:p>
    <w:p w14:paraId="27EDE6BB" w14:textId="77777777" w:rsidR="008A0B20" w:rsidRPr="008A0B20" w:rsidRDefault="008A0B20" w:rsidP="008A0B20">
      <w:pPr>
        <w:spacing w:after="160" w:line="259" w:lineRule="auto"/>
        <w:rPr>
          <w:rFonts w:ascii="Times New Roman" w:eastAsia="Calibri" w:hAnsi="Times New Roman" w:cs="Times New Roman"/>
          <w:b/>
          <w:i/>
          <w:sz w:val="20"/>
          <w:szCs w:val="20"/>
          <w:u w:val="single"/>
          <w:lang w:val="fr-CA"/>
        </w:rPr>
      </w:pPr>
      <w:r w:rsidRPr="008A0B20">
        <w:rPr>
          <w:rFonts w:ascii="Times New Roman" w:eastAsia="Calibri" w:hAnsi="Times New Roman" w:cs="Times New Roman"/>
          <w:b/>
          <w:i/>
          <w:sz w:val="20"/>
          <w:szCs w:val="20"/>
          <w:u w:val="single"/>
          <w:lang w:val="fr-CA"/>
        </w:rPr>
        <w:br w:type="page"/>
      </w:r>
    </w:p>
    <w:p w14:paraId="6CB958DE" w14:textId="77777777" w:rsidR="008A0B20" w:rsidRPr="008A0B20" w:rsidRDefault="008A0B20" w:rsidP="008A0B20">
      <w:pPr>
        <w:widowControl w:val="0"/>
        <w:spacing w:after="0" w:line="240" w:lineRule="auto"/>
        <w:rPr>
          <w:rFonts w:ascii="Times New Roman" w:eastAsia="Calibri" w:hAnsi="Times New Roman" w:cs="Times New Roman"/>
          <w:b/>
          <w:bCs/>
          <w:i/>
          <w:iCs/>
          <w:sz w:val="20"/>
          <w:szCs w:val="20"/>
          <w:u w:val="single"/>
          <w:lang w:val="fr-CA"/>
        </w:rPr>
      </w:pPr>
      <w:r w:rsidRPr="008A0B20">
        <w:rPr>
          <w:rFonts w:ascii="Times New Roman" w:eastAsia="Calibri" w:hAnsi="Times New Roman" w:cs="Times New Roman"/>
          <w:b/>
          <w:i/>
          <w:sz w:val="20"/>
          <w:szCs w:val="20"/>
          <w:u w:val="single"/>
          <w:lang w:val="fr-CA"/>
        </w:rPr>
        <w:lastRenderedPageBreak/>
        <w:t>Exigence</w:t>
      </w:r>
      <w:r w:rsidRPr="008A0B20">
        <w:rPr>
          <w:rFonts w:ascii="Times New Roman" w:eastAsia="Calibri" w:hAnsi="Times New Roman" w:cs="Times New Roman"/>
          <w:b/>
          <w:bCs/>
          <w:i/>
          <w:iCs/>
          <w:sz w:val="20"/>
          <w:szCs w:val="20"/>
          <w:u w:val="single"/>
          <w:lang w:val="fr-CA"/>
        </w:rPr>
        <w:t xml:space="preserve"> 1.1-3</w:t>
      </w:r>
    </w:p>
    <w:p w14:paraId="1D9331B0" w14:textId="77777777" w:rsidR="008A0B20" w:rsidRPr="008A0B20" w:rsidRDefault="008A0B20" w:rsidP="008A0B20">
      <w:pPr>
        <w:widowControl w:val="0"/>
        <w:spacing w:after="0" w:line="240" w:lineRule="auto"/>
        <w:rPr>
          <w:rFonts w:ascii="Times New Roman" w:eastAsia="Calibri" w:hAnsi="Times New Roman" w:cs="Times New Roman"/>
          <w:bCs/>
          <w:i/>
          <w:iCs/>
          <w:sz w:val="20"/>
          <w:szCs w:val="20"/>
          <w:lang w:val="fr-CA"/>
        </w:rPr>
      </w:pPr>
      <w:r w:rsidRPr="008A0B20">
        <w:rPr>
          <w:rFonts w:ascii="Times New Roman" w:eastAsia="Calibri" w:hAnsi="Times New Roman" w:cs="Times New Roman"/>
          <w:bCs/>
          <w:i/>
          <w:iCs/>
          <w:sz w:val="20"/>
          <w:szCs w:val="20"/>
          <w:lang w:val="fr-CA"/>
        </w:rPr>
        <w:t>La faculté de médecine s’engage sur une base permanente dans des processus d’amélioration continue de la qualité qui permettent d’assurer un suivi efficace de la conformité de son programme d’études médicales aux normes d’agrément.</w:t>
      </w:r>
    </w:p>
    <w:p w14:paraId="32E5FC23" w14:textId="77777777" w:rsidR="008A0B20" w:rsidRPr="008A0B20" w:rsidRDefault="008A0B20" w:rsidP="008A0B20">
      <w:pPr>
        <w:spacing w:after="0" w:line="240" w:lineRule="auto"/>
        <w:jc w:val="both"/>
        <w:rPr>
          <w:rFonts w:ascii="Times New Roman" w:eastAsia="Calibri" w:hAnsi="Times New Roman" w:cs="Times New Roman"/>
          <w:bCs/>
          <w:iCs/>
          <w:color w:val="0000CC"/>
          <w:sz w:val="20"/>
          <w:szCs w:val="20"/>
          <w:lang w:val="fr-CA"/>
        </w:rPr>
      </w:pPr>
    </w:p>
    <w:p w14:paraId="3C06A454" w14:textId="77777777" w:rsidR="008A0B20" w:rsidRPr="008A0B20" w:rsidRDefault="008A0B20" w:rsidP="008A0B20">
      <w:pPr>
        <w:numPr>
          <w:ilvl w:val="0"/>
          <w:numId w:val="13"/>
        </w:numPr>
        <w:spacing w:after="0" w:line="240" w:lineRule="auto"/>
        <w:contextualSpacing/>
        <w:jc w:val="both"/>
        <w:rPr>
          <w:rFonts w:ascii="Times New Roman" w:eastAsia="Calibri" w:hAnsi="Times New Roman" w:cs="Times New Roman"/>
          <w:bCs/>
          <w:iCs/>
          <w:color w:val="0000CC"/>
          <w:sz w:val="20"/>
          <w:szCs w:val="20"/>
          <w:lang w:val="fr-CA"/>
        </w:rPr>
      </w:pPr>
      <w:r w:rsidRPr="008A0B20">
        <w:rPr>
          <w:rFonts w:ascii="Times New Roman" w:eastAsia="Calibri" w:hAnsi="Times New Roman" w:cs="Times New Roman"/>
          <w:bCs/>
          <w:iCs/>
          <w:color w:val="0000CC"/>
          <w:sz w:val="20"/>
          <w:szCs w:val="20"/>
          <w:lang w:val="fr-CA"/>
        </w:rPr>
        <w:t>Décrivez comment la faculté de médecine assure un suivi efficace de la conformité du programme d’études médicales aux normes d’agrément.</w:t>
      </w:r>
    </w:p>
    <w:p w14:paraId="65DB0DA5" w14:textId="77777777" w:rsidR="008A0B20" w:rsidRPr="008A0B20" w:rsidRDefault="008A0B20" w:rsidP="008A0B20">
      <w:pPr>
        <w:spacing w:after="0" w:line="240" w:lineRule="auto"/>
        <w:ind w:left="1080"/>
        <w:contextualSpacing/>
        <w:jc w:val="both"/>
        <w:rPr>
          <w:rFonts w:ascii="Times New Roman" w:eastAsia="Calibri" w:hAnsi="Times New Roman" w:cs="Times New Roman"/>
          <w:bCs/>
          <w:iCs/>
          <w:color w:val="0000CC"/>
          <w:sz w:val="20"/>
          <w:szCs w:val="20"/>
          <w:lang w:val="fr-CA"/>
        </w:rPr>
      </w:pPr>
    </w:p>
    <w:p w14:paraId="1FA758B2" w14:textId="77777777" w:rsidR="008A0B20" w:rsidRPr="008A0B20" w:rsidRDefault="008A0B20" w:rsidP="008A0B20">
      <w:pPr>
        <w:spacing w:after="0" w:line="240" w:lineRule="auto"/>
        <w:ind w:left="1080"/>
        <w:contextualSpacing/>
        <w:jc w:val="both"/>
        <w:rPr>
          <w:rFonts w:ascii="Times New Roman" w:eastAsia="Calibri" w:hAnsi="Times New Roman" w:cs="Times New Roman"/>
          <w:bCs/>
          <w:iCs/>
          <w:color w:val="0000CC"/>
          <w:sz w:val="20"/>
          <w:szCs w:val="20"/>
          <w:lang w:val="fr-CA"/>
        </w:rPr>
      </w:pPr>
    </w:p>
    <w:p w14:paraId="720271C3" w14:textId="77777777" w:rsidR="008A0B20" w:rsidRPr="008A0B20" w:rsidRDefault="008A0B20" w:rsidP="008A0B20">
      <w:pPr>
        <w:spacing w:after="0" w:line="240" w:lineRule="auto"/>
        <w:ind w:left="1080"/>
        <w:contextualSpacing/>
        <w:jc w:val="both"/>
        <w:rPr>
          <w:rFonts w:ascii="Times New Roman" w:eastAsia="Calibri" w:hAnsi="Times New Roman" w:cs="Times New Roman"/>
          <w:bCs/>
          <w:iCs/>
          <w:color w:val="0000CC"/>
          <w:sz w:val="20"/>
          <w:szCs w:val="20"/>
          <w:lang w:val="fr-CA"/>
        </w:rPr>
      </w:pPr>
    </w:p>
    <w:p w14:paraId="62D34285" w14:textId="77777777" w:rsidR="008A0B20" w:rsidRPr="008A0B20" w:rsidRDefault="008A0B20" w:rsidP="008A0B20">
      <w:pPr>
        <w:spacing w:after="0" w:line="240" w:lineRule="auto"/>
        <w:ind w:left="1080"/>
        <w:contextualSpacing/>
        <w:jc w:val="both"/>
        <w:rPr>
          <w:rFonts w:ascii="Times New Roman" w:eastAsia="Calibri" w:hAnsi="Times New Roman" w:cs="Times New Roman"/>
          <w:bCs/>
          <w:iCs/>
          <w:color w:val="0000CC"/>
          <w:sz w:val="20"/>
          <w:szCs w:val="20"/>
          <w:lang w:val="fr-CA"/>
        </w:rPr>
      </w:pPr>
    </w:p>
    <w:p w14:paraId="5DABCBBF" w14:textId="77777777" w:rsidR="008A0B20" w:rsidRPr="008A0B20" w:rsidRDefault="008A0B20" w:rsidP="008A0B20">
      <w:pPr>
        <w:spacing w:after="0" w:line="240" w:lineRule="auto"/>
        <w:ind w:left="1080"/>
        <w:contextualSpacing/>
        <w:jc w:val="both"/>
        <w:rPr>
          <w:rFonts w:ascii="Times New Roman" w:eastAsia="Calibri" w:hAnsi="Times New Roman" w:cs="Times New Roman"/>
          <w:bCs/>
          <w:iCs/>
          <w:color w:val="0000CC"/>
          <w:sz w:val="20"/>
          <w:szCs w:val="20"/>
          <w:lang w:val="fr-CA"/>
        </w:rPr>
      </w:pPr>
    </w:p>
    <w:p w14:paraId="22B439A7" w14:textId="77777777" w:rsidR="008A0B20" w:rsidRPr="008A0B20" w:rsidRDefault="008A0B20" w:rsidP="008A0B20">
      <w:pPr>
        <w:numPr>
          <w:ilvl w:val="0"/>
          <w:numId w:val="13"/>
        </w:numPr>
        <w:spacing w:after="0" w:line="240" w:lineRule="auto"/>
        <w:contextualSpacing/>
        <w:jc w:val="both"/>
        <w:rPr>
          <w:rFonts w:ascii="Times New Roman" w:eastAsia="Calibri" w:hAnsi="Times New Roman" w:cs="Times New Roman"/>
          <w:bCs/>
          <w:iCs/>
          <w:color w:val="0000CC"/>
          <w:sz w:val="20"/>
          <w:szCs w:val="20"/>
          <w:lang w:val="fr-CA"/>
        </w:rPr>
      </w:pPr>
      <w:r w:rsidRPr="008A0B20">
        <w:rPr>
          <w:rFonts w:ascii="Times New Roman" w:eastAsia="Calibri" w:hAnsi="Times New Roman" w:cs="Times New Roman"/>
          <w:bCs/>
          <w:iCs/>
          <w:color w:val="0000CC"/>
          <w:sz w:val="20"/>
          <w:szCs w:val="20"/>
          <w:lang w:val="fr-CA"/>
        </w:rPr>
        <w:t xml:space="preserve">Fournissez deux exemples démontrant un suivi efficace de la conformité du programme d’études médicales aux normes d’agrément. </w:t>
      </w:r>
    </w:p>
    <w:p w14:paraId="77147848" w14:textId="77777777" w:rsidR="008A0B20" w:rsidRPr="008A0B20" w:rsidRDefault="008A0B20" w:rsidP="008A0B20">
      <w:pPr>
        <w:spacing w:after="0" w:line="240" w:lineRule="auto"/>
        <w:ind w:left="360" w:hanging="360"/>
        <w:rPr>
          <w:rFonts w:ascii="Times New Roman" w:eastAsia="Calibri" w:hAnsi="Times New Roman" w:cs="Times New Roman"/>
          <w:sz w:val="20"/>
          <w:szCs w:val="20"/>
          <w:lang w:val="fr-CA"/>
        </w:rPr>
      </w:pPr>
    </w:p>
    <w:p w14:paraId="67576055" w14:textId="77777777" w:rsidR="008A0B20" w:rsidRPr="008A0B20" w:rsidRDefault="008A0B20" w:rsidP="008A0B20">
      <w:pPr>
        <w:spacing w:after="0" w:line="240" w:lineRule="auto"/>
        <w:ind w:left="360" w:hanging="360"/>
        <w:rPr>
          <w:rFonts w:ascii="Times New Roman" w:eastAsia="Calibri" w:hAnsi="Times New Roman" w:cs="Times New Roman"/>
          <w:sz w:val="20"/>
          <w:szCs w:val="20"/>
          <w:lang w:val="fr-CA"/>
        </w:rPr>
      </w:pPr>
      <w:r w:rsidRPr="008A0B20">
        <w:rPr>
          <w:rFonts w:ascii="Times New Roman" w:eastAsia="Calibri" w:hAnsi="Times New Roman" w:cs="Times New Roman"/>
          <w:sz w:val="20"/>
          <w:szCs w:val="20"/>
          <w:lang w:val="fr-CA"/>
        </w:rPr>
        <w:br w:type="page"/>
      </w:r>
    </w:p>
    <w:p w14:paraId="1E179897" w14:textId="77777777" w:rsidR="008A0B20" w:rsidRPr="008A0B20" w:rsidRDefault="008A0B20" w:rsidP="008A0B20">
      <w:pPr>
        <w:autoSpaceDE w:val="0"/>
        <w:autoSpaceDN w:val="0"/>
        <w:adjustRightInd w:val="0"/>
        <w:spacing w:after="0" w:line="259" w:lineRule="auto"/>
        <w:rPr>
          <w:rFonts w:ascii="Times New Roman" w:eastAsia="Calibri" w:hAnsi="Times New Roman" w:cs="Times New Roman"/>
          <w:b/>
          <w:i/>
          <w:color w:val="0000CC"/>
          <w:sz w:val="20"/>
          <w:szCs w:val="20"/>
          <w:lang w:val="fr-CA"/>
        </w:rPr>
      </w:pPr>
      <w:r w:rsidRPr="008A0B20">
        <w:rPr>
          <w:rFonts w:ascii="Times New Roman" w:eastAsia="Calibri" w:hAnsi="Times New Roman" w:cs="Times New Roman"/>
          <w:b/>
          <w:i/>
          <w:color w:val="0000CC"/>
          <w:sz w:val="20"/>
          <w:szCs w:val="20"/>
          <w:lang w:val="fr-CA"/>
        </w:rPr>
        <w:lastRenderedPageBreak/>
        <w:t xml:space="preserve">1.1.1 RESPONSABILITÉ SOCIALE </w:t>
      </w:r>
    </w:p>
    <w:p w14:paraId="0A458810" w14:textId="77777777" w:rsidR="008A0B20" w:rsidRPr="008A0B20" w:rsidRDefault="008A0B20" w:rsidP="008A0B20">
      <w:pPr>
        <w:autoSpaceDE w:val="0"/>
        <w:autoSpaceDN w:val="0"/>
        <w:adjustRightInd w:val="0"/>
        <w:spacing w:after="0" w:line="259" w:lineRule="auto"/>
        <w:rPr>
          <w:rFonts w:ascii="Times New Roman" w:eastAsia="Calibri" w:hAnsi="Times New Roman" w:cs="Times New Roman"/>
          <w:b/>
          <w:i/>
          <w:color w:val="0000CC"/>
          <w:sz w:val="20"/>
          <w:szCs w:val="20"/>
          <w:lang w:val="fr-CA"/>
        </w:rPr>
      </w:pPr>
      <w:r w:rsidRPr="008A0B20">
        <w:rPr>
          <w:rFonts w:ascii="Times New Roman" w:eastAsia="Calibri" w:hAnsi="Times New Roman" w:cs="Times New Roman"/>
          <w:b/>
          <w:i/>
          <w:color w:val="0000CC"/>
          <w:sz w:val="20"/>
          <w:szCs w:val="20"/>
          <w:lang w:val="fr-CA"/>
        </w:rPr>
        <w:t>Une faculté de médecine s’engage à répondre aux préoccupations prioritaires en matière de santé des populations qu’elle est responsable de servir. La responsabilité sociale de la faculté de médecine :</w:t>
      </w:r>
    </w:p>
    <w:p w14:paraId="288191ED" w14:textId="77777777" w:rsidR="008A0B20" w:rsidRPr="008A0B20" w:rsidRDefault="008A0B20" w:rsidP="008A0B20">
      <w:pPr>
        <w:keepLines/>
        <w:numPr>
          <w:ilvl w:val="0"/>
          <w:numId w:val="48"/>
        </w:numPr>
        <w:tabs>
          <w:tab w:val="left" w:pos="851"/>
          <w:tab w:val="left" w:pos="1418"/>
        </w:tabs>
        <w:autoSpaceDE w:val="0"/>
        <w:autoSpaceDN w:val="0"/>
        <w:adjustRightInd w:val="0"/>
        <w:spacing w:after="0" w:line="240" w:lineRule="auto"/>
        <w:ind w:left="1134" w:firstLine="0"/>
        <w:contextualSpacing/>
        <w:rPr>
          <w:rFonts w:ascii="Times New Roman" w:eastAsia="Calibri" w:hAnsi="Times New Roman" w:cs="Times New Roman"/>
          <w:b/>
          <w:i/>
          <w:color w:val="0000CC"/>
          <w:sz w:val="20"/>
          <w:szCs w:val="20"/>
          <w:lang w:val="fr-CA"/>
        </w:rPr>
      </w:pPr>
      <w:proofErr w:type="gramStart"/>
      <w:r w:rsidRPr="008A0B20">
        <w:rPr>
          <w:rFonts w:ascii="Times New Roman" w:eastAsia="Calibri" w:hAnsi="Times New Roman" w:cs="Times New Roman"/>
          <w:b/>
          <w:i/>
          <w:color w:val="0000CC"/>
          <w:sz w:val="20"/>
          <w:szCs w:val="20"/>
          <w:lang w:val="fr-CA"/>
        </w:rPr>
        <w:t>est</w:t>
      </w:r>
      <w:proofErr w:type="gramEnd"/>
      <w:r w:rsidRPr="008A0B20">
        <w:rPr>
          <w:rFonts w:ascii="Times New Roman" w:eastAsia="Calibri" w:hAnsi="Times New Roman" w:cs="Times New Roman"/>
          <w:b/>
          <w:i/>
          <w:color w:val="0000CC"/>
          <w:sz w:val="20"/>
          <w:szCs w:val="20"/>
          <w:lang w:val="fr-CA"/>
        </w:rPr>
        <w:t xml:space="preserve"> exprimée dans son énoncé de mission;</w:t>
      </w:r>
    </w:p>
    <w:p w14:paraId="0DC7E8D9" w14:textId="77777777" w:rsidR="008A0B20" w:rsidRPr="008A0B20" w:rsidRDefault="008A0B20" w:rsidP="008A0B20">
      <w:pPr>
        <w:keepLines/>
        <w:numPr>
          <w:ilvl w:val="0"/>
          <w:numId w:val="48"/>
        </w:numPr>
        <w:tabs>
          <w:tab w:val="left" w:pos="851"/>
          <w:tab w:val="left" w:pos="1418"/>
        </w:tabs>
        <w:autoSpaceDE w:val="0"/>
        <w:autoSpaceDN w:val="0"/>
        <w:adjustRightInd w:val="0"/>
        <w:spacing w:after="0" w:line="240" w:lineRule="auto"/>
        <w:ind w:left="1134" w:firstLine="0"/>
        <w:contextualSpacing/>
        <w:rPr>
          <w:rFonts w:ascii="Times New Roman" w:eastAsia="Calibri" w:hAnsi="Times New Roman" w:cs="Times New Roman"/>
          <w:b/>
          <w:i/>
          <w:color w:val="0000CC"/>
          <w:sz w:val="20"/>
          <w:szCs w:val="20"/>
          <w:lang w:val="fr-CA"/>
        </w:rPr>
      </w:pPr>
      <w:proofErr w:type="gramStart"/>
      <w:r w:rsidRPr="008A0B20">
        <w:rPr>
          <w:rFonts w:ascii="Times New Roman" w:eastAsia="Calibri" w:hAnsi="Times New Roman" w:cs="Times New Roman"/>
          <w:b/>
          <w:i/>
          <w:color w:val="0000CC"/>
          <w:sz w:val="20"/>
          <w:szCs w:val="20"/>
          <w:lang w:val="fr-CA"/>
        </w:rPr>
        <w:t>est</w:t>
      </w:r>
      <w:proofErr w:type="gramEnd"/>
      <w:r w:rsidRPr="008A0B20">
        <w:rPr>
          <w:rFonts w:ascii="Times New Roman" w:eastAsia="Calibri" w:hAnsi="Times New Roman" w:cs="Times New Roman"/>
          <w:b/>
          <w:i/>
          <w:color w:val="0000CC"/>
          <w:sz w:val="20"/>
          <w:szCs w:val="20"/>
          <w:lang w:val="fr-CA"/>
        </w:rPr>
        <w:t xml:space="preserve"> concrétisée dans le cadre de son programme d’études  par le biais des admissions, du contenu des programmes d’études, des types d’expériences d’apprentissage   et des lieux où elles se déroulent;</w:t>
      </w:r>
    </w:p>
    <w:p w14:paraId="493C85B4" w14:textId="77777777" w:rsidR="008A0B20" w:rsidRPr="008A0B20" w:rsidRDefault="008A0B20" w:rsidP="008A0B20">
      <w:pPr>
        <w:keepLines/>
        <w:numPr>
          <w:ilvl w:val="0"/>
          <w:numId w:val="48"/>
        </w:numPr>
        <w:tabs>
          <w:tab w:val="left" w:pos="851"/>
          <w:tab w:val="left" w:pos="1418"/>
        </w:tabs>
        <w:autoSpaceDE w:val="0"/>
        <w:autoSpaceDN w:val="0"/>
        <w:adjustRightInd w:val="0"/>
        <w:spacing w:after="0" w:line="240" w:lineRule="auto"/>
        <w:ind w:left="1134" w:firstLine="0"/>
        <w:contextualSpacing/>
        <w:rPr>
          <w:rFonts w:ascii="Times New Roman" w:eastAsia="Calibri" w:hAnsi="Times New Roman" w:cs="Times New Roman"/>
          <w:b/>
          <w:i/>
          <w:color w:val="0000CC"/>
          <w:sz w:val="20"/>
          <w:szCs w:val="20"/>
          <w:lang w:val="fr-CA"/>
        </w:rPr>
      </w:pPr>
      <w:proofErr w:type="gramStart"/>
      <w:r w:rsidRPr="008A0B20">
        <w:rPr>
          <w:rFonts w:ascii="Times New Roman" w:eastAsia="Calibri" w:hAnsi="Times New Roman" w:cs="Times New Roman"/>
          <w:b/>
          <w:i/>
          <w:color w:val="0000CC"/>
          <w:sz w:val="20"/>
          <w:szCs w:val="20"/>
          <w:lang w:val="fr-CA"/>
        </w:rPr>
        <w:t>se</w:t>
      </w:r>
      <w:proofErr w:type="gramEnd"/>
      <w:r w:rsidRPr="008A0B20">
        <w:rPr>
          <w:rFonts w:ascii="Times New Roman" w:eastAsia="Calibri" w:hAnsi="Times New Roman" w:cs="Times New Roman"/>
          <w:b/>
          <w:i/>
          <w:color w:val="0000CC"/>
          <w:sz w:val="20"/>
          <w:szCs w:val="20"/>
          <w:lang w:val="fr-CA"/>
        </w:rPr>
        <w:t xml:space="preserve"> traduit par des mesures de résultats précises.</w:t>
      </w:r>
    </w:p>
    <w:p w14:paraId="31E21F10" w14:textId="77777777" w:rsidR="008A0B20" w:rsidRPr="008A0B20" w:rsidRDefault="008A0B20" w:rsidP="008A0B20">
      <w:pPr>
        <w:widowControl w:val="0"/>
        <w:spacing w:after="0" w:line="240" w:lineRule="auto"/>
        <w:ind w:left="851" w:hanging="851"/>
        <w:rPr>
          <w:rFonts w:ascii="Times New Roman" w:eastAsia="Calibri" w:hAnsi="Times New Roman" w:cs="Times New Roman"/>
          <w:bCs/>
          <w:iCs/>
          <w:color w:val="0000CC"/>
          <w:sz w:val="20"/>
          <w:szCs w:val="20"/>
          <w:lang w:val="fr-CA"/>
        </w:rPr>
      </w:pPr>
    </w:p>
    <w:p w14:paraId="4ACE6607" w14:textId="77777777" w:rsidR="008A0B20" w:rsidRPr="008A0B20" w:rsidRDefault="008A0B20" w:rsidP="008A0B20">
      <w:pPr>
        <w:widowControl w:val="0"/>
        <w:spacing w:after="0" w:line="240" w:lineRule="auto"/>
        <w:ind w:left="851" w:hanging="851"/>
        <w:rPr>
          <w:rFonts w:ascii="Times New Roman" w:eastAsia="Calibri" w:hAnsi="Times New Roman" w:cs="Times New Roman"/>
          <w:b/>
          <w:bCs/>
          <w:i/>
          <w:iCs/>
          <w:sz w:val="20"/>
          <w:szCs w:val="20"/>
          <w:u w:val="single"/>
          <w:lang w:val="fr-CA"/>
        </w:rPr>
      </w:pPr>
      <w:r w:rsidRPr="008A0B20">
        <w:rPr>
          <w:rFonts w:ascii="Times New Roman" w:eastAsia="Calibri" w:hAnsi="Times New Roman" w:cs="Times New Roman"/>
          <w:b/>
          <w:i/>
          <w:sz w:val="20"/>
          <w:szCs w:val="20"/>
          <w:u w:val="single"/>
          <w:lang w:val="fr-CA"/>
        </w:rPr>
        <w:t>Exigence</w:t>
      </w:r>
      <w:r w:rsidRPr="008A0B20">
        <w:rPr>
          <w:rFonts w:ascii="Times New Roman" w:eastAsia="Calibri" w:hAnsi="Times New Roman" w:cs="Times New Roman"/>
          <w:b/>
          <w:bCs/>
          <w:i/>
          <w:iCs/>
          <w:sz w:val="20"/>
          <w:szCs w:val="20"/>
          <w:u w:val="single"/>
          <w:lang w:val="fr-CA"/>
        </w:rPr>
        <w:t xml:space="preserve"> 1.1.1-1</w:t>
      </w:r>
    </w:p>
    <w:p w14:paraId="6B2D03BD" w14:textId="77777777" w:rsidR="008A0B20" w:rsidRPr="008A0B20" w:rsidRDefault="008A0B20" w:rsidP="008A0B20">
      <w:pPr>
        <w:widowControl w:val="0"/>
        <w:spacing w:after="0" w:line="240" w:lineRule="auto"/>
        <w:ind w:left="851" w:hanging="851"/>
        <w:rPr>
          <w:rFonts w:ascii="Times New Roman" w:eastAsia="Calibri" w:hAnsi="Times New Roman" w:cs="Times New Roman"/>
          <w:bCs/>
          <w:i/>
          <w:iCs/>
          <w:sz w:val="20"/>
          <w:szCs w:val="20"/>
          <w:lang w:val="fr-CA"/>
        </w:rPr>
      </w:pPr>
      <w:r w:rsidRPr="008A0B20">
        <w:rPr>
          <w:rFonts w:ascii="Times New Roman" w:eastAsia="Calibri" w:hAnsi="Times New Roman" w:cs="Times New Roman"/>
          <w:bCs/>
          <w:i/>
          <w:iCs/>
          <w:sz w:val="20"/>
          <w:szCs w:val="20"/>
          <w:lang w:val="fr-CA"/>
        </w:rPr>
        <w:t>Une faculté de médecine s’engage à répondre aux préoccupations prioritaires en matière de santé des populations qu’elle est responsable de servir.</w:t>
      </w:r>
    </w:p>
    <w:p w14:paraId="38F56AC3" w14:textId="77777777" w:rsidR="008A0B20" w:rsidRPr="008A0B20" w:rsidRDefault="008A0B20" w:rsidP="008A0B20">
      <w:pPr>
        <w:widowControl w:val="0"/>
        <w:spacing w:after="0" w:line="240" w:lineRule="auto"/>
        <w:ind w:left="851" w:hanging="851"/>
        <w:rPr>
          <w:rFonts w:ascii="Times New Roman" w:eastAsia="Calibri" w:hAnsi="Times New Roman" w:cs="Times New Roman"/>
          <w:bCs/>
          <w:i/>
          <w:iCs/>
          <w:sz w:val="20"/>
          <w:szCs w:val="20"/>
          <w:lang w:val="fr-CA"/>
        </w:rPr>
      </w:pPr>
    </w:p>
    <w:p w14:paraId="3A0D937B" w14:textId="77777777" w:rsidR="008A0B20" w:rsidRPr="008A0B20" w:rsidRDefault="008A0B20" w:rsidP="008A0B20">
      <w:pPr>
        <w:widowControl w:val="0"/>
        <w:numPr>
          <w:ilvl w:val="0"/>
          <w:numId w:val="14"/>
        </w:numPr>
        <w:spacing w:after="0" w:line="259" w:lineRule="auto"/>
        <w:contextualSpacing/>
        <w:rPr>
          <w:rFonts w:ascii="Times New Roman" w:eastAsia="Calibri" w:hAnsi="Times New Roman" w:cs="Times New Roman"/>
          <w:bCs/>
          <w:iCs/>
          <w:color w:val="0000CC"/>
          <w:sz w:val="20"/>
          <w:szCs w:val="20"/>
          <w:lang w:val="fr-CA"/>
        </w:rPr>
      </w:pPr>
      <w:r w:rsidRPr="008A0B20">
        <w:rPr>
          <w:rFonts w:ascii="Times New Roman" w:eastAsia="Calibri" w:hAnsi="Times New Roman" w:cs="Times New Roman"/>
          <w:bCs/>
          <w:iCs/>
          <w:color w:val="0000CC"/>
          <w:sz w:val="20"/>
          <w:szCs w:val="20"/>
          <w:lang w:val="fr-CA"/>
        </w:rPr>
        <w:t>Tableau 1.1.1-1 A</w:t>
      </w:r>
    </w:p>
    <w:tbl>
      <w:tblPr>
        <w:tblStyle w:val="TableGrid"/>
        <w:tblW w:w="0" w:type="auto"/>
        <w:tblLook w:val="04A0" w:firstRow="1" w:lastRow="0" w:firstColumn="1" w:lastColumn="0" w:noHBand="0" w:noVBand="1"/>
      </w:tblPr>
      <w:tblGrid>
        <w:gridCol w:w="1701"/>
        <w:gridCol w:w="3261"/>
        <w:gridCol w:w="6095"/>
        <w:gridCol w:w="3343"/>
      </w:tblGrid>
      <w:tr w:rsidR="008A0B20" w:rsidRPr="008A0B20" w14:paraId="4EEF3CD9" w14:textId="77777777" w:rsidTr="001D7420">
        <w:tc>
          <w:tcPr>
            <w:tcW w:w="1701" w:type="dxa"/>
            <w:tcBorders>
              <w:top w:val="nil"/>
              <w:left w:val="nil"/>
              <w:right w:val="single" w:sz="4" w:space="0" w:color="auto"/>
            </w:tcBorders>
          </w:tcPr>
          <w:p w14:paraId="35DFAAF4" w14:textId="77777777" w:rsidR="008A0B20" w:rsidRPr="008A0B20" w:rsidRDefault="008A0B20" w:rsidP="008A0B20">
            <w:pPr>
              <w:rPr>
                <w:rFonts w:ascii="Times New Roman" w:eastAsia="Calibri" w:hAnsi="Times New Roman" w:cs="Times New Roman"/>
                <w:sz w:val="19"/>
                <w:szCs w:val="19"/>
                <w:lang w:val="fr-CA"/>
              </w:rPr>
            </w:pPr>
            <w:r w:rsidRPr="008A0B20">
              <w:rPr>
                <w:rFonts w:ascii="Times New Roman" w:eastAsia="Calibri" w:hAnsi="Times New Roman" w:cs="Times New Roman"/>
                <w:sz w:val="19"/>
                <w:szCs w:val="19"/>
                <w:lang w:val="fr-CA"/>
              </w:rPr>
              <w:t>Tableau 1.1.1-1 A</w:t>
            </w:r>
          </w:p>
        </w:tc>
        <w:tc>
          <w:tcPr>
            <w:tcW w:w="9356" w:type="dxa"/>
            <w:gridSpan w:val="2"/>
            <w:tcBorders>
              <w:top w:val="nil"/>
              <w:left w:val="single" w:sz="4" w:space="0" w:color="auto"/>
              <w:right w:val="nil"/>
            </w:tcBorders>
          </w:tcPr>
          <w:p w14:paraId="60AE213D" w14:textId="77777777" w:rsidR="008A0B20" w:rsidRPr="008A0B20" w:rsidRDefault="008A0B20" w:rsidP="008A0B20">
            <w:pPr>
              <w:rPr>
                <w:rFonts w:ascii="Times New Roman" w:eastAsia="Calibri" w:hAnsi="Times New Roman" w:cs="Times New Roman"/>
                <w:sz w:val="19"/>
                <w:szCs w:val="19"/>
                <w:lang w:val="fr-CA"/>
              </w:rPr>
            </w:pPr>
            <w:r w:rsidRPr="008A0B20">
              <w:rPr>
                <w:rFonts w:ascii="Times New Roman" w:eastAsia="Calibri" w:hAnsi="Times New Roman" w:cs="Times New Roman"/>
                <w:sz w:val="19"/>
                <w:szCs w:val="19"/>
                <w:lang w:val="fr-CA"/>
              </w:rPr>
              <w:t xml:space="preserve">Populations que la faculté de médecine est responsable de servir </w:t>
            </w:r>
            <w:r w:rsidRPr="008A0B20">
              <w:rPr>
                <w:rFonts w:ascii="Times New Roman" w:eastAsia="Calibri" w:hAnsi="Times New Roman" w:cs="Times New Roman"/>
                <w:sz w:val="20"/>
                <w:szCs w:val="20"/>
                <w:lang w:val="fr-CA"/>
              </w:rPr>
              <w:t>(Annexe de base)</w:t>
            </w:r>
          </w:p>
        </w:tc>
        <w:tc>
          <w:tcPr>
            <w:tcW w:w="3343" w:type="dxa"/>
            <w:tcBorders>
              <w:top w:val="nil"/>
              <w:left w:val="nil"/>
              <w:right w:val="nil"/>
            </w:tcBorders>
          </w:tcPr>
          <w:p w14:paraId="133E0FC2" w14:textId="77777777" w:rsidR="008A0B20" w:rsidRPr="008A0B20" w:rsidRDefault="008A0B20" w:rsidP="008A0B20">
            <w:pPr>
              <w:jc w:val="right"/>
              <w:rPr>
                <w:rFonts w:ascii="Times New Roman" w:eastAsia="Calibri" w:hAnsi="Times New Roman" w:cs="Times New Roman"/>
                <w:sz w:val="19"/>
                <w:szCs w:val="19"/>
                <w:lang w:val="fr-CA"/>
              </w:rPr>
            </w:pPr>
            <w:r w:rsidRPr="008A0B20">
              <w:rPr>
                <w:rFonts w:ascii="Times New Roman" w:eastAsia="Calibri" w:hAnsi="Times New Roman" w:cs="Times New Roman"/>
                <w:sz w:val="19"/>
                <w:szCs w:val="19"/>
                <w:lang w:val="fr-CA"/>
              </w:rPr>
              <w:t>Source : Données fournies par la faculté</w:t>
            </w:r>
          </w:p>
        </w:tc>
      </w:tr>
      <w:tr w:rsidR="008A0B20" w:rsidRPr="008A0B20" w14:paraId="150DEAC5" w14:textId="77777777" w:rsidTr="008A0B20">
        <w:tc>
          <w:tcPr>
            <w:tcW w:w="14400" w:type="dxa"/>
            <w:gridSpan w:val="4"/>
            <w:shd w:val="clear" w:color="auto" w:fill="D9D9D9"/>
          </w:tcPr>
          <w:p w14:paraId="4AFE3396" w14:textId="77777777" w:rsidR="008A0B20" w:rsidRPr="008A0B20" w:rsidRDefault="008A0B20" w:rsidP="008A0B20">
            <w:pPr>
              <w:rPr>
                <w:rFonts w:ascii="Times New Roman" w:eastAsia="Calibri" w:hAnsi="Times New Roman" w:cs="Times New Roman"/>
                <w:sz w:val="19"/>
                <w:szCs w:val="19"/>
                <w:lang w:val="fr-CA"/>
              </w:rPr>
            </w:pPr>
            <w:r w:rsidRPr="008A0B20">
              <w:rPr>
                <w:rFonts w:ascii="Times New Roman" w:eastAsia="Calibri" w:hAnsi="Times New Roman" w:cs="Times New Roman"/>
                <w:sz w:val="19"/>
                <w:szCs w:val="19"/>
                <w:lang w:val="fr-CA"/>
              </w:rPr>
              <w:t xml:space="preserve">Énumérez les populations que la faculté de médecine est responsable de servir. Donnez un titre court dans la Colonne 1 et une brève description dans la Colonne 2. Ajoutez des lignes au besoin. </w:t>
            </w:r>
          </w:p>
        </w:tc>
      </w:tr>
      <w:tr w:rsidR="008A0B20" w:rsidRPr="008A0B20" w14:paraId="7D447607" w14:textId="77777777" w:rsidTr="001D7420">
        <w:tc>
          <w:tcPr>
            <w:tcW w:w="4962" w:type="dxa"/>
            <w:gridSpan w:val="2"/>
          </w:tcPr>
          <w:p w14:paraId="51F442E9" w14:textId="77777777" w:rsidR="008A0B20" w:rsidRPr="008A0B20" w:rsidRDefault="008A0B20" w:rsidP="008A0B20">
            <w:pPr>
              <w:jc w:val="center"/>
              <w:rPr>
                <w:rFonts w:ascii="Times New Roman" w:eastAsia="Calibri" w:hAnsi="Times New Roman" w:cs="Times New Roman"/>
                <w:sz w:val="19"/>
                <w:szCs w:val="19"/>
                <w:lang w:val="fr-CA"/>
              </w:rPr>
            </w:pPr>
            <w:r w:rsidRPr="008A0B20">
              <w:rPr>
                <w:rFonts w:ascii="Times New Roman" w:eastAsia="Calibri" w:hAnsi="Times New Roman" w:cs="Times New Roman"/>
                <w:sz w:val="19"/>
                <w:szCs w:val="19"/>
                <w:lang w:val="fr-CA"/>
              </w:rPr>
              <w:t xml:space="preserve">Populations identifiées par la faculté </w:t>
            </w:r>
          </w:p>
        </w:tc>
        <w:tc>
          <w:tcPr>
            <w:tcW w:w="9438" w:type="dxa"/>
            <w:gridSpan w:val="2"/>
          </w:tcPr>
          <w:p w14:paraId="22B7B917" w14:textId="77777777" w:rsidR="008A0B20" w:rsidRPr="008A0B20" w:rsidRDefault="008A0B20" w:rsidP="008A0B20">
            <w:pPr>
              <w:jc w:val="center"/>
              <w:rPr>
                <w:rFonts w:ascii="Times New Roman" w:eastAsia="Calibri" w:hAnsi="Times New Roman" w:cs="Times New Roman"/>
                <w:sz w:val="19"/>
                <w:szCs w:val="19"/>
                <w:lang w:val="fr-CA"/>
              </w:rPr>
            </w:pPr>
            <w:r w:rsidRPr="008A0B20">
              <w:rPr>
                <w:rFonts w:ascii="Times New Roman" w:eastAsia="Calibri" w:hAnsi="Times New Roman" w:cs="Times New Roman"/>
                <w:sz w:val="19"/>
                <w:szCs w:val="19"/>
                <w:lang w:val="fr-CA"/>
              </w:rPr>
              <w:t>Brève description</w:t>
            </w:r>
          </w:p>
        </w:tc>
      </w:tr>
      <w:tr w:rsidR="008A0B20" w:rsidRPr="008A0B20" w14:paraId="3641033C" w14:textId="77777777" w:rsidTr="001D7420">
        <w:tc>
          <w:tcPr>
            <w:tcW w:w="4962" w:type="dxa"/>
            <w:gridSpan w:val="2"/>
          </w:tcPr>
          <w:p w14:paraId="4670E01B" w14:textId="77777777" w:rsidR="008A0B20" w:rsidRPr="008A0B20" w:rsidRDefault="008A0B20" w:rsidP="008A0B20">
            <w:pPr>
              <w:rPr>
                <w:rFonts w:ascii="Times New Roman" w:eastAsia="Calibri" w:hAnsi="Times New Roman" w:cs="Times New Roman"/>
                <w:sz w:val="19"/>
                <w:szCs w:val="19"/>
                <w:lang w:val="fr-CA"/>
              </w:rPr>
            </w:pPr>
          </w:p>
        </w:tc>
        <w:tc>
          <w:tcPr>
            <w:tcW w:w="9438" w:type="dxa"/>
            <w:gridSpan w:val="2"/>
          </w:tcPr>
          <w:p w14:paraId="7352457F" w14:textId="77777777" w:rsidR="008A0B20" w:rsidRPr="008A0B20" w:rsidRDefault="008A0B20" w:rsidP="008A0B20">
            <w:pPr>
              <w:rPr>
                <w:rFonts w:ascii="Times New Roman" w:eastAsia="Calibri" w:hAnsi="Times New Roman" w:cs="Times New Roman"/>
                <w:sz w:val="19"/>
                <w:szCs w:val="19"/>
                <w:lang w:val="fr-CA"/>
              </w:rPr>
            </w:pPr>
          </w:p>
        </w:tc>
      </w:tr>
    </w:tbl>
    <w:p w14:paraId="7725F66D" w14:textId="77777777" w:rsidR="008A0B20" w:rsidRPr="008A0B20" w:rsidRDefault="008A0B20" w:rsidP="008A0B20">
      <w:pPr>
        <w:widowControl w:val="0"/>
        <w:spacing w:after="0" w:line="259" w:lineRule="auto"/>
        <w:rPr>
          <w:rFonts w:ascii="Times New Roman" w:eastAsia="Calibri" w:hAnsi="Times New Roman" w:cs="Times New Roman"/>
          <w:bCs/>
          <w:iCs/>
          <w:color w:val="0000CC"/>
          <w:sz w:val="20"/>
          <w:szCs w:val="20"/>
          <w:lang w:val="fr-CA"/>
        </w:rPr>
      </w:pPr>
    </w:p>
    <w:p w14:paraId="066BA771" w14:textId="77777777" w:rsidR="008A0B20" w:rsidRPr="008A0B20" w:rsidRDefault="008A0B20" w:rsidP="008A0B20">
      <w:pPr>
        <w:widowControl w:val="0"/>
        <w:numPr>
          <w:ilvl w:val="0"/>
          <w:numId w:val="14"/>
        </w:numPr>
        <w:spacing w:after="0" w:line="259" w:lineRule="auto"/>
        <w:contextualSpacing/>
        <w:rPr>
          <w:rFonts w:ascii="Times New Roman" w:eastAsia="Calibri" w:hAnsi="Times New Roman" w:cs="Times New Roman"/>
          <w:bCs/>
          <w:iCs/>
          <w:color w:val="0000CC"/>
          <w:sz w:val="20"/>
          <w:szCs w:val="20"/>
          <w:lang w:val="fr-CA"/>
        </w:rPr>
      </w:pPr>
      <w:r w:rsidRPr="008A0B20">
        <w:rPr>
          <w:rFonts w:ascii="Times New Roman" w:eastAsia="Calibri" w:hAnsi="Times New Roman" w:cs="Times New Roman"/>
          <w:bCs/>
          <w:iCs/>
          <w:color w:val="0000CC"/>
          <w:sz w:val="20"/>
          <w:szCs w:val="20"/>
          <w:lang w:val="fr-CA"/>
        </w:rPr>
        <w:t>Décrivez la manière dont la faculté de médecine détermine les préoccupations prioritaires en matière de santé des populations énumérées au Tableau 1.1.1-1 A.</w:t>
      </w:r>
    </w:p>
    <w:p w14:paraId="6B03467B" w14:textId="77777777" w:rsidR="008A0B20" w:rsidRPr="008A0B20" w:rsidRDefault="008A0B20" w:rsidP="008A0B20">
      <w:pPr>
        <w:widowControl w:val="0"/>
        <w:spacing w:after="0" w:line="259" w:lineRule="auto"/>
        <w:ind w:left="710"/>
        <w:rPr>
          <w:rFonts w:ascii="Times New Roman" w:eastAsia="Calibri" w:hAnsi="Times New Roman" w:cs="Times New Roman"/>
          <w:bCs/>
          <w:iCs/>
          <w:color w:val="0000CC"/>
          <w:sz w:val="20"/>
          <w:szCs w:val="20"/>
          <w:lang w:val="fr-CA"/>
        </w:rPr>
      </w:pPr>
    </w:p>
    <w:p w14:paraId="77B3D1DE" w14:textId="77777777" w:rsidR="008A0B20" w:rsidRPr="008A0B20" w:rsidRDefault="008A0B20" w:rsidP="008A0B20">
      <w:pPr>
        <w:widowControl w:val="0"/>
        <w:spacing w:after="0" w:line="259" w:lineRule="auto"/>
        <w:ind w:left="710"/>
        <w:rPr>
          <w:rFonts w:ascii="Times New Roman" w:eastAsia="Calibri" w:hAnsi="Times New Roman" w:cs="Times New Roman"/>
          <w:bCs/>
          <w:iCs/>
          <w:color w:val="0000CC"/>
          <w:sz w:val="20"/>
          <w:szCs w:val="20"/>
          <w:lang w:val="fr-CA"/>
        </w:rPr>
      </w:pPr>
    </w:p>
    <w:p w14:paraId="48873526" w14:textId="77777777" w:rsidR="008A0B20" w:rsidRPr="008A0B20" w:rsidRDefault="008A0B20" w:rsidP="008A0B20">
      <w:pPr>
        <w:widowControl w:val="0"/>
        <w:spacing w:after="0" w:line="259" w:lineRule="auto"/>
        <w:ind w:left="710"/>
        <w:rPr>
          <w:rFonts w:ascii="Times New Roman" w:eastAsia="Calibri" w:hAnsi="Times New Roman" w:cs="Times New Roman"/>
          <w:bCs/>
          <w:iCs/>
          <w:color w:val="0000CC"/>
          <w:sz w:val="20"/>
          <w:szCs w:val="20"/>
          <w:lang w:val="fr-CA"/>
        </w:rPr>
      </w:pPr>
    </w:p>
    <w:p w14:paraId="060EC441" w14:textId="77777777" w:rsidR="008A0B20" w:rsidRPr="008A0B20" w:rsidRDefault="008A0B20" w:rsidP="008A0B20">
      <w:pPr>
        <w:widowControl w:val="0"/>
        <w:numPr>
          <w:ilvl w:val="0"/>
          <w:numId w:val="14"/>
        </w:numPr>
        <w:spacing w:after="0" w:line="259" w:lineRule="auto"/>
        <w:contextualSpacing/>
        <w:rPr>
          <w:rFonts w:ascii="Times New Roman" w:eastAsia="Calibri" w:hAnsi="Times New Roman" w:cs="Times New Roman"/>
          <w:bCs/>
          <w:iCs/>
          <w:color w:val="0000CC"/>
          <w:sz w:val="20"/>
          <w:szCs w:val="20"/>
          <w:lang w:val="fr-CA"/>
        </w:rPr>
      </w:pPr>
      <w:r w:rsidRPr="008A0B20">
        <w:rPr>
          <w:rFonts w:ascii="Times New Roman" w:eastAsia="Calibri" w:hAnsi="Times New Roman" w:cs="Times New Roman"/>
          <w:bCs/>
          <w:iCs/>
          <w:color w:val="0000CC"/>
          <w:sz w:val="20"/>
          <w:szCs w:val="20"/>
          <w:lang w:val="fr-CA"/>
        </w:rPr>
        <w:t>Démontrez que la faculté de médecine s’est engagée à répondre aux préoccupations prioritaires en matière de santé des populations énumérées au Tableau 1.1.1-1 A.</w:t>
      </w:r>
    </w:p>
    <w:p w14:paraId="7F8BB618" w14:textId="77777777" w:rsidR="008A0B20" w:rsidRPr="008A0B20" w:rsidRDefault="008A0B20" w:rsidP="008A0B20">
      <w:pPr>
        <w:widowControl w:val="0"/>
        <w:spacing w:after="0" w:line="240" w:lineRule="auto"/>
        <w:ind w:left="900" w:hanging="900"/>
        <w:rPr>
          <w:rFonts w:ascii="Times New Roman" w:eastAsia="Times New Roman" w:hAnsi="Times New Roman" w:cs="Times New Roman"/>
          <w:snapToGrid w:val="0"/>
          <w:sz w:val="20"/>
          <w:szCs w:val="20"/>
          <w:lang w:val="fr-CA"/>
        </w:rPr>
      </w:pPr>
    </w:p>
    <w:p w14:paraId="2DD5B7AC" w14:textId="77777777" w:rsidR="008A0B20" w:rsidRPr="008A0B20" w:rsidRDefault="008A0B20" w:rsidP="008A0B20">
      <w:pPr>
        <w:widowControl w:val="0"/>
        <w:spacing w:after="0" w:line="240" w:lineRule="auto"/>
        <w:ind w:left="900" w:hanging="900"/>
        <w:rPr>
          <w:rFonts w:ascii="Times New Roman" w:eastAsia="Times New Roman" w:hAnsi="Times New Roman" w:cs="Times New Roman"/>
          <w:snapToGrid w:val="0"/>
          <w:sz w:val="20"/>
          <w:szCs w:val="20"/>
          <w:lang w:val="fr-CA"/>
        </w:rPr>
      </w:pPr>
    </w:p>
    <w:p w14:paraId="7AF40C2F" w14:textId="77777777" w:rsidR="008A0B20" w:rsidRPr="008A0B20" w:rsidRDefault="008A0B20" w:rsidP="008A0B20">
      <w:pPr>
        <w:widowControl w:val="0"/>
        <w:spacing w:after="0" w:line="240" w:lineRule="auto"/>
        <w:ind w:left="900" w:hanging="900"/>
        <w:rPr>
          <w:rFonts w:ascii="Times New Roman" w:eastAsia="Times New Roman" w:hAnsi="Times New Roman" w:cs="Times New Roman"/>
          <w:snapToGrid w:val="0"/>
          <w:sz w:val="20"/>
          <w:szCs w:val="20"/>
          <w:lang w:val="fr-CA"/>
        </w:rPr>
      </w:pPr>
    </w:p>
    <w:p w14:paraId="7F846AF2" w14:textId="77777777" w:rsidR="008A0B20" w:rsidRPr="008A0B20" w:rsidRDefault="008A0B20" w:rsidP="008A0B20">
      <w:pPr>
        <w:widowControl w:val="0"/>
        <w:spacing w:after="0" w:line="240" w:lineRule="auto"/>
        <w:ind w:left="900" w:hanging="900"/>
        <w:rPr>
          <w:rFonts w:ascii="Times New Roman" w:eastAsia="Times New Roman" w:hAnsi="Times New Roman" w:cs="Times New Roman"/>
          <w:snapToGrid w:val="0"/>
          <w:sz w:val="20"/>
          <w:szCs w:val="20"/>
          <w:lang w:val="fr-CA"/>
        </w:rPr>
      </w:pPr>
    </w:p>
    <w:p w14:paraId="1607BA21" w14:textId="77777777" w:rsidR="008A0B20" w:rsidRPr="008A0B20" w:rsidRDefault="008A0B20" w:rsidP="008A0B20">
      <w:pPr>
        <w:widowControl w:val="0"/>
        <w:spacing w:after="0" w:line="240" w:lineRule="auto"/>
        <w:ind w:left="851" w:hanging="851"/>
        <w:rPr>
          <w:rFonts w:ascii="Times New Roman" w:eastAsia="Calibri" w:hAnsi="Times New Roman" w:cs="Times New Roman"/>
          <w:b/>
          <w:bCs/>
          <w:i/>
          <w:iCs/>
          <w:sz w:val="20"/>
          <w:szCs w:val="20"/>
          <w:u w:val="single"/>
          <w:lang w:val="fr-CA"/>
        </w:rPr>
      </w:pPr>
      <w:r w:rsidRPr="008A0B20">
        <w:rPr>
          <w:rFonts w:ascii="Times New Roman" w:eastAsia="Calibri" w:hAnsi="Times New Roman" w:cs="Times New Roman"/>
          <w:b/>
          <w:i/>
          <w:sz w:val="20"/>
          <w:szCs w:val="20"/>
          <w:u w:val="single"/>
          <w:lang w:val="fr-CA"/>
        </w:rPr>
        <w:t>Exigence</w:t>
      </w:r>
      <w:r w:rsidRPr="008A0B20">
        <w:rPr>
          <w:rFonts w:ascii="Times New Roman" w:eastAsia="Calibri" w:hAnsi="Times New Roman" w:cs="Times New Roman"/>
          <w:b/>
          <w:bCs/>
          <w:i/>
          <w:iCs/>
          <w:sz w:val="20"/>
          <w:szCs w:val="20"/>
          <w:u w:val="single"/>
          <w:lang w:val="fr-CA"/>
        </w:rPr>
        <w:t xml:space="preserve"> 1.1.1-2</w:t>
      </w:r>
    </w:p>
    <w:p w14:paraId="417C5356" w14:textId="77777777" w:rsidR="008A0B20" w:rsidRPr="008A0B20" w:rsidRDefault="008A0B20" w:rsidP="008A0B20">
      <w:pPr>
        <w:autoSpaceDE w:val="0"/>
        <w:autoSpaceDN w:val="0"/>
        <w:adjustRightInd w:val="0"/>
        <w:spacing w:after="0" w:line="240" w:lineRule="auto"/>
        <w:rPr>
          <w:rFonts w:ascii="Times New Roman" w:eastAsia="Times New Roman" w:hAnsi="Times New Roman" w:cs="Times New Roman"/>
          <w:i/>
          <w:iCs/>
          <w:sz w:val="20"/>
          <w:szCs w:val="20"/>
          <w:lang w:val="fr-CA"/>
        </w:rPr>
      </w:pPr>
      <w:r w:rsidRPr="008A0B20">
        <w:rPr>
          <w:rFonts w:ascii="Times New Roman" w:eastAsia="Times New Roman" w:hAnsi="Times New Roman" w:cs="Times New Roman"/>
          <w:i/>
          <w:iCs/>
          <w:sz w:val="20"/>
          <w:szCs w:val="20"/>
          <w:lang w:val="fr-CA"/>
        </w:rPr>
        <w:t>La responsabilité sociale de la faculté de médecine :</w:t>
      </w:r>
    </w:p>
    <w:p w14:paraId="5995F1CB" w14:textId="77777777" w:rsidR="008A0B20" w:rsidRPr="008A0B20" w:rsidRDefault="008A0B20" w:rsidP="008A0B20">
      <w:pPr>
        <w:keepLines/>
        <w:numPr>
          <w:ilvl w:val="0"/>
          <w:numId w:val="49"/>
        </w:numPr>
        <w:tabs>
          <w:tab w:val="left" w:pos="851"/>
          <w:tab w:val="left" w:pos="1418"/>
        </w:tabs>
        <w:autoSpaceDE w:val="0"/>
        <w:autoSpaceDN w:val="0"/>
        <w:adjustRightInd w:val="0"/>
        <w:spacing w:after="0" w:line="259" w:lineRule="auto"/>
        <w:ind w:left="1418" w:hanging="284"/>
        <w:contextualSpacing/>
        <w:rPr>
          <w:rFonts w:ascii="Times New Roman" w:eastAsia="Calibri" w:hAnsi="Times New Roman" w:cs="Times New Roman"/>
          <w:bCs/>
          <w:i/>
          <w:color w:val="000000"/>
          <w:sz w:val="20"/>
          <w:szCs w:val="20"/>
          <w:lang w:val="fr-CA"/>
        </w:rPr>
      </w:pPr>
      <w:proofErr w:type="gramStart"/>
      <w:r w:rsidRPr="008A0B20">
        <w:rPr>
          <w:rFonts w:ascii="Times New Roman" w:eastAsia="Calibri" w:hAnsi="Times New Roman" w:cs="Times New Roman"/>
          <w:bCs/>
          <w:i/>
          <w:color w:val="000000"/>
          <w:sz w:val="20"/>
          <w:szCs w:val="20"/>
          <w:lang w:val="fr-CA"/>
        </w:rPr>
        <w:t>est</w:t>
      </w:r>
      <w:proofErr w:type="gramEnd"/>
      <w:r w:rsidRPr="008A0B20">
        <w:rPr>
          <w:rFonts w:ascii="Times New Roman" w:eastAsia="Calibri" w:hAnsi="Times New Roman" w:cs="Times New Roman"/>
          <w:bCs/>
          <w:i/>
          <w:color w:val="000000"/>
          <w:sz w:val="20"/>
          <w:szCs w:val="20"/>
          <w:lang w:val="fr-CA"/>
        </w:rPr>
        <w:t xml:space="preserve"> exprimée dans son énoncé de mission;</w:t>
      </w:r>
    </w:p>
    <w:p w14:paraId="6869D3A2" w14:textId="77777777" w:rsidR="008A0B20" w:rsidRPr="008A0B20" w:rsidRDefault="008A0B20" w:rsidP="008A0B20">
      <w:pPr>
        <w:keepLines/>
        <w:numPr>
          <w:ilvl w:val="0"/>
          <w:numId w:val="49"/>
        </w:numPr>
        <w:tabs>
          <w:tab w:val="left" w:pos="851"/>
          <w:tab w:val="left" w:pos="1418"/>
        </w:tabs>
        <w:autoSpaceDE w:val="0"/>
        <w:autoSpaceDN w:val="0"/>
        <w:adjustRightInd w:val="0"/>
        <w:spacing w:after="0" w:line="259" w:lineRule="auto"/>
        <w:ind w:left="1418" w:hanging="284"/>
        <w:contextualSpacing/>
        <w:rPr>
          <w:rFonts w:ascii="Times New Roman" w:eastAsia="Calibri" w:hAnsi="Times New Roman" w:cs="Times New Roman"/>
          <w:bCs/>
          <w:i/>
          <w:color w:val="000000"/>
          <w:sz w:val="20"/>
          <w:szCs w:val="20"/>
          <w:lang w:val="fr-CA"/>
        </w:rPr>
      </w:pPr>
      <w:proofErr w:type="gramStart"/>
      <w:r w:rsidRPr="008A0B20">
        <w:rPr>
          <w:rFonts w:ascii="Times New Roman" w:eastAsia="Calibri" w:hAnsi="Times New Roman" w:cs="Times New Roman"/>
          <w:bCs/>
          <w:i/>
          <w:color w:val="000000"/>
          <w:sz w:val="20"/>
          <w:szCs w:val="20"/>
          <w:lang w:val="fr-CA"/>
        </w:rPr>
        <w:t>est</w:t>
      </w:r>
      <w:proofErr w:type="gramEnd"/>
      <w:r w:rsidRPr="008A0B20">
        <w:rPr>
          <w:rFonts w:ascii="Times New Roman" w:eastAsia="Calibri" w:hAnsi="Times New Roman" w:cs="Times New Roman"/>
          <w:bCs/>
          <w:i/>
          <w:color w:val="000000"/>
          <w:sz w:val="20"/>
          <w:szCs w:val="20"/>
          <w:lang w:val="fr-CA"/>
        </w:rPr>
        <w:t xml:space="preserve"> concrétisée dans le cadre de son programme d’études médicales par le biais des admissions, du contenu des programmes d’études, des types d’expériences d’apprentissage et des lieux où elles se déroulent;</w:t>
      </w:r>
    </w:p>
    <w:p w14:paraId="3EE8D45B" w14:textId="77777777" w:rsidR="008A0B20" w:rsidRPr="008A0B20" w:rsidRDefault="008A0B20" w:rsidP="008A0B20">
      <w:pPr>
        <w:keepLines/>
        <w:numPr>
          <w:ilvl w:val="0"/>
          <w:numId w:val="49"/>
        </w:numPr>
        <w:tabs>
          <w:tab w:val="left" w:pos="851"/>
          <w:tab w:val="left" w:pos="1418"/>
        </w:tabs>
        <w:autoSpaceDE w:val="0"/>
        <w:autoSpaceDN w:val="0"/>
        <w:adjustRightInd w:val="0"/>
        <w:spacing w:after="0" w:line="259" w:lineRule="auto"/>
        <w:ind w:left="1418" w:hanging="284"/>
        <w:contextualSpacing/>
        <w:rPr>
          <w:rFonts w:ascii="Times New Roman" w:eastAsia="Calibri" w:hAnsi="Times New Roman" w:cs="Times New Roman"/>
          <w:bCs/>
          <w:i/>
          <w:color w:val="000000"/>
          <w:sz w:val="20"/>
          <w:szCs w:val="20"/>
          <w:lang w:val="fr-CA"/>
        </w:rPr>
      </w:pPr>
      <w:proofErr w:type="gramStart"/>
      <w:r w:rsidRPr="008A0B20">
        <w:rPr>
          <w:rFonts w:ascii="Times New Roman" w:eastAsia="Calibri" w:hAnsi="Times New Roman" w:cs="Times New Roman"/>
          <w:bCs/>
          <w:i/>
          <w:color w:val="000000"/>
          <w:sz w:val="20"/>
          <w:szCs w:val="20"/>
          <w:lang w:val="fr-CA"/>
        </w:rPr>
        <w:t>se</w:t>
      </w:r>
      <w:proofErr w:type="gramEnd"/>
      <w:r w:rsidRPr="008A0B20">
        <w:rPr>
          <w:rFonts w:ascii="Times New Roman" w:eastAsia="Calibri" w:hAnsi="Times New Roman" w:cs="Times New Roman"/>
          <w:bCs/>
          <w:i/>
          <w:color w:val="000000"/>
          <w:sz w:val="20"/>
          <w:szCs w:val="20"/>
          <w:lang w:val="fr-CA"/>
        </w:rPr>
        <w:t xml:space="preserve"> traduit par des mesures de résultats précises.</w:t>
      </w:r>
    </w:p>
    <w:p w14:paraId="05276D1F" w14:textId="77777777" w:rsidR="008A0B20" w:rsidRPr="008A0B20" w:rsidRDefault="008A0B20" w:rsidP="008A0B20">
      <w:pPr>
        <w:spacing w:after="0" w:line="240" w:lineRule="auto"/>
        <w:rPr>
          <w:rFonts w:ascii="Times New Roman" w:eastAsia="Calibri" w:hAnsi="Times New Roman" w:cs="Times New Roman"/>
          <w:bCs/>
          <w:iCs/>
          <w:sz w:val="20"/>
          <w:szCs w:val="20"/>
          <w:lang w:val="fr-CA"/>
        </w:rPr>
      </w:pPr>
    </w:p>
    <w:p w14:paraId="5491EB5E" w14:textId="77777777" w:rsidR="008A0B20" w:rsidRPr="008A0B20" w:rsidRDefault="008A0B20" w:rsidP="008A0B20">
      <w:pPr>
        <w:numPr>
          <w:ilvl w:val="0"/>
          <w:numId w:val="10"/>
        </w:numPr>
        <w:spacing w:after="0" w:line="240" w:lineRule="auto"/>
        <w:contextualSpacing/>
        <w:rPr>
          <w:rFonts w:ascii="Times New Roman" w:eastAsia="Calibri" w:hAnsi="Times New Roman" w:cs="Times New Roman"/>
          <w:bCs/>
          <w:iCs/>
          <w:color w:val="0000CC"/>
          <w:sz w:val="20"/>
          <w:szCs w:val="20"/>
          <w:lang w:val="fr-CA"/>
        </w:rPr>
      </w:pPr>
      <w:r w:rsidRPr="008A0B20">
        <w:rPr>
          <w:rFonts w:ascii="Times New Roman" w:eastAsia="Calibri" w:hAnsi="Times New Roman" w:cs="Times New Roman"/>
          <w:bCs/>
          <w:iCs/>
          <w:color w:val="0000CC"/>
          <w:sz w:val="20"/>
          <w:szCs w:val="20"/>
          <w:lang w:val="fr-CA"/>
        </w:rPr>
        <w:t xml:space="preserve">Fournissez un exemplaire de l’énoncé de mission de la faculté. Identifiez et </w:t>
      </w:r>
      <w:proofErr w:type="gramStart"/>
      <w:r w:rsidRPr="008A0B20">
        <w:rPr>
          <w:rFonts w:ascii="Times New Roman" w:eastAsia="Calibri" w:hAnsi="Times New Roman" w:cs="Times New Roman"/>
          <w:bCs/>
          <w:iCs/>
          <w:color w:val="0000CC"/>
          <w:sz w:val="20"/>
          <w:szCs w:val="20"/>
          <w:lang w:val="fr-CA"/>
        </w:rPr>
        <w:t>surlignez la</w:t>
      </w:r>
      <w:proofErr w:type="gramEnd"/>
      <w:r w:rsidRPr="008A0B20">
        <w:rPr>
          <w:rFonts w:ascii="Times New Roman" w:eastAsia="Calibri" w:hAnsi="Times New Roman" w:cs="Times New Roman"/>
          <w:bCs/>
          <w:iCs/>
          <w:color w:val="0000CC"/>
          <w:sz w:val="20"/>
          <w:szCs w:val="20"/>
          <w:lang w:val="fr-CA"/>
        </w:rPr>
        <w:t xml:space="preserve"> ou les sections où il est fait mention de la responsabilité sociale de la faculté de médecine. (</w:t>
      </w:r>
      <w:r w:rsidRPr="008A0B20">
        <w:rPr>
          <w:rFonts w:ascii="Times New Roman" w:eastAsia="Calibri" w:hAnsi="Times New Roman" w:cs="Times New Roman"/>
          <w:b/>
          <w:i/>
          <w:color w:val="0000CC"/>
          <w:sz w:val="20"/>
          <w:szCs w:val="20"/>
          <w:lang w:val="fr-CA"/>
        </w:rPr>
        <w:t>Annexe 1.1.1-2 A</w:t>
      </w:r>
      <w:r w:rsidRPr="008A0B20">
        <w:rPr>
          <w:rFonts w:ascii="Times New Roman" w:eastAsia="Calibri" w:hAnsi="Times New Roman" w:cs="Times New Roman"/>
          <w:bCs/>
          <w:iCs/>
          <w:color w:val="0000CC"/>
          <w:sz w:val="20"/>
          <w:szCs w:val="20"/>
          <w:lang w:val="fr-CA"/>
        </w:rPr>
        <w:t>) (Annexe de base)</w:t>
      </w:r>
    </w:p>
    <w:p w14:paraId="7CFF5C52" w14:textId="77777777" w:rsidR="008A0B20" w:rsidRPr="008A0B20" w:rsidRDefault="008A0B20" w:rsidP="008A0B20">
      <w:pPr>
        <w:spacing w:after="0" w:line="240" w:lineRule="auto"/>
        <w:ind w:left="720"/>
        <w:contextualSpacing/>
        <w:rPr>
          <w:rFonts w:ascii="Times New Roman" w:eastAsia="Calibri" w:hAnsi="Times New Roman" w:cs="Times New Roman"/>
          <w:bCs/>
          <w:iCs/>
          <w:color w:val="0000CC"/>
          <w:sz w:val="20"/>
          <w:szCs w:val="20"/>
          <w:lang w:val="fr-CA"/>
        </w:rPr>
      </w:pPr>
    </w:p>
    <w:p w14:paraId="6B85BA8F" w14:textId="77777777" w:rsidR="008A0B20" w:rsidRPr="008A0B20" w:rsidRDefault="008A0B20" w:rsidP="008A0B20">
      <w:pPr>
        <w:spacing w:after="0" w:line="240" w:lineRule="auto"/>
        <w:ind w:left="720"/>
        <w:contextualSpacing/>
        <w:rPr>
          <w:rFonts w:ascii="Times New Roman" w:eastAsia="Calibri" w:hAnsi="Times New Roman" w:cs="Times New Roman"/>
          <w:bCs/>
          <w:iCs/>
          <w:color w:val="0000CC"/>
          <w:sz w:val="20"/>
          <w:szCs w:val="20"/>
          <w:lang w:val="fr-CA"/>
        </w:rPr>
      </w:pPr>
    </w:p>
    <w:p w14:paraId="0452FB0F" w14:textId="77777777" w:rsidR="008A0B20" w:rsidRPr="008A0B20" w:rsidRDefault="008A0B20" w:rsidP="008A0B20">
      <w:pPr>
        <w:spacing w:after="0" w:line="240" w:lineRule="auto"/>
        <w:ind w:left="720"/>
        <w:contextualSpacing/>
        <w:rPr>
          <w:rFonts w:ascii="Times New Roman" w:eastAsia="Calibri" w:hAnsi="Times New Roman" w:cs="Times New Roman"/>
          <w:bCs/>
          <w:iCs/>
          <w:color w:val="0000CC"/>
          <w:sz w:val="20"/>
          <w:szCs w:val="20"/>
          <w:lang w:val="fr-CA"/>
        </w:rPr>
      </w:pPr>
    </w:p>
    <w:p w14:paraId="7E7632B5" w14:textId="77777777" w:rsidR="008A0B20" w:rsidRPr="008A0B20" w:rsidRDefault="008A0B20" w:rsidP="008A0B20">
      <w:pPr>
        <w:spacing w:after="0" w:line="240" w:lineRule="auto"/>
        <w:ind w:left="720"/>
        <w:contextualSpacing/>
        <w:rPr>
          <w:rFonts w:ascii="Times New Roman" w:eastAsia="Calibri" w:hAnsi="Times New Roman" w:cs="Times New Roman"/>
          <w:bCs/>
          <w:iCs/>
          <w:color w:val="0000CC"/>
          <w:sz w:val="20"/>
          <w:szCs w:val="20"/>
          <w:lang w:val="fr-CA"/>
        </w:rPr>
      </w:pPr>
    </w:p>
    <w:p w14:paraId="178435CE" w14:textId="77777777" w:rsidR="008A0B20" w:rsidRPr="008A0B20" w:rsidRDefault="008A0B20" w:rsidP="008A0B20">
      <w:pPr>
        <w:spacing w:after="0" w:line="240" w:lineRule="auto"/>
        <w:ind w:left="720"/>
        <w:contextualSpacing/>
        <w:rPr>
          <w:rFonts w:ascii="Times New Roman" w:eastAsia="Calibri" w:hAnsi="Times New Roman" w:cs="Times New Roman"/>
          <w:bCs/>
          <w:iCs/>
          <w:color w:val="0000CC"/>
          <w:sz w:val="20"/>
          <w:szCs w:val="20"/>
          <w:lang w:val="fr-CA"/>
        </w:rPr>
      </w:pPr>
    </w:p>
    <w:p w14:paraId="4610D077" w14:textId="77777777" w:rsidR="008A0B20" w:rsidRPr="008A0B20" w:rsidRDefault="008A0B20" w:rsidP="008A0B20">
      <w:pPr>
        <w:numPr>
          <w:ilvl w:val="0"/>
          <w:numId w:val="10"/>
        </w:numPr>
        <w:spacing w:after="0" w:line="240" w:lineRule="auto"/>
        <w:contextualSpacing/>
        <w:rPr>
          <w:rFonts w:ascii="Times New Roman" w:eastAsia="Calibri" w:hAnsi="Times New Roman" w:cs="Times New Roman"/>
          <w:bCs/>
          <w:iCs/>
          <w:color w:val="0000CC"/>
          <w:sz w:val="20"/>
          <w:szCs w:val="20"/>
          <w:lang w:val="fr-CA"/>
        </w:rPr>
      </w:pPr>
      <w:r w:rsidRPr="008A0B20">
        <w:rPr>
          <w:rFonts w:ascii="Times New Roman" w:eastAsia="Calibri" w:hAnsi="Times New Roman" w:cs="Times New Roman"/>
          <w:bCs/>
          <w:iCs/>
          <w:color w:val="0000CC"/>
          <w:sz w:val="20"/>
          <w:szCs w:val="20"/>
          <w:lang w:val="fr-CA"/>
        </w:rPr>
        <w:t xml:space="preserve">Démontrez que la mission de responsabilité sociale de la faculté de médecine est abordée dans chacun des secteurs suivants : </w:t>
      </w:r>
    </w:p>
    <w:p w14:paraId="0E1A3AA7" w14:textId="77777777" w:rsidR="008A0B20" w:rsidRPr="008A0B20" w:rsidRDefault="008A0B20" w:rsidP="008A0B20">
      <w:pPr>
        <w:numPr>
          <w:ilvl w:val="0"/>
          <w:numId w:val="33"/>
        </w:numPr>
        <w:spacing w:after="0" w:line="240" w:lineRule="auto"/>
        <w:ind w:left="1418" w:hanging="284"/>
        <w:contextualSpacing/>
        <w:rPr>
          <w:rFonts w:ascii="Times New Roman" w:eastAsia="Calibri" w:hAnsi="Times New Roman" w:cs="Times New Roman"/>
          <w:bCs/>
          <w:iCs/>
          <w:color w:val="0000CC"/>
          <w:sz w:val="20"/>
          <w:szCs w:val="20"/>
          <w:lang w:val="fr-CA"/>
        </w:rPr>
      </w:pPr>
      <w:r w:rsidRPr="008A0B20">
        <w:rPr>
          <w:rFonts w:ascii="Times New Roman" w:eastAsia="Calibri" w:hAnsi="Times New Roman" w:cs="Times New Roman"/>
          <w:bCs/>
          <w:iCs/>
          <w:color w:val="0000CC"/>
          <w:sz w:val="20"/>
          <w:szCs w:val="20"/>
          <w:lang w:val="fr-CA"/>
        </w:rPr>
        <w:t>Admissions</w:t>
      </w:r>
    </w:p>
    <w:p w14:paraId="1F48CED8" w14:textId="77777777" w:rsidR="008A0B20" w:rsidRPr="008A0B20" w:rsidRDefault="008A0B20" w:rsidP="008A0B20">
      <w:pPr>
        <w:numPr>
          <w:ilvl w:val="0"/>
          <w:numId w:val="33"/>
        </w:numPr>
        <w:spacing w:after="0" w:line="240" w:lineRule="auto"/>
        <w:ind w:left="1418" w:hanging="284"/>
        <w:contextualSpacing/>
        <w:rPr>
          <w:rFonts w:ascii="Times New Roman" w:eastAsia="Calibri" w:hAnsi="Times New Roman" w:cs="Times New Roman"/>
          <w:bCs/>
          <w:iCs/>
          <w:color w:val="0000CC"/>
          <w:sz w:val="20"/>
          <w:szCs w:val="20"/>
          <w:lang w:val="fr-CA"/>
        </w:rPr>
      </w:pPr>
      <w:r w:rsidRPr="008A0B20">
        <w:rPr>
          <w:rFonts w:ascii="Times New Roman" w:eastAsia="Calibri" w:hAnsi="Times New Roman" w:cs="Times New Roman"/>
          <w:bCs/>
          <w:iCs/>
          <w:color w:val="0000CC"/>
          <w:sz w:val="20"/>
          <w:szCs w:val="20"/>
          <w:lang w:val="fr-CA"/>
        </w:rPr>
        <w:t xml:space="preserve">Contenu des programmes d’études </w:t>
      </w:r>
    </w:p>
    <w:p w14:paraId="4733F475" w14:textId="77777777" w:rsidR="008A0B20" w:rsidRPr="008A0B20" w:rsidRDefault="008A0B20" w:rsidP="008A0B20">
      <w:pPr>
        <w:numPr>
          <w:ilvl w:val="0"/>
          <w:numId w:val="33"/>
        </w:numPr>
        <w:spacing w:after="0" w:line="240" w:lineRule="auto"/>
        <w:ind w:left="1418" w:hanging="284"/>
        <w:contextualSpacing/>
        <w:rPr>
          <w:rFonts w:ascii="Times New Roman" w:eastAsia="Calibri" w:hAnsi="Times New Roman" w:cs="Times New Roman"/>
          <w:bCs/>
          <w:iCs/>
          <w:color w:val="0000CC"/>
          <w:sz w:val="20"/>
          <w:szCs w:val="20"/>
          <w:lang w:val="fr-CA"/>
        </w:rPr>
      </w:pPr>
      <w:r w:rsidRPr="008A0B20">
        <w:rPr>
          <w:rFonts w:ascii="Times New Roman" w:eastAsia="Calibri" w:hAnsi="Times New Roman" w:cs="Times New Roman"/>
          <w:bCs/>
          <w:iCs/>
          <w:color w:val="0000CC"/>
          <w:sz w:val="20"/>
          <w:szCs w:val="20"/>
          <w:lang w:val="fr-CA"/>
        </w:rPr>
        <w:lastRenderedPageBreak/>
        <w:t xml:space="preserve">Types d’expériences d’apprentissage </w:t>
      </w:r>
    </w:p>
    <w:p w14:paraId="2F360AFD" w14:textId="77777777" w:rsidR="008A0B20" w:rsidRPr="008A0B20" w:rsidRDefault="008A0B20" w:rsidP="008A0B20">
      <w:pPr>
        <w:numPr>
          <w:ilvl w:val="0"/>
          <w:numId w:val="33"/>
        </w:numPr>
        <w:spacing w:after="0" w:line="240" w:lineRule="auto"/>
        <w:ind w:left="1418" w:hanging="284"/>
        <w:contextualSpacing/>
        <w:rPr>
          <w:rFonts w:ascii="Times New Roman" w:eastAsia="Calibri" w:hAnsi="Times New Roman" w:cs="Times New Roman"/>
          <w:bCs/>
          <w:iCs/>
          <w:color w:val="0000CC"/>
          <w:sz w:val="20"/>
          <w:szCs w:val="20"/>
          <w:lang w:val="fr-CA"/>
        </w:rPr>
      </w:pPr>
      <w:r w:rsidRPr="008A0B20">
        <w:rPr>
          <w:rFonts w:ascii="Times New Roman" w:eastAsia="Calibri" w:hAnsi="Times New Roman" w:cs="Times New Roman"/>
          <w:bCs/>
          <w:iCs/>
          <w:color w:val="0000CC"/>
          <w:sz w:val="20"/>
          <w:szCs w:val="20"/>
          <w:lang w:val="fr-CA"/>
        </w:rPr>
        <w:t>Lieux où se déroulent les expériences d’apprentissage</w:t>
      </w:r>
    </w:p>
    <w:p w14:paraId="4750679F" w14:textId="77777777" w:rsidR="008A0B20" w:rsidRPr="008A0B20" w:rsidRDefault="008A0B20" w:rsidP="008A0B20">
      <w:pPr>
        <w:spacing w:after="0" w:line="240" w:lineRule="auto"/>
        <w:ind w:left="360"/>
        <w:rPr>
          <w:rFonts w:ascii="Times New Roman" w:eastAsia="Calibri" w:hAnsi="Times New Roman" w:cs="Times New Roman"/>
          <w:bCs/>
          <w:iCs/>
          <w:color w:val="0000CC"/>
          <w:sz w:val="20"/>
          <w:szCs w:val="20"/>
          <w:lang w:val="fr-CA"/>
        </w:rPr>
      </w:pPr>
    </w:p>
    <w:p w14:paraId="72A42530" w14:textId="77777777" w:rsidR="008A0B20" w:rsidRPr="008A0B20" w:rsidRDefault="008A0B20" w:rsidP="008A0B20">
      <w:pPr>
        <w:spacing w:after="0" w:line="240" w:lineRule="auto"/>
        <w:ind w:left="360"/>
        <w:rPr>
          <w:rFonts w:ascii="Times New Roman" w:eastAsia="Calibri" w:hAnsi="Times New Roman" w:cs="Times New Roman"/>
          <w:bCs/>
          <w:iCs/>
          <w:color w:val="0000CC"/>
          <w:sz w:val="20"/>
          <w:szCs w:val="20"/>
          <w:lang w:val="fr-CA"/>
        </w:rPr>
      </w:pPr>
    </w:p>
    <w:p w14:paraId="1E3387E5" w14:textId="77777777" w:rsidR="008A0B20" w:rsidRPr="008A0B20" w:rsidRDefault="008A0B20" w:rsidP="008A0B20">
      <w:pPr>
        <w:spacing w:after="0" w:line="240" w:lineRule="auto"/>
        <w:ind w:left="360"/>
        <w:rPr>
          <w:rFonts w:ascii="Times New Roman" w:eastAsia="Calibri" w:hAnsi="Times New Roman" w:cs="Times New Roman"/>
          <w:bCs/>
          <w:iCs/>
          <w:color w:val="0000CC"/>
          <w:sz w:val="20"/>
          <w:szCs w:val="20"/>
          <w:lang w:val="fr-CA"/>
        </w:rPr>
      </w:pPr>
    </w:p>
    <w:p w14:paraId="39F10D6C" w14:textId="77777777" w:rsidR="008A0B20" w:rsidRPr="008A0B20" w:rsidRDefault="008A0B20" w:rsidP="008A0B20">
      <w:pPr>
        <w:spacing w:after="0" w:line="240" w:lineRule="auto"/>
        <w:ind w:left="360"/>
        <w:rPr>
          <w:rFonts w:ascii="Times New Roman" w:eastAsia="Calibri" w:hAnsi="Times New Roman" w:cs="Times New Roman"/>
          <w:bCs/>
          <w:iCs/>
          <w:color w:val="0000CC"/>
          <w:sz w:val="20"/>
          <w:szCs w:val="20"/>
          <w:lang w:val="fr-CA"/>
        </w:rPr>
      </w:pPr>
    </w:p>
    <w:p w14:paraId="6F9CA8AC" w14:textId="77777777" w:rsidR="008A0B20" w:rsidRPr="008A0B20" w:rsidRDefault="008A0B20" w:rsidP="008A0B20">
      <w:pPr>
        <w:spacing w:after="0" w:line="240" w:lineRule="auto"/>
        <w:rPr>
          <w:rFonts w:ascii="Times New Roman" w:eastAsia="Calibri" w:hAnsi="Times New Roman" w:cs="Times New Roman"/>
          <w:bCs/>
          <w:iCs/>
          <w:sz w:val="20"/>
          <w:szCs w:val="20"/>
          <w:u w:val="single"/>
          <w:lang w:val="fr-CA"/>
        </w:rPr>
      </w:pPr>
    </w:p>
    <w:p w14:paraId="67FFB06A" w14:textId="77777777" w:rsidR="008A0B20" w:rsidRPr="008A0B20" w:rsidRDefault="008A0B20" w:rsidP="008A0B20">
      <w:pPr>
        <w:numPr>
          <w:ilvl w:val="0"/>
          <w:numId w:val="10"/>
        </w:numPr>
        <w:spacing w:after="0" w:line="240" w:lineRule="auto"/>
        <w:contextualSpacing/>
        <w:rPr>
          <w:rFonts w:ascii="Times New Roman" w:eastAsia="Calibri" w:hAnsi="Times New Roman" w:cs="Times New Roman"/>
          <w:bCs/>
          <w:iCs/>
          <w:color w:val="0000CC"/>
          <w:sz w:val="20"/>
          <w:szCs w:val="20"/>
          <w:lang w:val="fr-CA"/>
        </w:rPr>
      </w:pPr>
      <w:r w:rsidRPr="008A0B20">
        <w:rPr>
          <w:rFonts w:ascii="Times New Roman" w:eastAsia="Calibri" w:hAnsi="Times New Roman" w:cs="Times New Roman"/>
          <w:bCs/>
          <w:iCs/>
          <w:color w:val="0000CC"/>
          <w:sz w:val="20"/>
          <w:szCs w:val="20"/>
          <w:lang w:val="fr-CA"/>
        </w:rPr>
        <w:t>Tableau 1.1.1-2 C</w:t>
      </w:r>
    </w:p>
    <w:p w14:paraId="571FBBEE" w14:textId="77777777" w:rsidR="008A0B20" w:rsidRPr="008A0B20" w:rsidRDefault="008A0B20" w:rsidP="008A0B20">
      <w:pPr>
        <w:spacing w:after="0" w:line="240" w:lineRule="auto"/>
        <w:rPr>
          <w:rFonts w:ascii="Times New Roman" w:eastAsia="Calibri" w:hAnsi="Times New Roman" w:cs="Times New Roman"/>
          <w:bCs/>
          <w:iCs/>
          <w:sz w:val="20"/>
          <w:szCs w:val="20"/>
          <w:u w:val="single"/>
          <w:lang w:val="fr-CA"/>
        </w:rPr>
      </w:pPr>
    </w:p>
    <w:tbl>
      <w:tblPr>
        <w:tblStyle w:val="TableGrid"/>
        <w:tblW w:w="0" w:type="auto"/>
        <w:tblLook w:val="04A0" w:firstRow="1" w:lastRow="0" w:firstColumn="1" w:lastColumn="0" w:noHBand="0" w:noVBand="1"/>
      </w:tblPr>
      <w:tblGrid>
        <w:gridCol w:w="1701"/>
        <w:gridCol w:w="1418"/>
        <w:gridCol w:w="7938"/>
        <w:gridCol w:w="3343"/>
      </w:tblGrid>
      <w:tr w:rsidR="008A0B20" w:rsidRPr="008A0B20" w14:paraId="71D9AEFA" w14:textId="77777777" w:rsidTr="001D7420">
        <w:tc>
          <w:tcPr>
            <w:tcW w:w="1701" w:type="dxa"/>
            <w:tcBorders>
              <w:top w:val="nil"/>
              <w:left w:val="nil"/>
              <w:right w:val="single" w:sz="4" w:space="0" w:color="auto"/>
            </w:tcBorders>
          </w:tcPr>
          <w:p w14:paraId="7779891A" w14:textId="77777777" w:rsidR="008A0B20" w:rsidRPr="008A0B20" w:rsidRDefault="008A0B20" w:rsidP="008A0B20">
            <w:pPr>
              <w:rPr>
                <w:rFonts w:ascii="Times New Roman" w:eastAsia="Calibri" w:hAnsi="Times New Roman" w:cs="Times New Roman"/>
                <w:sz w:val="19"/>
                <w:szCs w:val="19"/>
                <w:lang w:val="fr-CA"/>
              </w:rPr>
            </w:pPr>
            <w:r w:rsidRPr="008A0B20">
              <w:rPr>
                <w:rFonts w:ascii="Times New Roman" w:eastAsia="Calibri" w:hAnsi="Times New Roman" w:cs="Times New Roman"/>
                <w:sz w:val="19"/>
                <w:szCs w:val="19"/>
                <w:lang w:val="fr-CA"/>
              </w:rPr>
              <w:t>Tableau 1.1.1-2 C</w:t>
            </w:r>
          </w:p>
        </w:tc>
        <w:tc>
          <w:tcPr>
            <w:tcW w:w="9356" w:type="dxa"/>
            <w:gridSpan w:val="2"/>
            <w:tcBorders>
              <w:top w:val="nil"/>
              <w:left w:val="single" w:sz="4" w:space="0" w:color="auto"/>
              <w:right w:val="nil"/>
            </w:tcBorders>
          </w:tcPr>
          <w:p w14:paraId="0C8D9D04" w14:textId="77777777" w:rsidR="008A0B20" w:rsidRPr="008A0B20" w:rsidRDefault="008A0B20" w:rsidP="008A0B20">
            <w:pPr>
              <w:rPr>
                <w:rFonts w:ascii="Times New Roman" w:eastAsia="Calibri" w:hAnsi="Times New Roman" w:cs="Times New Roman"/>
                <w:sz w:val="19"/>
                <w:szCs w:val="19"/>
                <w:lang w:val="fr-CA"/>
              </w:rPr>
            </w:pPr>
            <w:r w:rsidRPr="008A0B20">
              <w:rPr>
                <w:rFonts w:ascii="Times New Roman" w:eastAsia="Calibri" w:hAnsi="Times New Roman" w:cs="Times New Roman"/>
                <w:sz w:val="19"/>
                <w:szCs w:val="19"/>
                <w:lang w:val="fr-CA"/>
              </w:rPr>
              <w:t>Mesures des résultats de la faculté de médecine en matière de responsabilité sociale</w:t>
            </w:r>
          </w:p>
        </w:tc>
        <w:tc>
          <w:tcPr>
            <w:tcW w:w="3343" w:type="dxa"/>
            <w:tcBorders>
              <w:top w:val="nil"/>
              <w:left w:val="nil"/>
              <w:right w:val="nil"/>
            </w:tcBorders>
          </w:tcPr>
          <w:p w14:paraId="2FCD4B97" w14:textId="77777777" w:rsidR="008A0B20" w:rsidRPr="008A0B20" w:rsidRDefault="008A0B20" w:rsidP="008A0B20">
            <w:pPr>
              <w:jc w:val="right"/>
              <w:rPr>
                <w:rFonts w:ascii="Times New Roman" w:eastAsia="Calibri" w:hAnsi="Times New Roman" w:cs="Times New Roman"/>
                <w:sz w:val="19"/>
                <w:szCs w:val="19"/>
                <w:lang w:val="fr-CA"/>
              </w:rPr>
            </w:pPr>
            <w:r w:rsidRPr="008A0B20">
              <w:rPr>
                <w:rFonts w:ascii="Times New Roman" w:eastAsia="Calibri" w:hAnsi="Times New Roman" w:cs="Times New Roman"/>
                <w:sz w:val="19"/>
                <w:szCs w:val="19"/>
                <w:lang w:val="fr-CA"/>
              </w:rPr>
              <w:t>Source : Données fournies par la faculté</w:t>
            </w:r>
          </w:p>
        </w:tc>
      </w:tr>
      <w:tr w:rsidR="008A0B20" w:rsidRPr="008A0B20" w14:paraId="64589D57" w14:textId="77777777" w:rsidTr="008A0B20">
        <w:tc>
          <w:tcPr>
            <w:tcW w:w="14400" w:type="dxa"/>
            <w:gridSpan w:val="4"/>
            <w:shd w:val="clear" w:color="auto" w:fill="D9D9D9"/>
          </w:tcPr>
          <w:p w14:paraId="471AA5D4" w14:textId="77777777" w:rsidR="008A0B20" w:rsidRPr="008A0B20" w:rsidRDefault="008A0B20" w:rsidP="008A0B20">
            <w:pPr>
              <w:rPr>
                <w:rFonts w:ascii="Times New Roman" w:eastAsia="Calibri" w:hAnsi="Times New Roman" w:cs="Times New Roman"/>
                <w:sz w:val="19"/>
                <w:szCs w:val="19"/>
                <w:lang w:val="fr-CA"/>
              </w:rPr>
            </w:pPr>
            <w:r w:rsidRPr="008A0B20">
              <w:rPr>
                <w:rFonts w:ascii="Times New Roman" w:eastAsia="Calibri" w:hAnsi="Times New Roman" w:cs="Times New Roman"/>
                <w:sz w:val="19"/>
                <w:szCs w:val="19"/>
                <w:lang w:val="fr-CA"/>
              </w:rPr>
              <w:t>Pour chaque secteur où la faculté de médecine est tenue de concrétiser sa mission de responsabilité sociale, fournissez les mesures de résultats utilisées par la faculté.</w:t>
            </w:r>
          </w:p>
        </w:tc>
      </w:tr>
      <w:tr w:rsidR="008A0B20" w:rsidRPr="008A0B20" w14:paraId="23748761" w14:textId="77777777" w:rsidTr="001D7420">
        <w:tc>
          <w:tcPr>
            <w:tcW w:w="3119" w:type="dxa"/>
            <w:gridSpan w:val="2"/>
          </w:tcPr>
          <w:p w14:paraId="3698FEF4" w14:textId="77777777" w:rsidR="008A0B20" w:rsidRPr="008A0B20" w:rsidRDefault="008A0B20" w:rsidP="008A0B20">
            <w:pPr>
              <w:jc w:val="center"/>
              <w:rPr>
                <w:rFonts w:ascii="Times New Roman" w:eastAsia="Calibri" w:hAnsi="Times New Roman" w:cs="Times New Roman"/>
                <w:sz w:val="19"/>
                <w:szCs w:val="19"/>
                <w:lang w:val="fr-CA"/>
              </w:rPr>
            </w:pPr>
            <w:r w:rsidRPr="008A0B20">
              <w:rPr>
                <w:rFonts w:ascii="Times New Roman" w:eastAsia="Calibri" w:hAnsi="Times New Roman" w:cs="Times New Roman"/>
                <w:sz w:val="19"/>
                <w:szCs w:val="19"/>
                <w:lang w:val="fr-CA"/>
              </w:rPr>
              <w:t>Secteurs</w:t>
            </w:r>
          </w:p>
        </w:tc>
        <w:tc>
          <w:tcPr>
            <w:tcW w:w="11281" w:type="dxa"/>
            <w:gridSpan w:val="2"/>
          </w:tcPr>
          <w:p w14:paraId="2679A325" w14:textId="77777777" w:rsidR="008A0B20" w:rsidRPr="008A0B20" w:rsidRDefault="008A0B20" w:rsidP="008A0B20">
            <w:pPr>
              <w:jc w:val="center"/>
              <w:rPr>
                <w:rFonts w:ascii="Times New Roman" w:eastAsia="Calibri" w:hAnsi="Times New Roman" w:cs="Times New Roman"/>
                <w:sz w:val="19"/>
                <w:szCs w:val="19"/>
                <w:lang w:val="fr-CA"/>
              </w:rPr>
            </w:pPr>
            <w:r w:rsidRPr="008A0B20">
              <w:rPr>
                <w:rFonts w:ascii="Times New Roman" w:eastAsia="Calibri" w:hAnsi="Times New Roman" w:cs="Times New Roman"/>
                <w:sz w:val="19"/>
                <w:szCs w:val="19"/>
                <w:lang w:val="fr-CA"/>
              </w:rPr>
              <w:t>Mesures des résultats de la faculté de médecine en matière de responsabilité sociale</w:t>
            </w:r>
          </w:p>
        </w:tc>
      </w:tr>
      <w:tr w:rsidR="008A0B20" w:rsidRPr="008A0B20" w14:paraId="38B9206F" w14:textId="77777777" w:rsidTr="001D7420">
        <w:tc>
          <w:tcPr>
            <w:tcW w:w="3119" w:type="dxa"/>
            <w:gridSpan w:val="2"/>
          </w:tcPr>
          <w:p w14:paraId="487A4BE9" w14:textId="77777777" w:rsidR="008A0B20" w:rsidRPr="008A0B20" w:rsidRDefault="008A0B20" w:rsidP="008A0B20">
            <w:pPr>
              <w:rPr>
                <w:rFonts w:ascii="Times New Roman" w:eastAsia="Calibri" w:hAnsi="Times New Roman" w:cs="Times New Roman"/>
                <w:sz w:val="19"/>
                <w:szCs w:val="19"/>
                <w:lang w:val="fr-CA"/>
              </w:rPr>
            </w:pPr>
            <w:r w:rsidRPr="008A0B20">
              <w:rPr>
                <w:rFonts w:ascii="Times New Roman" w:eastAsia="Calibri" w:hAnsi="Times New Roman" w:cs="Times New Roman"/>
                <w:sz w:val="19"/>
                <w:szCs w:val="19"/>
                <w:lang w:val="fr-CA"/>
              </w:rPr>
              <w:t>Admissions</w:t>
            </w:r>
          </w:p>
        </w:tc>
        <w:tc>
          <w:tcPr>
            <w:tcW w:w="11281" w:type="dxa"/>
            <w:gridSpan w:val="2"/>
          </w:tcPr>
          <w:p w14:paraId="16BF01EA" w14:textId="77777777" w:rsidR="008A0B20" w:rsidRPr="008A0B20" w:rsidRDefault="008A0B20" w:rsidP="008A0B20">
            <w:pPr>
              <w:rPr>
                <w:rFonts w:ascii="Times New Roman" w:eastAsia="Calibri" w:hAnsi="Times New Roman" w:cs="Times New Roman"/>
                <w:sz w:val="19"/>
                <w:szCs w:val="19"/>
                <w:lang w:val="fr-CA"/>
              </w:rPr>
            </w:pPr>
          </w:p>
        </w:tc>
      </w:tr>
      <w:tr w:rsidR="008A0B20" w:rsidRPr="008A0B20" w14:paraId="4EFB602F" w14:textId="77777777" w:rsidTr="001D7420">
        <w:tc>
          <w:tcPr>
            <w:tcW w:w="3119" w:type="dxa"/>
            <w:gridSpan w:val="2"/>
          </w:tcPr>
          <w:p w14:paraId="311E2588" w14:textId="77777777" w:rsidR="008A0B20" w:rsidRPr="008A0B20" w:rsidRDefault="008A0B20" w:rsidP="008A0B20">
            <w:pPr>
              <w:rPr>
                <w:rFonts w:ascii="Times New Roman" w:eastAsia="Calibri" w:hAnsi="Times New Roman" w:cs="Times New Roman"/>
                <w:sz w:val="19"/>
                <w:szCs w:val="19"/>
                <w:lang w:val="fr-CA"/>
              </w:rPr>
            </w:pPr>
            <w:r w:rsidRPr="008A0B20">
              <w:rPr>
                <w:rFonts w:ascii="Times New Roman" w:eastAsia="Calibri" w:hAnsi="Times New Roman" w:cs="Times New Roman"/>
                <w:sz w:val="19"/>
                <w:szCs w:val="19"/>
                <w:lang w:val="fr-CA"/>
              </w:rPr>
              <w:t>Contenu des programmes d’études</w:t>
            </w:r>
          </w:p>
        </w:tc>
        <w:tc>
          <w:tcPr>
            <w:tcW w:w="11281" w:type="dxa"/>
            <w:gridSpan w:val="2"/>
          </w:tcPr>
          <w:p w14:paraId="6C9298C3" w14:textId="77777777" w:rsidR="008A0B20" w:rsidRPr="008A0B20" w:rsidRDefault="008A0B20" w:rsidP="008A0B20">
            <w:pPr>
              <w:rPr>
                <w:rFonts w:ascii="Times New Roman" w:eastAsia="Calibri" w:hAnsi="Times New Roman" w:cs="Times New Roman"/>
                <w:sz w:val="19"/>
                <w:szCs w:val="19"/>
                <w:lang w:val="fr-CA"/>
              </w:rPr>
            </w:pPr>
          </w:p>
        </w:tc>
      </w:tr>
      <w:tr w:rsidR="008A0B20" w:rsidRPr="008A0B20" w14:paraId="1B658B32" w14:textId="77777777" w:rsidTr="001D7420">
        <w:tc>
          <w:tcPr>
            <w:tcW w:w="3119" w:type="dxa"/>
            <w:gridSpan w:val="2"/>
          </w:tcPr>
          <w:p w14:paraId="1CA5C1C5" w14:textId="77777777" w:rsidR="008A0B20" w:rsidRPr="008A0B20" w:rsidRDefault="008A0B20" w:rsidP="008A0B20">
            <w:pPr>
              <w:rPr>
                <w:rFonts w:ascii="Times New Roman" w:eastAsia="Calibri" w:hAnsi="Times New Roman" w:cs="Times New Roman"/>
                <w:sz w:val="19"/>
                <w:szCs w:val="19"/>
                <w:lang w:val="fr-CA"/>
              </w:rPr>
            </w:pPr>
            <w:r w:rsidRPr="008A0B20">
              <w:rPr>
                <w:rFonts w:ascii="Times New Roman" w:eastAsia="Calibri" w:hAnsi="Times New Roman" w:cs="Times New Roman"/>
                <w:sz w:val="19"/>
                <w:szCs w:val="19"/>
                <w:lang w:val="fr-CA"/>
              </w:rPr>
              <w:t>Types d’expériences d’apprentissage</w:t>
            </w:r>
          </w:p>
        </w:tc>
        <w:tc>
          <w:tcPr>
            <w:tcW w:w="11281" w:type="dxa"/>
            <w:gridSpan w:val="2"/>
          </w:tcPr>
          <w:p w14:paraId="1E075C1D" w14:textId="77777777" w:rsidR="008A0B20" w:rsidRPr="008A0B20" w:rsidRDefault="008A0B20" w:rsidP="008A0B20">
            <w:pPr>
              <w:rPr>
                <w:rFonts w:ascii="Times New Roman" w:eastAsia="Calibri" w:hAnsi="Times New Roman" w:cs="Times New Roman"/>
                <w:sz w:val="19"/>
                <w:szCs w:val="19"/>
                <w:lang w:val="fr-CA"/>
              </w:rPr>
            </w:pPr>
          </w:p>
        </w:tc>
      </w:tr>
      <w:tr w:rsidR="008A0B20" w:rsidRPr="008A0B20" w14:paraId="7FB41F90" w14:textId="77777777" w:rsidTr="001D7420">
        <w:tc>
          <w:tcPr>
            <w:tcW w:w="3119" w:type="dxa"/>
            <w:gridSpan w:val="2"/>
          </w:tcPr>
          <w:p w14:paraId="2199BBA8" w14:textId="77777777" w:rsidR="008A0B20" w:rsidRPr="008A0B20" w:rsidRDefault="008A0B20" w:rsidP="008A0B20">
            <w:pPr>
              <w:rPr>
                <w:rFonts w:ascii="Times New Roman" w:eastAsia="Calibri" w:hAnsi="Times New Roman" w:cs="Times New Roman"/>
                <w:sz w:val="19"/>
                <w:szCs w:val="19"/>
                <w:lang w:val="fr-CA"/>
              </w:rPr>
            </w:pPr>
            <w:r w:rsidRPr="008A0B20">
              <w:rPr>
                <w:rFonts w:ascii="Times New Roman" w:eastAsia="Calibri" w:hAnsi="Times New Roman" w:cs="Times New Roman"/>
                <w:sz w:val="19"/>
                <w:szCs w:val="19"/>
                <w:lang w:val="fr-CA"/>
              </w:rPr>
              <w:t>Lieux où se déroulent les expériences d’apprentissage</w:t>
            </w:r>
          </w:p>
        </w:tc>
        <w:tc>
          <w:tcPr>
            <w:tcW w:w="11281" w:type="dxa"/>
            <w:gridSpan w:val="2"/>
          </w:tcPr>
          <w:p w14:paraId="21C0E23E" w14:textId="77777777" w:rsidR="008A0B20" w:rsidRPr="008A0B20" w:rsidRDefault="008A0B20" w:rsidP="008A0B20">
            <w:pPr>
              <w:rPr>
                <w:rFonts w:ascii="Times New Roman" w:eastAsia="Calibri" w:hAnsi="Times New Roman" w:cs="Times New Roman"/>
                <w:sz w:val="19"/>
                <w:szCs w:val="19"/>
                <w:lang w:val="fr-CA"/>
              </w:rPr>
            </w:pPr>
          </w:p>
        </w:tc>
      </w:tr>
    </w:tbl>
    <w:p w14:paraId="3C2BDC9C" w14:textId="77777777" w:rsidR="008A0B20" w:rsidRPr="008A0B20" w:rsidRDefault="008A0B20" w:rsidP="008A0B20">
      <w:pPr>
        <w:spacing w:after="0" w:line="240" w:lineRule="auto"/>
        <w:rPr>
          <w:rFonts w:ascii="Times New Roman" w:eastAsia="Calibri" w:hAnsi="Times New Roman" w:cs="Times New Roman"/>
          <w:bCs/>
          <w:iCs/>
          <w:sz w:val="20"/>
          <w:szCs w:val="20"/>
          <w:u w:val="single"/>
          <w:lang w:val="fr-CA"/>
        </w:rPr>
      </w:pPr>
    </w:p>
    <w:p w14:paraId="79BB2BE7" w14:textId="77777777" w:rsidR="008A0B20" w:rsidRPr="008A0B20" w:rsidRDefault="008A0B20" w:rsidP="008A0B20">
      <w:pPr>
        <w:spacing w:after="0" w:line="240" w:lineRule="auto"/>
        <w:ind w:left="360" w:hanging="360"/>
        <w:rPr>
          <w:rFonts w:ascii="Times New Roman" w:eastAsia="Calibri" w:hAnsi="Times New Roman" w:cs="Times New Roman"/>
          <w:sz w:val="20"/>
          <w:szCs w:val="20"/>
          <w:lang w:val="fr-CA"/>
        </w:rPr>
      </w:pPr>
      <w:r w:rsidRPr="008A0B20">
        <w:rPr>
          <w:rFonts w:ascii="Times New Roman" w:eastAsia="Calibri" w:hAnsi="Times New Roman" w:cs="Times New Roman"/>
          <w:sz w:val="20"/>
          <w:szCs w:val="20"/>
          <w:lang w:val="fr-CA"/>
        </w:rPr>
        <w:br w:type="page"/>
      </w:r>
    </w:p>
    <w:p w14:paraId="1C9037F4" w14:textId="77777777" w:rsidR="008A0B20" w:rsidRPr="008A0B20" w:rsidRDefault="008A0B20" w:rsidP="008A0B20">
      <w:pPr>
        <w:spacing w:after="0" w:line="240" w:lineRule="auto"/>
        <w:rPr>
          <w:rFonts w:ascii="Times New Roman" w:eastAsia="Calibri" w:hAnsi="Times New Roman" w:cs="Times New Roman"/>
          <w:b/>
          <w:i/>
          <w:color w:val="0000CC"/>
          <w:sz w:val="20"/>
          <w:szCs w:val="20"/>
          <w:lang w:val="fr-CA"/>
        </w:rPr>
      </w:pPr>
      <w:r w:rsidRPr="008A0B20">
        <w:rPr>
          <w:rFonts w:ascii="Times New Roman" w:eastAsia="Calibri" w:hAnsi="Times New Roman" w:cs="Times New Roman"/>
          <w:b/>
          <w:i/>
          <w:color w:val="0000CC"/>
          <w:sz w:val="20"/>
          <w:szCs w:val="20"/>
          <w:lang w:val="fr-CA"/>
        </w:rPr>
        <w:lastRenderedPageBreak/>
        <w:t xml:space="preserve">1.2 POLITIQUES SUR LES CONFLITS D’INTÉRÊTS </w:t>
      </w:r>
    </w:p>
    <w:p w14:paraId="63BF48DB" w14:textId="77777777" w:rsidR="008A0B20" w:rsidRPr="008A0B20" w:rsidRDefault="008A0B20" w:rsidP="008A0B20">
      <w:pPr>
        <w:spacing w:after="0" w:line="240" w:lineRule="auto"/>
        <w:jc w:val="both"/>
        <w:rPr>
          <w:rFonts w:ascii="Times New Roman" w:eastAsia="Calibri" w:hAnsi="Times New Roman" w:cs="Times New Roman"/>
          <w:b/>
          <w:i/>
          <w:color w:val="0000CC"/>
          <w:sz w:val="20"/>
          <w:szCs w:val="20"/>
          <w:lang w:val="fr-CA"/>
        </w:rPr>
      </w:pPr>
      <w:r w:rsidRPr="008A0B20">
        <w:rPr>
          <w:rFonts w:ascii="Times New Roman" w:eastAsia="Calibri" w:hAnsi="Times New Roman" w:cs="Times New Roman"/>
          <w:b/>
          <w:i/>
          <w:color w:val="0000CC"/>
          <w:sz w:val="20"/>
          <w:szCs w:val="20"/>
          <w:lang w:val="fr-CA"/>
        </w:rPr>
        <w:t xml:space="preserve">Une faculté de médecine a mis en place et suit des politiques et procédures efficaces qui s’appliquent aux membres du Conseil d’administration, à ceux du corps professoral et à toute personne responsable du programme d’études médicales afin d’éviter que des conflits d’intérêts influencent le fonctionnement du programme d’études médicales, de ses établissements cliniques affiliés et de toute entreprise y étant liée. </w:t>
      </w:r>
    </w:p>
    <w:p w14:paraId="3C5AE2C2" w14:textId="77777777" w:rsidR="008A0B20" w:rsidRPr="008A0B20" w:rsidRDefault="008A0B20" w:rsidP="008A0B20">
      <w:pPr>
        <w:widowControl w:val="0"/>
        <w:spacing w:after="0" w:line="240" w:lineRule="auto"/>
        <w:ind w:left="851" w:hanging="851"/>
        <w:rPr>
          <w:rFonts w:ascii="Times New Roman" w:eastAsia="Calibri" w:hAnsi="Times New Roman" w:cs="Times New Roman"/>
          <w:b/>
          <w:i/>
          <w:sz w:val="20"/>
          <w:szCs w:val="20"/>
          <w:u w:val="single"/>
          <w:lang w:val="fr-CA"/>
        </w:rPr>
      </w:pPr>
    </w:p>
    <w:p w14:paraId="05BA0738" w14:textId="77777777" w:rsidR="008A0B20" w:rsidRPr="008A0B20" w:rsidRDefault="008A0B20" w:rsidP="008A0B20">
      <w:pPr>
        <w:widowControl w:val="0"/>
        <w:spacing w:after="0" w:line="240" w:lineRule="auto"/>
        <w:ind w:left="851" w:hanging="851"/>
        <w:rPr>
          <w:rFonts w:ascii="Times New Roman" w:eastAsia="Times New Roman" w:hAnsi="Times New Roman" w:cs="Times New Roman"/>
          <w:b/>
          <w:i/>
          <w:snapToGrid w:val="0"/>
          <w:sz w:val="20"/>
          <w:szCs w:val="20"/>
          <w:u w:val="single"/>
          <w:lang w:val="fr-CA"/>
        </w:rPr>
      </w:pPr>
      <w:r w:rsidRPr="008A0B20">
        <w:rPr>
          <w:rFonts w:ascii="Times New Roman" w:eastAsia="Calibri" w:hAnsi="Times New Roman" w:cs="Times New Roman"/>
          <w:b/>
          <w:i/>
          <w:sz w:val="20"/>
          <w:szCs w:val="20"/>
          <w:u w:val="single"/>
          <w:lang w:val="fr-CA"/>
        </w:rPr>
        <w:t>Exigence</w:t>
      </w:r>
      <w:r w:rsidRPr="008A0B20">
        <w:rPr>
          <w:rFonts w:ascii="Times New Roman" w:eastAsia="Times New Roman" w:hAnsi="Times New Roman" w:cs="Times New Roman"/>
          <w:b/>
          <w:i/>
          <w:snapToGrid w:val="0"/>
          <w:sz w:val="20"/>
          <w:szCs w:val="20"/>
          <w:u w:val="single"/>
          <w:lang w:val="fr-CA"/>
        </w:rPr>
        <w:t xml:space="preserve"> 1.2-1</w:t>
      </w:r>
    </w:p>
    <w:p w14:paraId="4CB3A18C" w14:textId="77777777" w:rsidR="008A0B20" w:rsidRPr="008A0B20" w:rsidRDefault="008A0B20" w:rsidP="008A0B20">
      <w:pPr>
        <w:widowControl w:val="0"/>
        <w:spacing w:after="0" w:line="240" w:lineRule="auto"/>
        <w:ind w:left="851" w:hanging="851"/>
        <w:rPr>
          <w:rFonts w:ascii="Times New Roman" w:eastAsia="Calibri" w:hAnsi="Times New Roman" w:cs="Times New Roman"/>
          <w:bCs/>
          <w:i/>
          <w:iCs/>
          <w:color w:val="000000"/>
          <w:sz w:val="20"/>
          <w:szCs w:val="20"/>
          <w:lang w:val="fr-CA"/>
        </w:rPr>
      </w:pPr>
      <w:r w:rsidRPr="008A0B20">
        <w:rPr>
          <w:rFonts w:ascii="Times New Roman" w:eastAsia="Calibri" w:hAnsi="Times New Roman" w:cs="Times New Roman"/>
          <w:bCs/>
          <w:i/>
          <w:iCs/>
          <w:color w:val="000000"/>
          <w:sz w:val="20"/>
          <w:szCs w:val="20"/>
          <w:lang w:val="fr-CA"/>
        </w:rPr>
        <w:t xml:space="preserve">La faculté de médecine a mis en place et suit des politiques et procédures efficaces en ce qui a trait aux conflits d’intérêts qui s’appliquent : </w:t>
      </w:r>
    </w:p>
    <w:p w14:paraId="22494629" w14:textId="77777777" w:rsidR="008A0B20" w:rsidRPr="008A0B20" w:rsidRDefault="008A0B20" w:rsidP="008A0B20">
      <w:pPr>
        <w:widowControl w:val="0"/>
        <w:numPr>
          <w:ilvl w:val="0"/>
          <w:numId w:val="34"/>
        </w:numPr>
        <w:tabs>
          <w:tab w:val="left" w:pos="1211"/>
        </w:tabs>
        <w:spacing w:after="0" w:line="240" w:lineRule="auto"/>
        <w:ind w:left="1418" w:hanging="284"/>
        <w:rPr>
          <w:rFonts w:ascii="Times New Roman" w:eastAsia="Calibri" w:hAnsi="Times New Roman" w:cs="Times New Roman"/>
          <w:bCs/>
          <w:i/>
          <w:iCs/>
          <w:color w:val="000000"/>
          <w:sz w:val="20"/>
          <w:szCs w:val="20"/>
          <w:lang w:val="fr-CA"/>
        </w:rPr>
      </w:pPr>
      <w:proofErr w:type="gramStart"/>
      <w:r w:rsidRPr="008A0B20">
        <w:rPr>
          <w:rFonts w:ascii="Times New Roman" w:eastAsia="Calibri" w:hAnsi="Times New Roman" w:cs="Times New Roman"/>
          <w:bCs/>
          <w:i/>
          <w:iCs/>
          <w:color w:val="000000"/>
          <w:sz w:val="20"/>
          <w:szCs w:val="20"/>
          <w:lang w:val="fr-CA"/>
        </w:rPr>
        <w:t>aux</w:t>
      </w:r>
      <w:proofErr w:type="gramEnd"/>
      <w:r w:rsidRPr="008A0B20">
        <w:rPr>
          <w:rFonts w:ascii="Times New Roman" w:eastAsia="Calibri" w:hAnsi="Times New Roman" w:cs="Times New Roman"/>
          <w:bCs/>
          <w:i/>
          <w:iCs/>
          <w:color w:val="000000"/>
          <w:sz w:val="20"/>
          <w:szCs w:val="20"/>
          <w:lang w:val="fr-CA"/>
        </w:rPr>
        <w:t xml:space="preserve"> membres du Conseil d’administration;</w:t>
      </w:r>
    </w:p>
    <w:p w14:paraId="7015659D" w14:textId="77777777" w:rsidR="008A0B20" w:rsidRPr="008A0B20" w:rsidRDefault="008A0B20" w:rsidP="008A0B20">
      <w:pPr>
        <w:widowControl w:val="0"/>
        <w:numPr>
          <w:ilvl w:val="0"/>
          <w:numId w:val="34"/>
        </w:numPr>
        <w:tabs>
          <w:tab w:val="left" w:pos="1211"/>
        </w:tabs>
        <w:spacing w:after="0" w:line="240" w:lineRule="auto"/>
        <w:ind w:left="1418" w:hanging="284"/>
        <w:rPr>
          <w:rFonts w:ascii="Times New Roman" w:eastAsia="Calibri" w:hAnsi="Times New Roman" w:cs="Times New Roman"/>
          <w:bCs/>
          <w:i/>
          <w:iCs/>
          <w:color w:val="000000"/>
          <w:sz w:val="20"/>
          <w:szCs w:val="20"/>
          <w:lang w:val="fr-CA"/>
        </w:rPr>
      </w:pPr>
      <w:proofErr w:type="gramStart"/>
      <w:r w:rsidRPr="008A0B20">
        <w:rPr>
          <w:rFonts w:ascii="Times New Roman" w:eastAsia="Calibri" w:hAnsi="Times New Roman" w:cs="Times New Roman"/>
          <w:bCs/>
          <w:i/>
          <w:iCs/>
          <w:color w:val="000000"/>
          <w:sz w:val="20"/>
          <w:szCs w:val="20"/>
          <w:lang w:val="fr-CA"/>
        </w:rPr>
        <w:t>aux</w:t>
      </w:r>
      <w:proofErr w:type="gramEnd"/>
      <w:r w:rsidRPr="008A0B20">
        <w:rPr>
          <w:rFonts w:ascii="Times New Roman" w:eastAsia="Calibri" w:hAnsi="Times New Roman" w:cs="Times New Roman"/>
          <w:bCs/>
          <w:i/>
          <w:iCs/>
          <w:color w:val="000000"/>
          <w:sz w:val="20"/>
          <w:szCs w:val="20"/>
          <w:lang w:val="fr-CA"/>
        </w:rPr>
        <w:t xml:space="preserve"> membres du corps professoral;</w:t>
      </w:r>
    </w:p>
    <w:p w14:paraId="7FE82640" w14:textId="77777777" w:rsidR="008A0B20" w:rsidRPr="008A0B20" w:rsidRDefault="008A0B20" w:rsidP="008A0B20">
      <w:pPr>
        <w:widowControl w:val="0"/>
        <w:numPr>
          <w:ilvl w:val="0"/>
          <w:numId w:val="34"/>
        </w:numPr>
        <w:tabs>
          <w:tab w:val="left" w:pos="1211"/>
        </w:tabs>
        <w:spacing w:after="0" w:line="240" w:lineRule="auto"/>
        <w:ind w:left="1418" w:hanging="284"/>
        <w:rPr>
          <w:rFonts w:ascii="Times New Roman" w:eastAsia="Calibri" w:hAnsi="Times New Roman" w:cs="Times New Roman"/>
          <w:bCs/>
          <w:i/>
          <w:iCs/>
          <w:color w:val="000000"/>
          <w:sz w:val="20"/>
          <w:szCs w:val="20"/>
          <w:lang w:val="fr-CA"/>
        </w:rPr>
      </w:pPr>
      <w:proofErr w:type="gramStart"/>
      <w:r w:rsidRPr="008A0B20">
        <w:rPr>
          <w:rFonts w:ascii="Times New Roman" w:eastAsia="Calibri" w:hAnsi="Times New Roman" w:cs="Times New Roman"/>
          <w:bCs/>
          <w:i/>
          <w:iCs/>
          <w:color w:val="000000"/>
          <w:sz w:val="20"/>
          <w:szCs w:val="20"/>
          <w:lang w:val="fr-CA"/>
        </w:rPr>
        <w:t>à</w:t>
      </w:r>
      <w:proofErr w:type="gramEnd"/>
      <w:r w:rsidRPr="008A0B20">
        <w:rPr>
          <w:rFonts w:ascii="Times New Roman" w:eastAsia="Calibri" w:hAnsi="Times New Roman" w:cs="Times New Roman"/>
          <w:bCs/>
          <w:i/>
          <w:iCs/>
          <w:color w:val="000000"/>
          <w:sz w:val="20"/>
          <w:szCs w:val="20"/>
          <w:lang w:val="fr-CA"/>
        </w:rPr>
        <w:t xml:space="preserve"> toute personne ayant des responsabilités dans le programme d’études médicales. </w:t>
      </w:r>
    </w:p>
    <w:p w14:paraId="08106CF3" w14:textId="77777777" w:rsidR="008A0B20" w:rsidRPr="008A0B20" w:rsidRDefault="008A0B20" w:rsidP="008A0B20">
      <w:pPr>
        <w:widowControl w:val="0"/>
        <w:spacing w:after="0" w:line="240" w:lineRule="auto"/>
        <w:ind w:hanging="284"/>
        <w:rPr>
          <w:rFonts w:ascii="Times New Roman" w:eastAsia="Times New Roman" w:hAnsi="Times New Roman" w:cs="Times New Roman"/>
          <w:snapToGrid w:val="0"/>
          <w:sz w:val="20"/>
          <w:szCs w:val="20"/>
          <w:lang w:val="fr-CA"/>
        </w:rPr>
      </w:pPr>
    </w:p>
    <w:p w14:paraId="793057F4" w14:textId="77777777" w:rsidR="008A0B20" w:rsidRPr="008A0B20" w:rsidRDefault="008A0B20" w:rsidP="008A0B20">
      <w:pPr>
        <w:widowControl w:val="0"/>
        <w:numPr>
          <w:ilvl w:val="0"/>
          <w:numId w:val="16"/>
        </w:numPr>
        <w:spacing w:after="0" w:line="240" w:lineRule="auto"/>
        <w:contextualSpacing/>
        <w:rPr>
          <w:rFonts w:ascii="Times New Roman" w:eastAsia="Calibri" w:hAnsi="Times New Roman" w:cs="Times New Roman"/>
          <w:bCs/>
          <w:iCs/>
          <w:color w:val="0000CC"/>
          <w:sz w:val="20"/>
          <w:szCs w:val="20"/>
          <w:lang w:val="fr-CA"/>
        </w:rPr>
      </w:pPr>
      <w:r w:rsidRPr="008A0B20">
        <w:rPr>
          <w:rFonts w:ascii="Times New Roman" w:eastAsia="Calibri" w:hAnsi="Times New Roman" w:cs="Times New Roman"/>
          <w:bCs/>
          <w:iCs/>
          <w:color w:val="0000CC"/>
          <w:sz w:val="20"/>
          <w:szCs w:val="20"/>
          <w:lang w:val="fr-CA"/>
        </w:rPr>
        <w:t>Fournissez des exemplaires de toutes les politiques ou procédures destinées à prévenir ou à traiter les conflits d’intérêts financiers ou autres liés i) aux membres du Conseil d’administration, ii) aux membres du corps professoral et iii) à toute personne responsable du programme d’études médicales. Identifiez et surlignez les sections appropriées (i – iii). (</w:t>
      </w:r>
      <w:r w:rsidRPr="008A0B20">
        <w:rPr>
          <w:rFonts w:ascii="Times New Roman" w:eastAsia="Calibri" w:hAnsi="Times New Roman" w:cs="Times New Roman"/>
          <w:b/>
          <w:i/>
          <w:color w:val="0000CC"/>
          <w:sz w:val="20"/>
          <w:szCs w:val="20"/>
          <w:lang w:val="fr-CA"/>
        </w:rPr>
        <w:t>Annexe 1.2-1 A</w:t>
      </w:r>
      <w:r w:rsidRPr="008A0B20">
        <w:rPr>
          <w:rFonts w:ascii="Times New Roman" w:eastAsia="Calibri" w:hAnsi="Times New Roman" w:cs="Times New Roman"/>
          <w:bCs/>
          <w:iCs/>
          <w:color w:val="0000CC"/>
          <w:sz w:val="20"/>
          <w:szCs w:val="20"/>
          <w:lang w:val="fr-CA"/>
        </w:rPr>
        <w:t>)</w:t>
      </w:r>
    </w:p>
    <w:p w14:paraId="4EAB15E3" w14:textId="77777777" w:rsidR="008A0B20" w:rsidRPr="008A0B20" w:rsidRDefault="008A0B20" w:rsidP="008A0B20">
      <w:pPr>
        <w:widowControl w:val="0"/>
        <w:spacing w:after="0" w:line="240" w:lineRule="auto"/>
        <w:ind w:left="851" w:hanging="851"/>
        <w:rPr>
          <w:rFonts w:ascii="Times New Roman" w:eastAsia="Calibri" w:hAnsi="Times New Roman" w:cs="Times New Roman"/>
          <w:bCs/>
          <w:iCs/>
          <w:color w:val="0000CC"/>
          <w:sz w:val="20"/>
          <w:szCs w:val="20"/>
          <w:lang w:val="fr-CA"/>
        </w:rPr>
      </w:pPr>
    </w:p>
    <w:p w14:paraId="14739509" w14:textId="77777777" w:rsidR="008A0B20" w:rsidRPr="008A0B20" w:rsidRDefault="008A0B20" w:rsidP="008A0B20">
      <w:pPr>
        <w:widowControl w:val="0"/>
        <w:spacing w:after="0" w:line="240" w:lineRule="auto"/>
        <w:ind w:left="851" w:hanging="851"/>
        <w:rPr>
          <w:rFonts w:ascii="Times New Roman" w:eastAsia="Calibri" w:hAnsi="Times New Roman" w:cs="Times New Roman"/>
          <w:bCs/>
          <w:iCs/>
          <w:color w:val="0000CC"/>
          <w:sz w:val="20"/>
          <w:szCs w:val="20"/>
          <w:lang w:val="fr-CA"/>
        </w:rPr>
      </w:pPr>
    </w:p>
    <w:p w14:paraId="31293F81" w14:textId="77777777" w:rsidR="008A0B20" w:rsidRPr="008A0B20" w:rsidRDefault="008A0B20" w:rsidP="008A0B20">
      <w:pPr>
        <w:widowControl w:val="0"/>
        <w:spacing w:after="0" w:line="240" w:lineRule="auto"/>
        <w:ind w:left="851" w:hanging="851"/>
        <w:rPr>
          <w:rFonts w:ascii="Times New Roman" w:eastAsia="Calibri" w:hAnsi="Times New Roman" w:cs="Times New Roman"/>
          <w:bCs/>
          <w:iCs/>
          <w:color w:val="0000CC"/>
          <w:sz w:val="20"/>
          <w:szCs w:val="20"/>
          <w:lang w:val="fr-CA"/>
        </w:rPr>
      </w:pPr>
    </w:p>
    <w:p w14:paraId="16760B69" w14:textId="77777777" w:rsidR="008A0B20" w:rsidRPr="008A0B20" w:rsidRDefault="008A0B20" w:rsidP="008A0B20">
      <w:pPr>
        <w:widowControl w:val="0"/>
        <w:spacing w:after="0" w:line="240" w:lineRule="auto"/>
        <w:ind w:left="851" w:hanging="851"/>
        <w:rPr>
          <w:rFonts w:ascii="Times New Roman" w:eastAsia="Calibri" w:hAnsi="Times New Roman" w:cs="Times New Roman"/>
          <w:bCs/>
          <w:iCs/>
          <w:color w:val="0000CC"/>
          <w:sz w:val="20"/>
          <w:szCs w:val="20"/>
          <w:lang w:val="fr-CA"/>
        </w:rPr>
      </w:pPr>
    </w:p>
    <w:p w14:paraId="49A082ED" w14:textId="77777777" w:rsidR="008A0B20" w:rsidRPr="008A0B20" w:rsidRDefault="008A0B20" w:rsidP="008A0B20">
      <w:pPr>
        <w:widowControl w:val="0"/>
        <w:spacing w:after="0" w:line="240" w:lineRule="auto"/>
        <w:ind w:left="851" w:hanging="851"/>
        <w:rPr>
          <w:rFonts w:ascii="Times New Roman" w:eastAsia="Calibri" w:hAnsi="Times New Roman" w:cs="Times New Roman"/>
          <w:bCs/>
          <w:iCs/>
          <w:color w:val="0000CC"/>
          <w:sz w:val="20"/>
          <w:szCs w:val="20"/>
          <w:lang w:val="fr-CA"/>
        </w:rPr>
      </w:pPr>
    </w:p>
    <w:p w14:paraId="2DCB9863" w14:textId="77777777" w:rsidR="008A0B20" w:rsidRPr="008A0B20" w:rsidRDefault="008A0B20" w:rsidP="008A0B20">
      <w:pPr>
        <w:widowControl w:val="0"/>
        <w:numPr>
          <w:ilvl w:val="0"/>
          <w:numId w:val="16"/>
        </w:numPr>
        <w:spacing w:after="0" w:line="240" w:lineRule="auto"/>
        <w:contextualSpacing/>
        <w:rPr>
          <w:rFonts w:ascii="Times New Roman" w:eastAsia="Calibri" w:hAnsi="Times New Roman" w:cs="Times New Roman"/>
          <w:bCs/>
          <w:iCs/>
          <w:color w:val="0000CC"/>
          <w:sz w:val="20"/>
          <w:szCs w:val="20"/>
          <w:lang w:val="fr-CA"/>
        </w:rPr>
      </w:pPr>
      <w:r w:rsidRPr="008A0B20">
        <w:rPr>
          <w:rFonts w:ascii="Times New Roman" w:eastAsia="Calibri" w:hAnsi="Times New Roman" w:cs="Times New Roman"/>
          <w:bCs/>
          <w:iCs/>
          <w:color w:val="0000CC"/>
          <w:sz w:val="20"/>
          <w:szCs w:val="20"/>
          <w:lang w:val="fr-CA"/>
        </w:rPr>
        <w:t>Décrivez comment les groupes énumérés ci-dessus sont mis au courant de ces politiques ou procédures.</w:t>
      </w:r>
    </w:p>
    <w:p w14:paraId="76A1E315" w14:textId="77777777" w:rsidR="008A0B20" w:rsidRPr="008A0B20" w:rsidRDefault="008A0B20" w:rsidP="008A0B20">
      <w:pPr>
        <w:widowControl w:val="0"/>
        <w:spacing w:after="0" w:line="240" w:lineRule="auto"/>
        <w:ind w:left="720"/>
        <w:contextualSpacing/>
        <w:rPr>
          <w:rFonts w:ascii="Times New Roman" w:eastAsia="Calibri" w:hAnsi="Times New Roman" w:cs="Times New Roman"/>
          <w:bCs/>
          <w:iCs/>
          <w:color w:val="0000CC"/>
          <w:sz w:val="20"/>
          <w:szCs w:val="20"/>
          <w:lang w:val="fr-CA"/>
        </w:rPr>
      </w:pPr>
    </w:p>
    <w:p w14:paraId="3B9183A8" w14:textId="77777777" w:rsidR="008A0B20" w:rsidRPr="008A0B20" w:rsidRDefault="008A0B20" w:rsidP="008A0B20">
      <w:pPr>
        <w:widowControl w:val="0"/>
        <w:spacing w:after="0" w:line="240" w:lineRule="auto"/>
        <w:ind w:left="720"/>
        <w:contextualSpacing/>
        <w:rPr>
          <w:rFonts w:ascii="Times New Roman" w:eastAsia="Calibri" w:hAnsi="Times New Roman" w:cs="Times New Roman"/>
          <w:bCs/>
          <w:iCs/>
          <w:color w:val="0000CC"/>
          <w:sz w:val="20"/>
          <w:szCs w:val="20"/>
          <w:lang w:val="fr-CA"/>
        </w:rPr>
      </w:pPr>
    </w:p>
    <w:p w14:paraId="58749494" w14:textId="77777777" w:rsidR="008A0B20" w:rsidRPr="008A0B20" w:rsidRDefault="008A0B20" w:rsidP="008A0B20">
      <w:pPr>
        <w:widowControl w:val="0"/>
        <w:spacing w:after="0" w:line="240" w:lineRule="auto"/>
        <w:ind w:left="720"/>
        <w:contextualSpacing/>
        <w:rPr>
          <w:rFonts w:ascii="Times New Roman" w:eastAsia="Calibri" w:hAnsi="Times New Roman" w:cs="Times New Roman"/>
          <w:bCs/>
          <w:iCs/>
          <w:color w:val="0000CC"/>
          <w:sz w:val="20"/>
          <w:szCs w:val="20"/>
          <w:lang w:val="fr-CA"/>
        </w:rPr>
      </w:pPr>
    </w:p>
    <w:p w14:paraId="0B74D5B9" w14:textId="77777777" w:rsidR="008A0B20" w:rsidRPr="008A0B20" w:rsidRDefault="008A0B20" w:rsidP="008A0B20">
      <w:pPr>
        <w:widowControl w:val="0"/>
        <w:spacing w:after="0" w:line="240" w:lineRule="auto"/>
        <w:ind w:left="720"/>
        <w:contextualSpacing/>
        <w:rPr>
          <w:rFonts w:ascii="Times New Roman" w:eastAsia="Calibri" w:hAnsi="Times New Roman" w:cs="Times New Roman"/>
          <w:bCs/>
          <w:iCs/>
          <w:color w:val="0000CC"/>
          <w:sz w:val="20"/>
          <w:szCs w:val="20"/>
          <w:lang w:val="fr-CA"/>
        </w:rPr>
      </w:pPr>
    </w:p>
    <w:p w14:paraId="1C37D986" w14:textId="77777777" w:rsidR="008A0B20" w:rsidRPr="008A0B20" w:rsidRDefault="008A0B20" w:rsidP="008A0B20">
      <w:pPr>
        <w:widowControl w:val="0"/>
        <w:spacing w:after="0" w:line="240" w:lineRule="auto"/>
        <w:ind w:left="851" w:hanging="851"/>
        <w:rPr>
          <w:rFonts w:ascii="Times New Roman" w:eastAsia="Calibri" w:hAnsi="Times New Roman" w:cs="Times New Roman"/>
          <w:bCs/>
          <w:iCs/>
          <w:color w:val="0000CC"/>
          <w:sz w:val="20"/>
          <w:szCs w:val="20"/>
          <w:lang w:val="fr-CA"/>
        </w:rPr>
      </w:pPr>
    </w:p>
    <w:p w14:paraId="25A0AFD1" w14:textId="77777777" w:rsidR="008A0B20" w:rsidRPr="008A0B20" w:rsidRDefault="008A0B20" w:rsidP="008A0B20">
      <w:pPr>
        <w:widowControl w:val="0"/>
        <w:spacing w:after="0" w:line="240" w:lineRule="auto"/>
        <w:ind w:left="851" w:hanging="851"/>
        <w:rPr>
          <w:rFonts w:ascii="Times New Roman" w:eastAsia="Calibri" w:hAnsi="Times New Roman" w:cs="Times New Roman"/>
          <w:b/>
          <w:bCs/>
          <w:i/>
          <w:iCs/>
          <w:sz w:val="20"/>
          <w:szCs w:val="20"/>
          <w:u w:val="single"/>
          <w:lang w:val="fr-CA"/>
        </w:rPr>
      </w:pPr>
      <w:r w:rsidRPr="008A0B20">
        <w:rPr>
          <w:rFonts w:ascii="Times New Roman" w:eastAsia="Calibri" w:hAnsi="Times New Roman" w:cs="Times New Roman"/>
          <w:b/>
          <w:i/>
          <w:sz w:val="20"/>
          <w:szCs w:val="20"/>
          <w:u w:val="single"/>
          <w:lang w:val="fr-CA"/>
        </w:rPr>
        <w:t>Exigence</w:t>
      </w:r>
      <w:r w:rsidRPr="008A0B20">
        <w:rPr>
          <w:rFonts w:ascii="Times New Roman" w:eastAsia="Calibri" w:hAnsi="Times New Roman" w:cs="Times New Roman"/>
          <w:b/>
          <w:bCs/>
          <w:i/>
          <w:iCs/>
          <w:sz w:val="20"/>
          <w:szCs w:val="20"/>
          <w:u w:val="single"/>
          <w:lang w:val="fr-CA"/>
        </w:rPr>
        <w:t xml:space="preserve"> 1.2-2</w:t>
      </w:r>
    </w:p>
    <w:p w14:paraId="20859901" w14:textId="77777777" w:rsidR="008A0B20" w:rsidRPr="008A0B20" w:rsidRDefault="008A0B20" w:rsidP="008A0B20">
      <w:pPr>
        <w:widowControl w:val="0"/>
        <w:spacing w:after="0" w:line="240" w:lineRule="auto"/>
        <w:ind w:left="851" w:hanging="851"/>
        <w:rPr>
          <w:rFonts w:ascii="Times New Roman" w:eastAsia="Calibri" w:hAnsi="Times New Roman" w:cs="Times New Roman"/>
          <w:bCs/>
          <w:i/>
          <w:iCs/>
          <w:sz w:val="20"/>
          <w:szCs w:val="20"/>
          <w:lang w:val="fr-CA"/>
        </w:rPr>
      </w:pPr>
      <w:r w:rsidRPr="008A0B20">
        <w:rPr>
          <w:rFonts w:ascii="Times New Roman" w:eastAsia="Calibri" w:hAnsi="Times New Roman" w:cs="Times New Roman"/>
          <w:bCs/>
          <w:i/>
          <w:iCs/>
          <w:sz w:val="20"/>
          <w:szCs w:val="20"/>
          <w:lang w:val="fr-CA"/>
        </w:rPr>
        <w:t xml:space="preserve">La faculté de médecine a mis en place et suit des politiques et procédures efficaces afin d’éviter que des conflits d’intérêts influencent le fonctionnement : </w:t>
      </w:r>
    </w:p>
    <w:p w14:paraId="404B780E" w14:textId="77777777" w:rsidR="008A0B20" w:rsidRPr="008A0B20" w:rsidRDefault="008A0B20" w:rsidP="008A0B20">
      <w:pPr>
        <w:widowControl w:val="0"/>
        <w:numPr>
          <w:ilvl w:val="0"/>
          <w:numId w:val="35"/>
        </w:numPr>
        <w:tabs>
          <w:tab w:val="left" w:pos="1418"/>
        </w:tabs>
        <w:spacing w:after="0" w:line="240" w:lineRule="auto"/>
        <w:ind w:left="1418" w:hanging="284"/>
        <w:rPr>
          <w:rFonts w:ascii="Times New Roman" w:eastAsia="Calibri" w:hAnsi="Times New Roman" w:cs="Times New Roman"/>
          <w:bCs/>
          <w:i/>
          <w:iCs/>
          <w:sz w:val="20"/>
          <w:szCs w:val="20"/>
          <w:lang w:val="fr-CA"/>
        </w:rPr>
      </w:pPr>
      <w:proofErr w:type="gramStart"/>
      <w:r w:rsidRPr="008A0B20">
        <w:rPr>
          <w:rFonts w:ascii="Times New Roman" w:eastAsia="Calibri" w:hAnsi="Times New Roman" w:cs="Times New Roman"/>
          <w:bCs/>
          <w:i/>
          <w:iCs/>
          <w:sz w:val="20"/>
          <w:szCs w:val="20"/>
          <w:lang w:val="fr-CA"/>
        </w:rPr>
        <w:t>du</w:t>
      </w:r>
      <w:proofErr w:type="gramEnd"/>
      <w:r w:rsidRPr="008A0B20">
        <w:rPr>
          <w:rFonts w:ascii="Times New Roman" w:eastAsia="Calibri" w:hAnsi="Times New Roman" w:cs="Times New Roman"/>
          <w:bCs/>
          <w:i/>
          <w:iCs/>
          <w:sz w:val="20"/>
          <w:szCs w:val="20"/>
          <w:lang w:val="fr-CA"/>
        </w:rPr>
        <w:t xml:space="preserve"> programme d’études médicales; </w:t>
      </w:r>
    </w:p>
    <w:p w14:paraId="2A498FDF" w14:textId="77777777" w:rsidR="008A0B20" w:rsidRPr="008A0B20" w:rsidRDefault="008A0B20" w:rsidP="008A0B20">
      <w:pPr>
        <w:widowControl w:val="0"/>
        <w:numPr>
          <w:ilvl w:val="0"/>
          <w:numId w:val="35"/>
        </w:numPr>
        <w:tabs>
          <w:tab w:val="left" w:pos="1418"/>
        </w:tabs>
        <w:spacing w:after="0" w:line="240" w:lineRule="auto"/>
        <w:ind w:left="1418" w:hanging="284"/>
        <w:rPr>
          <w:rFonts w:ascii="Times New Roman" w:eastAsia="Calibri" w:hAnsi="Times New Roman" w:cs="Times New Roman"/>
          <w:bCs/>
          <w:i/>
          <w:iCs/>
          <w:sz w:val="20"/>
          <w:szCs w:val="20"/>
          <w:lang w:val="fr-CA"/>
        </w:rPr>
      </w:pPr>
      <w:proofErr w:type="gramStart"/>
      <w:r w:rsidRPr="008A0B20">
        <w:rPr>
          <w:rFonts w:ascii="Times New Roman" w:eastAsia="Calibri" w:hAnsi="Times New Roman" w:cs="Times New Roman"/>
          <w:bCs/>
          <w:i/>
          <w:iCs/>
          <w:sz w:val="20"/>
          <w:szCs w:val="20"/>
          <w:lang w:val="fr-CA"/>
        </w:rPr>
        <w:t>de</w:t>
      </w:r>
      <w:proofErr w:type="gramEnd"/>
      <w:r w:rsidRPr="008A0B20">
        <w:rPr>
          <w:rFonts w:ascii="Times New Roman" w:eastAsia="Calibri" w:hAnsi="Times New Roman" w:cs="Times New Roman"/>
          <w:bCs/>
          <w:i/>
          <w:iCs/>
          <w:sz w:val="20"/>
          <w:szCs w:val="20"/>
          <w:lang w:val="fr-CA"/>
        </w:rPr>
        <w:t xml:space="preserve"> ses établissements cliniques affiliés; </w:t>
      </w:r>
    </w:p>
    <w:p w14:paraId="63212F3B" w14:textId="77777777" w:rsidR="008A0B20" w:rsidRPr="008A0B20" w:rsidRDefault="008A0B20" w:rsidP="008A0B20">
      <w:pPr>
        <w:widowControl w:val="0"/>
        <w:numPr>
          <w:ilvl w:val="0"/>
          <w:numId w:val="35"/>
        </w:numPr>
        <w:tabs>
          <w:tab w:val="left" w:pos="1418"/>
        </w:tabs>
        <w:spacing w:after="0" w:line="240" w:lineRule="auto"/>
        <w:ind w:left="1418" w:hanging="284"/>
        <w:rPr>
          <w:rFonts w:ascii="Times New Roman" w:eastAsia="Calibri" w:hAnsi="Times New Roman" w:cs="Times New Roman"/>
          <w:bCs/>
          <w:i/>
          <w:iCs/>
          <w:sz w:val="20"/>
          <w:szCs w:val="20"/>
          <w:lang w:val="fr-CA"/>
        </w:rPr>
      </w:pPr>
      <w:proofErr w:type="gramStart"/>
      <w:r w:rsidRPr="008A0B20">
        <w:rPr>
          <w:rFonts w:ascii="Times New Roman" w:eastAsia="Calibri" w:hAnsi="Times New Roman" w:cs="Times New Roman"/>
          <w:bCs/>
          <w:i/>
          <w:iCs/>
          <w:sz w:val="20"/>
          <w:szCs w:val="20"/>
          <w:lang w:val="fr-CA"/>
        </w:rPr>
        <w:t>de</w:t>
      </w:r>
      <w:proofErr w:type="gramEnd"/>
      <w:r w:rsidRPr="008A0B20">
        <w:rPr>
          <w:rFonts w:ascii="Times New Roman" w:eastAsia="Calibri" w:hAnsi="Times New Roman" w:cs="Times New Roman"/>
          <w:bCs/>
          <w:i/>
          <w:iCs/>
          <w:sz w:val="20"/>
          <w:szCs w:val="20"/>
          <w:lang w:val="fr-CA"/>
        </w:rPr>
        <w:t xml:space="preserve"> toute entreprise y étant liée. </w:t>
      </w:r>
    </w:p>
    <w:p w14:paraId="0B1DE6BE" w14:textId="77777777" w:rsidR="008A0B20" w:rsidRPr="008A0B20" w:rsidRDefault="008A0B20" w:rsidP="008A0B20">
      <w:pPr>
        <w:spacing w:after="0" w:line="240" w:lineRule="auto"/>
        <w:rPr>
          <w:rFonts w:ascii="Times New Roman" w:eastAsia="Calibri" w:hAnsi="Times New Roman" w:cs="Times New Roman"/>
          <w:sz w:val="20"/>
          <w:szCs w:val="20"/>
          <w:lang w:val="fr-CA"/>
        </w:rPr>
      </w:pPr>
    </w:p>
    <w:p w14:paraId="1529C79D" w14:textId="77777777" w:rsidR="008A0B20" w:rsidRPr="008A0B20" w:rsidRDefault="008A0B20" w:rsidP="008A0B20">
      <w:pPr>
        <w:numPr>
          <w:ilvl w:val="0"/>
          <w:numId w:val="17"/>
        </w:numPr>
        <w:spacing w:after="0" w:line="240" w:lineRule="auto"/>
        <w:contextualSpacing/>
        <w:rPr>
          <w:rFonts w:ascii="Times New Roman" w:eastAsia="Calibri" w:hAnsi="Times New Roman" w:cs="Times New Roman"/>
          <w:bCs/>
          <w:iCs/>
          <w:color w:val="0000CC"/>
          <w:sz w:val="20"/>
          <w:szCs w:val="20"/>
          <w:lang w:val="fr-CA"/>
        </w:rPr>
      </w:pPr>
      <w:r w:rsidRPr="008A0B20">
        <w:rPr>
          <w:rFonts w:ascii="Times New Roman" w:eastAsia="Calibri" w:hAnsi="Times New Roman" w:cs="Times New Roman"/>
          <w:bCs/>
          <w:iCs/>
          <w:color w:val="0000CC"/>
          <w:sz w:val="20"/>
          <w:szCs w:val="20"/>
          <w:lang w:val="fr-CA"/>
        </w:rPr>
        <w:t xml:space="preserve">Décrivez comment les politiques/procédures sont utilisées afin d’éviter que des conflits d’intérêts influencent le fonctionnement i) du programme d’études médicales, ii) de ses établissements cliniques affiliés et iii) de toute entreprise y étant liée. </w:t>
      </w:r>
    </w:p>
    <w:p w14:paraId="7EDB9B89" w14:textId="77777777" w:rsidR="008A0B20" w:rsidRPr="008A0B20" w:rsidRDefault="008A0B20" w:rsidP="008A0B20">
      <w:pPr>
        <w:spacing w:after="0" w:line="240" w:lineRule="auto"/>
        <w:rPr>
          <w:rFonts w:ascii="Times New Roman" w:eastAsia="Calibri" w:hAnsi="Times New Roman" w:cs="Times New Roman"/>
          <w:bCs/>
          <w:iCs/>
          <w:color w:val="0000CC"/>
          <w:sz w:val="20"/>
          <w:szCs w:val="20"/>
          <w:lang w:val="fr-CA"/>
        </w:rPr>
      </w:pPr>
    </w:p>
    <w:p w14:paraId="49EADE3D" w14:textId="77777777" w:rsidR="008A0B20" w:rsidRPr="008A0B20" w:rsidRDefault="008A0B20" w:rsidP="008A0B20">
      <w:pPr>
        <w:spacing w:after="0" w:line="240" w:lineRule="auto"/>
        <w:rPr>
          <w:rFonts w:ascii="Times New Roman" w:eastAsia="Calibri" w:hAnsi="Times New Roman" w:cs="Times New Roman"/>
          <w:bCs/>
          <w:iCs/>
          <w:color w:val="0000CC"/>
          <w:sz w:val="20"/>
          <w:szCs w:val="20"/>
          <w:lang w:val="fr-CA"/>
        </w:rPr>
      </w:pPr>
    </w:p>
    <w:p w14:paraId="525CB395" w14:textId="77777777" w:rsidR="008A0B20" w:rsidRPr="008A0B20" w:rsidRDefault="008A0B20" w:rsidP="008A0B20">
      <w:pPr>
        <w:spacing w:after="0" w:line="240" w:lineRule="auto"/>
        <w:rPr>
          <w:rFonts w:ascii="Times New Roman" w:eastAsia="Calibri" w:hAnsi="Times New Roman" w:cs="Times New Roman"/>
          <w:bCs/>
          <w:iCs/>
          <w:color w:val="0000CC"/>
          <w:sz w:val="20"/>
          <w:szCs w:val="20"/>
          <w:lang w:val="fr-CA"/>
        </w:rPr>
      </w:pPr>
    </w:p>
    <w:p w14:paraId="49624AC6" w14:textId="77777777" w:rsidR="008A0B20" w:rsidRPr="008A0B20" w:rsidRDefault="008A0B20" w:rsidP="008A0B20">
      <w:pPr>
        <w:spacing w:after="0" w:line="240" w:lineRule="auto"/>
        <w:rPr>
          <w:rFonts w:ascii="Times New Roman" w:eastAsia="Calibri" w:hAnsi="Times New Roman" w:cs="Times New Roman"/>
          <w:bCs/>
          <w:iCs/>
          <w:color w:val="0000CC"/>
          <w:sz w:val="20"/>
          <w:szCs w:val="20"/>
          <w:lang w:val="fr-CA"/>
        </w:rPr>
      </w:pPr>
    </w:p>
    <w:p w14:paraId="5ADB5A21" w14:textId="77777777" w:rsidR="008A0B20" w:rsidRPr="008A0B20" w:rsidRDefault="008A0B20" w:rsidP="008A0B20">
      <w:pPr>
        <w:spacing w:after="0" w:line="240" w:lineRule="auto"/>
        <w:rPr>
          <w:rFonts w:ascii="Times New Roman" w:eastAsia="Calibri" w:hAnsi="Times New Roman" w:cs="Times New Roman"/>
          <w:bCs/>
          <w:iCs/>
          <w:color w:val="0000CC"/>
          <w:sz w:val="20"/>
          <w:szCs w:val="20"/>
          <w:lang w:val="fr-CA"/>
        </w:rPr>
      </w:pPr>
    </w:p>
    <w:p w14:paraId="2C1D99C7" w14:textId="77777777" w:rsidR="008A0B20" w:rsidRPr="008A0B20" w:rsidRDefault="008A0B20" w:rsidP="008A0B20">
      <w:pPr>
        <w:numPr>
          <w:ilvl w:val="0"/>
          <w:numId w:val="17"/>
        </w:numPr>
        <w:spacing w:after="0" w:line="259" w:lineRule="auto"/>
        <w:contextualSpacing/>
        <w:rPr>
          <w:rFonts w:ascii="Times New Roman" w:eastAsia="Calibri" w:hAnsi="Times New Roman" w:cs="Times New Roman"/>
          <w:bCs/>
          <w:iCs/>
          <w:color w:val="0000CC"/>
          <w:sz w:val="20"/>
          <w:szCs w:val="20"/>
          <w:lang w:val="fr-CA"/>
        </w:rPr>
      </w:pPr>
      <w:r w:rsidRPr="008A0B20">
        <w:rPr>
          <w:rFonts w:ascii="Times New Roman" w:eastAsia="Calibri" w:hAnsi="Times New Roman" w:cs="Times New Roman"/>
          <w:bCs/>
          <w:iCs/>
          <w:color w:val="0000CC"/>
          <w:sz w:val="20"/>
          <w:szCs w:val="20"/>
          <w:lang w:val="fr-CA"/>
        </w:rPr>
        <w:t xml:space="preserve">Fournissez un exemple illustrant la manière dont les conflits d’intérêts ont été gérés en ce qui a trait à un membre du corps professoral </w:t>
      </w:r>
      <w:proofErr w:type="gramStart"/>
      <w:r w:rsidRPr="008A0B20">
        <w:rPr>
          <w:rFonts w:ascii="Times New Roman" w:eastAsia="Calibri" w:hAnsi="Times New Roman" w:cs="Times New Roman"/>
          <w:bCs/>
          <w:iCs/>
          <w:color w:val="0000CC"/>
          <w:sz w:val="20"/>
          <w:szCs w:val="20"/>
          <w:lang w:val="fr-CA"/>
        </w:rPr>
        <w:t>ayant</w:t>
      </w:r>
      <w:proofErr w:type="gramEnd"/>
      <w:r w:rsidRPr="008A0B20">
        <w:rPr>
          <w:rFonts w:ascii="Times New Roman" w:eastAsia="Calibri" w:hAnsi="Times New Roman" w:cs="Times New Roman"/>
          <w:bCs/>
          <w:iCs/>
          <w:color w:val="0000CC"/>
          <w:sz w:val="20"/>
          <w:szCs w:val="20"/>
          <w:lang w:val="fr-CA"/>
        </w:rPr>
        <w:t xml:space="preserve"> des responsabilités académiques ou d’enseignement dans le cadre du programme d’études médicales. </w:t>
      </w:r>
    </w:p>
    <w:p w14:paraId="06A12F74" w14:textId="77777777" w:rsidR="008A0B20" w:rsidRPr="008A0B20" w:rsidRDefault="008A0B20" w:rsidP="008A0B20">
      <w:pPr>
        <w:spacing w:after="0" w:line="259" w:lineRule="auto"/>
        <w:ind w:left="720"/>
        <w:contextualSpacing/>
        <w:rPr>
          <w:rFonts w:ascii="Times New Roman" w:eastAsia="Calibri" w:hAnsi="Times New Roman" w:cs="Times New Roman"/>
          <w:bCs/>
          <w:iCs/>
          <w:color w:val="0000CC"/>
          <w:sz w:val="20"/>
          <w:szCs w:val="20"/>
          <w:lang w:val="fr-CA"/>
        </w:rPr>
      </w:pPr>
    </w:p>
    <w:p w14:paraId="70A6258B" w14:textId="77777777" w:rsidR="008A0B20" w:rsidRPr="008A0B20" w:rsidRDefault="008A0B20" w:rsidP="008A0B20">
      <w:pPr>
        <w:spacing w:after="0" w:line="259" w:lineRule="auto"/>
        <w:ind w:left="720"/>
        <w:contextualSpacing/>
        <w:rPr>
          <w:rFonts w:ascii="Times New Roman" w:eastAsia="Calibri" w:hAnsi="Times New Roman" w:cs="Times New Roman"/>
          <w:bCs/>
          <w:iCs/>
          <w:color w:val="0000CC"/>
          <w:sz w:val="20"/>
          <w:szCs w:val="20"/>
          <w:lang w:val="fr-CA"/>
        </w:rPr>
      </w:pPr>
    </w:p>
    <w:p w14:paraId="30FB2C60" w14:textId="77777777" w:rsidR="008A0B20" w:rsidRPr="008A0B20" w:rsidRDefault="008A0B20" w:rsidP="008A0B20">
      <w:pPr>
        <w:spacing w:after="0" w:line="259" w:lineRule="auto"/>
        <w:ind w:left="720"/>
        <w:contextualSpacing/>
        <w:rPr>
          <w:rFonts w:ascii="Times New Roman" w:eastAsia="Calibri" w:hAnsi="Times New Roman" w:cs="Times New Roman"/>
          <w:bCs/>
          <w:iCs/>
          <w:color w:val="0000CC"/>
          <w:sz w:val="20"/>
          <w:szCs w:val="20"/>
          <w:lang w:val="fr-CA"/>
        </w:rPr>
      </w:pPr>
    </w:p>
    <w:p w14:paraId="2EE2217D" w14:textId="77777777" w:rsidR="008A0B20" w:rsidRPr="008A0B20" w:rsidRDefault="008A0B20" w:rsidP="008A0B20">
      <w:pPr>
        <w:spacing w:after="0" w:line="240" w:lineRule="auto"/>
        <w:rPr>
          <w:rFonts w:ascii="Times New Roman" w:eastAsia="Calibri" w:hAnsi="Times New Roman" w:cs="Times New Roman"/>
          <w:bCs/>
          <w:iCs/>
          <w:color w:val="0000CC"/>
          <w:sz w:val="20"/>
          <w:szCs w:val="20"/>
          <w:lang w:val="fr-CA"/>
        </w:rPr>
      </w:pPr>
    </w:p>
    <w:p w14:paraId="342B7E3F" w14:textId="77777777" w:rsidR="008A0B20" w:rsidRPr="008A0B20" w:rsidRDefault="008A0B20" w:rsidP="008A0B20">
      <w:pPr>
        <w:spacing w:after="0" w:line="240" w:lineRule="auto"/>
        <w:rPr>
          <w:rFonts w:ascii="Times New Roman" w:eastAsia="Calibri" w:hAnsi="Times New Roman" w:cs="Times New Roman"/>
          <w:b/>
          <w:i/>
          <w:color w:val="0000CC"/>
          <w:sz w:val="20"/>
          <w:szCs w:val="20"/>
          <w:lang w:val="fr-CA"/>
        </w:rPr>
      </w:pPr>
      <w:r w:rsidRPr="008A0B20">
        <w:rPr>
          <w:rFonts w:ascii="Times New Roman" w:eastAsia="Calibri" w:hAnsi="Times New Roman" w:cs="Times New Roman"/>
          <w:b/>
          <w:i/>
          <w:color w:val="0000CC"/>
          <w:sz w:val="20"/>
          <w:szCs w:val="20"/>
          <w:lang w:val="fr-CA"/>
        </w:rPr>
        <w:lastRenderedPageBreak/>
        <w:t xml:space="preserve">1.3 MÉCANISMES FAVORISANT LA PARTICIPATION DES MEMBRES DU CORPS PROFESSORAL </w:t>
      </w:r>
    </w:p>
    <w:p w14:paraId="0396F575" w14:textId="77777777" w:rsidR="008A0B20" w:rsidRPr="008A0B20" w:rsidRDefault="008A0B20" w:rsidP="008A0B20">
      <w:pPr>
        <w:spacing w:after="0" w:line="240" w:lineRule="auto"/>
        <w:jc w:val="both"/>
        <w:rPr>
          <w:rFonts w:ascii="Times New Roman" w:eastAsia="Calibri" w:hAnsi="Times New Roman" w:cs="Times New Roman"/>
          <w:b/>
          <w:i/>
          <w:color w:val="0000CC"/>
          <w:sz w:val="20"/>
          <w:szCs w:val="20"/>
          <w:lang w:val="fr-CA"/>
        </w:rPr>
      </w:pPr>
      <w:r w:rsidRPr="008A0B20">
        <w:rPr>
          <w:rFonts w:ascii="Times New Roman" w:eastAsia="Calibri" w:hAnsi="Times New Roman" w:cs="Times New Roman"/>
          <w:b/>
          <w:i/>
          <w:color w:val="0000CC"/>
          <w:sz w:val="20"/>
          <w:szCs w:val="20"/>
          <w:lang w:val="fr-CA"/>
        </w:rPr>
        <w:t xml:space="preserve">Une faculté de médecine s’assure que des mécanismes efficaces (notamment les structures de comités) ont été mis en place pour favoriser la participation directe des membres du corps professoral au processus décisionnel lié au programme d’études médicales, en offrant notamment l’occasion de participer à la discussion et à l’implantation des politiques et procédures propres au programme, s’il y a lieu. </w:t>
      </w:r>
    </w:p>
    <w:p w14:paraId="51533051" w14:textId="77777777" w:rsidR="008A0B20" w:rsidRPr="008A0B20" w:rsidRDefault="008A0B20" w:rsidP="008A0B20">
      <w:pPr>
        <w:spacing w:after="0" w:line="240" w:lineRule="auto"/>
        <w:rPr>
          <w:rFonts w:ascii="Times New Roman" w:eastAsia="Calibri" w:hAnsi="Times New Roman" w:cs="Times New Roman"/>
          <w:sz w:val="20"/>
          <w:szCs w:val="20"/>
          <w:lang w:val="fr-CA"/>
        </w:rPr>
      </w:pPr>
    </w:p>
    <w:p w14:paraId="7F7170B5" w14:textId="77777777" w:rsidR="008A0B20" w:rsidRPr="008A0B20" w:rsidRDefault="008A0B20" w:rsidP="008A0B20">
      <w:pPr>
        <w:widowControl w:val="0"/>
        <w:spacing w:after="0" w:line="240" w:lineRule="auto"/>
        <w:ind w:left="851" w:hanging="851"/>
        <w:rPr>
          <w:rFonts w:ascii="Times New Roman" w:eastAsia="Calibri" w:hAnsi="Times New Roman" w:cs="Times New Roman"/>
          <w:b/>
          <w:bCs/>
          <w:i/>
          <w:iCs/>
          <w:sz w:val="20"/>
          <w:szCs w:val="20"/>
          <w:u w:val="single"/>
          <w:lang w:val="fr-CA"/>
        </w:rPr>
      </w:pPr>
      <w:r w:rsidRPr="008A0B20">
        <w:rPr>
          <w:rFonts w:ascii="Times New Roman" w:eastAsia="Calibri" w:hAnsi="Times New Roman" w:cs="Times New Roman"/>
          <w:b/>
          <w:i/>
          <w:sz w:val="20"/>
          <w:szCs w:val="20"/>
          <w:u w:val="single"/>
          <w:lang w:val="fr-CA"/>
        </w:rPr>
        <w:t>Exigence</w:t>
      </w:r>
      <w:r w:rsidRPr="008A0B20">
        <w:rPr>
          <w:rFonts w:ascii="Times New Roman" w:eastAsia="Calibri" w:hAnsi="Times New Roman" w:cs="Times New Roman"/>
          <w:b/>
          <w:bCs/>
          <w:i/>
          <w:iCs/>
          <w:sz w:val="20"/>
          <w:szCs w:val="20"/>
          <w:u w:val="single"/>
          <w:lang w:val="fr-CA"/>
        </w:rPr>
        <w:t xml:space="preserve"> 1.3-1</w:t>
      </w:r>
    </w:p>
    <w:p w14:paraId="3DFDD56D" w14:textId="77777777" w:rsidR="008A0B20" w:rsidRPr="008A0B20" w:rsidRDefault="008A0B20" w:rsidP="008A0B20">
      <w:pPr>
        <w:widowControl w:val="0"/>
        <w:spacing w:after="0" w:line="240" w:lineRule="auto"/>
        <w:rPr>
          <w:rFonts w:ascii="Times New Roman" w:eastAsia="Times New Roman" w:hAnsi="Times New Roman" w:cs="Times New Roman"/>
          <w:i/>
          <w:iCs/>
          <w:snapToGrid w:val="0"/>
          <w:sz w:val="20"/>
          <w:szCs w:val="20"/>
          <w:lang w:val="fr-CA"/>
        </w:rPr>
      </w:pPr>
      <w:r w:rsidRPr="008A0B20">
        <w:rPr>
          <w:rFonts w:ascii="Times New Roman" w:eastAsia="Times New Roman" w:hAnsi="Times New Roman" w:cs="Times New Roman"/>
          <w:i/>
          <w:iCs/>
          <w:snapToGrid w:val="0"/>
          <w:sz w:val="20"/>
          <w:szCs w:val="20"/>
          <w:lang w:val="fr-CA"/>
        </w:rPr>
        <w:t>La faculté de médecine s’assure que des mécanismes efficaces ont été mis en place pour favoriser la participation directe des membres du corps professoral au processus décisionnel lié au programme d’études médicales.</w:t>
      </w:r>
    </w:p>
    <w:p w14:paraId="4DF1923C" w14:textId="77777777" w:rsidR="008A0B20" w:rsidRPr="008A0B20" w:rsidRDefault="008A0B20" w:rsidP="008A0B20">
      <w:pPr>
        <w:widowControl w:val="0"/>
        <w:spacing w:after="0" w:line="240" w:lineRule="auto"/>
        <w:rPr>
          <w:rFonts w:ascii="Times New Roman" w:eastAsia="Times New Roman" w:hAnsi="Times New Roman" w:cs="Times New Roman"/>
          <w:snapToGrid w:val="0"/>
          <w:sz w:val="20"/>
          <w:szCs w:val="20"/>
          <w:lang w:val="fr-CA"/>
        </w:rPr>
      </w:pPr>
    </w:p>
    <w:p w14:paraId="4783E741" w14:textId="77777777" w:rsidR="008A0B20" w:rsidRPr="008A0B20" w:rsidRDefault="008A0B20" w:rsidP="008A0B20">
      <w:pPr>
        <w:numPr>
          <w:ilvl w:val="0"/>
          <w:numId w:val="18"/>
        </w:numPr>
        <w:spacing w:after="0" w:line="240" w:lineRule="auto"/>
        <w:contextualSpacing/>
        <w:rPr>
          <w:rFonts w:ascii="Times New Roman" w:eastAsia="Calibri" w:hAnsi="Times New Roman" w:cs="Times New Roman"/>
          <w:bCs/>
          <w:iCs/>
          <w:color w:val="0000CC"/>
          <w:sz w:val="20"/>
          <w:szCs w:val="20"/>
          <w:lang w:val="fr-CA"/>
        </w:rPr>
      </w:pPr>
      <w:r w:rsidRPr="008A0B20">
        <w:rPr>
          <w:rFonts w:ascii="Times New Roman" w:eastAsia="Calibri" w:hAnsi="Times New Roman" w:cs="Times New Roman"/>
          <w:bCs/>
          <w:iCs/>
          <w:color w:val="0000CC"/>
          <w:sz w:val="20"/>
          <w:szCs w:val="20"/>
          <w:lang w:val="fr-CA"/>
        </w:rPr>
        <w:t>Tableau 1.3-1 A</w:t>
      </w:r>
    </w:p>
    <w:p w14:paraId="2A4B9230" w14:textId="77777777" w:rsidR="008A0B20" w:rsidRPr="008A0B20" w:rsidRDefault="008A0B20" w:rsidP="008A0B20">
      <w:pPr>
        <w:spacing w:after="0" w:line="240" w:lineRule="auto"/>
        <w:rPr>
          <w:rFonts w:ascii="Times New Roman" w:eastAsia="Calibri" w:hAnsi="Times New Roman" w:cs="Times New Roman"/>
          <w:bCs/>
          <w:iCs/>
          <w:color w:val="0000CC"/>
          <w:sz w:val="20"/>
          <w:szCs w:val="20"/>
          <w:lang w:val="fr-CA"/>
        </w:rPr>
      </w:pPr>
    </w:p>
    <w:tbl>
      <w:tblPr>
        <w:tblStyle w:val="TableGrid"/>
        <w:tblW w:w="14459" w:type="dxa"/>
        <w:tblLook w:val="04A0" w:firstRow="1" w:lastRow="0" w:firstColumn="1" w:lastColumn="0" w:noHBand="0" w:noVBand="1"/>
      </w:tblPr>
      <w:tblGrid>
        <w:gridCol w:w="1560"/>
        <w:gridCol w:w="2688"/>
        <w:gridCol w:w="4116"/>
        <w:gridCol w:w="2126"/>
        <w:gridCol w:w="709"/>
        <w:gridCol w:w="1417"/>
        <w:gridCol w:w="1843"/>
      </w:tblGrid>
      <w:tr w:rsidR="008A0B20" w:rsidRPr="008A0B20" w14:paraId="61E726E3" w14:textId="77777777" w:rsidTr="001D7420">
        <w:tc>
          <w:tcPr>
            <w:tcW w:w="1560" w:type="dxa"/>
            <w:tcBorders>
              <w:top w:val="nil"/>
              <w:left w:val="nil"/>
              <w:right w:val="single" w:sz="4" w:space="0" w:color="auto"/>
            </w:tcBorders>
          </w:tcPr>
          <w:p w14:paraId="303412A8" w14:textId="77777777" w:rsidR="008A0B20" w:rsidRPr="008A0B20" w:rsidRDefault="008A0B20" w:rsidP="008A0B20">
            <w:pPr>
              <w:rPr>
                <w:rFonts w:ascii="Times New Roman" w:eastAsia="Calibri" w:hAnsi="Times New Roman" w:cs="Times New Roman"/>
                <w:sz w:val="19"/>
                <w:szCs w:val="19"/>
                <w:lang w:val="fr-CA"/>
              </w:rPr>
            </w:pPr>
            <w:r w:rsidRPr="008A0B20">
              <w:rPr>
                <w:rFonts w:ascii="Times New Roman" w:eastAsia="Calibri" w:hAnsi="Times New Roman" w:cs="Times New Roman"/>
                <w:sz w:val="19"/>
                <w:szCs w:val="19"/>
                <w:lang w:val="fr-CA"/>
              </w:rPr>
              <w:t>Tableau 1.3-1 A</w:t>
            </w:r>
          </w:p>
        </w:tc>
        <w:tc>
          <w:tcPr>
            <w:tcW w:w="9639" w:type="dxa"/>
            <w:gridSpan w:val="4"/>
            <w:tcBorders>
              <w:top w:val="nil"/>
              <w:left w:val="single" w:sz="4" w:space="0" w:color="auto"/>
              <w:right w:val="nil"/>
            </w:tcBorders>
          </w:tcPr>
          <w:p w14:paraId="58BC7AFD" w14:textId="77777777" w:rsidR="008A0B20" w:rsidRPr="008A0B20" w:rsidRDefault="008A0B20" w:rsidP="008A0B20">
            <w:pPr>
              <w:rPr>
                <w:rFonts w:ascii="Times New Roman" w:eastAsia="Calibri" w:hAnsi="Times New Roman" w:cs="Times New Roman"/>
                <w:sz w:val="19"/>
                <w:szCs w:val="19"/>
                <w:lang w:val="fr-CA"/>
              </w:rPr>
            </w:pPr>
            <w:r w:rsidRPr="008A0B20">
              <w:rPr>
                <w:rFonts w:ascii="Times New Roman" w:eastAsia="Calibri" w:hAnsi="Times New Roman" w:cs="Times New Roman"/>
                <w:sz w:val="19"/>
                <w:szCs w:val="19"/>
                <w:lang w:val="fr-CA"/>
              </w:rPr>
              <w:t>Comités permanents (Annexe de base)</w:t>
            </w:r>
          </w:p>
        </w:tc>
        <w:tc>
          <w:tcPr>
            <w:tcW w:w="3260" w:type="dxa"/>
            <w:gridSpan w:val="2"/>
            <w:tcBorders>
              <w:top w:val="nil"/>
              <w:left w:val="nil"/>
              <w:right w:val="nil"/>
            </w:tcBorders>
          </w:tcPr>
          <w:p w14:paraId="51C73272" w14:textId="77777777" w:rsidR="008A0B20" w:rsidRPr="008A0B20" w:rsidRDefault="008A0B20" w:rsidP="008A0B20">
            <w:pPr>
              <w:jc w:val="right"/>
              <w:rPr>
                <w:rFonts w:ascii="Times New Roman" w:eastAsia="Calibri" w:hAnsi="Times New Roman" w:cs="Times New Roman"/>
                <w:sz w:val="19"/>
                <w:szCs w:val="19"/>
                <w:lang w:val="fr-CA"/>
              </w:rPr>
            </w:pPr>
            <w:r w:rsidRPr="008A0B20">
              <w:rPr>
                <w:rFonts w:ascii="Times New Roman" w:eastAsia="Calibri" w:hAnsi="Times New Roman" w:cs="Times New Roman"/>
                <w:sz w:val="19"/>
                <w:szCs w:val="19"/>
                <w:lang w:val="fr-CA"/>
              </w:rPr>
              <w:t>Source: Données fournies par la faculté</w:t>
            </w:r>
          </w:p>
        </w:tc>
      </w:tr>
      <w:tr w:rsidR="008A0B20" w:rsidRPr="008A0B20" w14:paraId="547AA602" w14:textId="77777777" w:rsidTr="008A0B20">
        <w:tc>
          <w:tcPr>
            <w:tcW w:w="14459" w:type="dxa"/>
            <w:gridSpan w:val="7"/>
            <w:shd w:val="clear" w:color="auto" w:fill="D9D9D9"/>
          </w:tcPr>
          <w:p w14:paraId="7BCBCCBF" w14:textId="77777777" w:rsidR="008A0B20" w:rsidRPr="008A0B20" w:rsidRDefault="008A0B20" w:rsidP="008A0B20">
            <w:pPr>
              <w:rPr>
                <w:rFonts w:ascii="Times New Roman" w:eastAsia="Calibri" w:hAnsi="Times New Roman" w:cs="Times New Roman"/>
                <w:sz w:val="19"/>
                <w:szCs w:val="19"/>
                <w:lang w:val="fr-CA"/>
              </w:rPr>
            </w:pPr>
            <w:r w:rsidRPr="008A0B20">
              <w:rPr>
                <w:rFonts w:ascii="Times New Roman" w:eastAsia="Calibri" w:hAnsi="Times New Roman" w:cs="Times New Roman"/>
                <w:sz w:val="19"/>
                <w:szCs w:val="19"/>
                <w:lang w:val="fr-CA"/>
              </w:rPr>
              <w:t xml:space="preserve">Énumérez tous les principaux comités permanents de la faculté de médecine et fournissez l’information demandée pour chacun d’eux en précisant notamment si les membres sont </w:t>
            </w:r>
            <w:r w:rsidRPr="008A0B20">
              <w:rPr>
                <w:rFonts w:ascii="Times New Roman" w:eastAsia="Calibri" w:hAnsi="Times New Roman" w:cs="Times New Roman"/>
                <w:i/>
                <w:sz w:val="19"/>
                <w:szCs w:val="19"/>
                <w:lang w:val="fr-CA"/>
              </w:rPr>
              <w:t xml:space="preserve">tous nommés </w:t>
            </w:r>
            <w:r w:rsidRPr="008A0B20">
              <w:rPr>
                <w:rFonts w:ascii="Times New Roman" w:eastAsia="Calibri" w:hAnsi="Times New Roman" w:cs="Times New Roman"/>
                <w:sz w:val="19"/>
                <w:szCs w:val="19"/>
                <w:lang w:val="fr-CA"/>
              </w:rPr>
              <w:t xml:space="preserve">(N), </w:t>
            </w:r>
            <w:r w:rsidRPr="008A0B20">
              <w:rPr>
                <w:rFonts w:ascii="Times New Roman" w:eastAsia="Calibri" w:hAnsi="Times New Roman" w:cs="Times New Roman"/>
                <w:i/>
                <w:sz w:val="19"/>
                <w:szCs w:val="19"/>
                <w:lang w:val="fr-CA"/>
              </w:rPr>
              <w:t xml:space="preserve">tous élus </w:t>
            </w:r>
            <w:r w:rsidRPr="008A0B20">
              <w:rPr>
                <w:rFonts w:ascii="Times New Roman" w:eastAsia="Calibri" w:hAnsi="Times New Roman" w:cs="Times New Roman"/>
                <w:sz w:val="19"/>
                <w:szCs w:val="19"/>
                <w:lang w:val="fr-CA"/>
              </w:rPr>
              <w:t>(E), ou si le comité est composé de</w:t>
            </w:r>
            <w:r w:rsidRPr="008A0B20">
              <w:rPr>
                <w:rFonts w:ascii="Times New Roman" w:eastAsia="Calibri" w:hAnsi="Times New Roman" w:cs="Times New Roman"/>
                <w:i/>
                <w:sz w:val="19"/>
                <w:szCs w:val="19"/>
                <w:lang w:val="fr-CA"/>
              </w:rPr>
              <w:t xml:space="preserve"> membres élus et de membres nommés </w:t>
            </w:r>
            <w:r w:rsidRPr="008A0B20">
              <w:rPr>
                <w:rFonts w:ascii="Times New Roman" w:eastAsia="Calibri" w:hAnsi="Times New Roman" w:cs="Times New Roman"/>
                <w:sz w:val="19"/>
                <w:szCs w:val="19"/>
                <w:lang w:val="fr-CA"/>
              </w:rPr>
              <w:t xml:space="preserve">(D). </w:t>
            </w:r>
          </w:p>
        </w:tc>
      </w:tr>
      <w:tr w:rsidR="008A0B20" w:rsidRPr="008A0B20" w14:paraId="738A8B7E" w14:textId="77777777" w:rsidTr="001D7420">
        <w:tc>
          <w:tcPr>
            <w:tcW w:w="4248" w:type="dxa"/>
            <w:gridSpan w:val="2"/>
            <w:vAlign w:val="center"/>
          </w:tcPr>
          <w:p w14:paraId="003F86DA" w14:textId="77777777" w:rsidR="008A0B20" w:rsidRPr="008A0B20" w:rsidRDefault="008A0B20" w:rsidP="008A0B20">
            <w:pPr>
              <w:jc w:val="center"/>
              <w:rPr>
                <w:rFonts w:ascii="Times New Roman" w:eastAsia="Calibri" w:hAnsi="Times New Roman" w:cs="Times New Roman"/>
                <w:sz w:val="19"/>
                <w:szCs w:val="19"/>
                <w:lang w:val="fr-CA"/>
              </w:rPr>
            </w:pPr>
            <w:r w:rsidRPr="008A0B20">
              <w:rPr>
                <w:rFonts w:ascii="Times New Roman" w:eastAsia="Calibri" w:hAnsi="Times New Roman" w:cs="Times New Roman"/>
                <w:sz w:val="19"/>
                <w:szCs w:val="19"/>
                <w:lang w:val="fr-CA"/>
              </w:rPr>
              <w:t>Comité</w:t>
            </w:r>
          </w:p>
        </w:tc>
        <w:tc>
          <w:tcPr>
            <w:tcW w:w="4116" w:type="dxa"/>
            <w:vAlign w:val="center"/>
          </w:tcPr>
          <w:p w14:paraId="202510CB" w14:textId="77777777" w:rsidR="008A0B20" w:rsidRPr="008A0B20" w:rsidRDefault="008A0B20" w:rsidP="008A0B20">
            <w:pPr>
              <w:jc w:val="center"/>
              <w:rPr>
                <w:rFonts w:ascii="Times New Roman" w:eastAsia="Calibri" w:hAnsi="Times New Roman" w:cs="Times New Roman"/>
                <w:sz w:val="19"/>
                <w:szCs w:val="19"/>
                <w:lang w:val="fr-CA"/>
              </w:rPr>
            </w:pPr>
            <w:r w:rsidRPr="008A0B20">
              <w:rPr>
                <w:rFonts w:ascii="Times New Roman" w:eastAsia="Calibri" w:hAnsi="Times New Roman" w:cs="Times New Roman"/>
                <w:sz w:val="19"/>
                <w:szCs w:val="19"/>
                <w:lang w:val="fr-CA"/>
              </w:rPr>
              <w:t>Relève de</w:t>
            </w:r>
          </w:p>
        </w:tc>
        <w:tc>
          <w:tcPr>
            <w:tcW w:w="2126" w:type="dxa"/>
            <w:vAlign w:val="center"/>
          </w:tcPr>
          <w:p w14:paraId="49020D0B" w14:textId="77777777" w:rsidR="008A0B20" w:rsidRPr="008A0B20" w:rsidRDefault="008A0B20" w:rsidP="008A0B20">
            <w:pPr>
              <w:jc w:val="center"/>
              <w:rPr>
                <w:rFonts w:ascii="Times New Roman" w:eastAsia="Calibri" w:hAnsi="Times New Roman" w:cs="Times New Roman"/>
                <w:sz w:val="19"/>
                <w:szCs w:val="19"/>
                <w:lang w:val="fr-CA"/>
              </w:rPr>
            </w:pPr>
            <w:r w:rsidRPr="008A0B20">
              <w:rPr>
                <w:rFonts w:ascii="Times New Roman" w:eastAsia="Calibri" w:hAnsi="Times New Roman" w:cs="Times New Roman"/>
                <w:sz w:val="19"/>
                <w:szCs w:val="19"/>
                <w:lang w:val="fr-CA"/>
              </w:rPr>
              <w:t>Nombre total de membres votants</w:t>
            </w:r>
          </w:p>
        </w:tc>
        <w:tc>
          <w:tcPr>
            <w:tcW w:w="2126" w:type="dxa"/>
            <w:gridSpan w:val="2"/>
          </w:tcPr>
          <w:p w14:paraId="6EBB4A4A" w14:textId="77777777" w:rsidR="008A0B20" w:rsidRPr="008A0B20" w:rsidRDefault="008A0B20" w:rsidP="008A0B20">
            <w:pPr>
              <w:jc w:val="center"/>
              <w:rPr>
                <w:rFonts w:ascii="Times New Roman" w:eastAsia="Calibri" w:hAnsi="Times New Roman" w:cs="Times New Roman"/>
                <w:sz w:val="19"/>
                <w:szCs w:val="19"/>
                <w:lang w:val="fr-CA"/>
              </w:rPr>
            </w:pPr>
            <w:r w:rsidRPr="008A0B20">
              <w:rPr>
                <w:rFonts w:ascii="Times New Roman" w:eastAsia="Calibri" w:hAnsi="Times New Roman" w:cs="Times New Roman"/>
                <w:sz w:val="19"/>
                <w:szCs w:val="19"/>
                <w:lang w:val="fr-CA"/>
              </w:rPr>
              <w:t xml:space="preserve">Nombre total (%) de membres votants du corps professoral </w:t>
            </w:r>
          </w:p>
        </w:tc>
        <w:tc>
          <w:tcPr>
            <w:tcW w:w="1843" w:type="dxa"/>
            <w:vAlign w:val="center"/>
          </w:tcPr>
          <w:p w14:paraId="221DFD49" w14:textId="77777777" w:rsidR="008A0B20" w:rsidRPr="008A0B20" w:rsidRDefault="008A0B20" w:rsidP="008A0B20">
            <w:pPr>
              <w:jc w:val="center"/>
              <w:rPr>
                <w:rFonts w:ascii="Times New Roman" w:eastAsia="Calibri" w:hAnsi="Times New Roman" w:cs="Times New Roman"/>
                <w:sz w:val="19"/>
                <w:szCs w:val="19"/>
                <w:lang w:val="fr-CA"/>
              </w:rPr>
            </w:pPr>
            <w:r w:rsidRPr="008A0B20">
              <w:rPr>
                <w:rFonts w:ascii="Times New Roman" w:eastAsia="Calibri" w:hAnsi="Times New Roman" w:cs="Times New Roman"/>
                <w:sz w:val="19"/>
                <w:szCs w:val="19"/>
                <w:lang w:val="fr-CA"/>
              </w:rPr>
              <w:t xml:space="preserve">Nombre total (%) de membres votants du corps professoral qui sont élus </w:t>
            </w:r>
          </w:p>
        </w:tc>
      </w:tr>
      <w:tr w:rsidR="008A0B20" w:rsidRPr="008A0B20" w14:paraId="5DC5FA0F" w14:textId="77777777" w:rsidTr="001D7420">
        <w:tc>
          <w:tcPr>
            <w:tcW w:w="4248" w:type="dxa"/>
            <w:gridSpan w:val="2"/>
          </w:tcPr>
          <w:p w14:paraId="251666E6" w14:textId="77777777" w:rsidR="008A0B20" w:rsidRPr="008A0B20" w:rsidRDefault="008A0B20" w:rsidP="008A0B20">
            <w:pPr>
              <w:rPr>
                <w:rFonts w:ascii="Times New Roman" w:eastAsia="Calibri" w:hAnsi="Times New Roman" w:cs="Times New Roman"/>
                <w:sz w:val="19"/>
                <w:szCs w:val="19"/>
                <w:lang w:val="fr-CA"/>
              </w:rPr>
            </w:pPr>
          </w:p>
        </w:tc>
        <w:tc>
          <w:tcPr>
            <w:tcW w:w="4116" w:type="dxa"/>
          </w:tcPr>
          <w:p w14:paraId="67763E46" w14:textId="77777777" w:rsidR="008A0B20" w:rsidRPr="008A0B20" w:rsidRDefault="008A0B20" w:rsidP="008A0B20">
            <w:pPr>
              <w:rPr>
                <w:rFonts w:ascii="Times New Roman" w:eastAsia="Calibri" w:hAnsi="Times New Roman" w:cs="Times New Roman"/>
                <w:sz w:val="19"/>
                <w:szCs w:val="19"/>
                <w:lang w:val="fr-CA"/>
              </w:rPr>
            </w:pPr>
          </w:p>
        </w:tc>
        <w:tc>
          <w:tcPr>
            <w:tcW w:w="2126" w:type="dxa"/>
          </w:tcPr>
          <w:p w14:paraId="3E3FF087" w14:textId="77777777" w:rsidR="008A0B20" w:rsidRPr="008A0B20" w:rsidRDefault="008A0B20" w:rsidP="008A0B20">
            <w:pPr>
              <w:jc w:val="center"/>
              <w:rPr>
                <w:rFonts w:ascii="Times New Roman" w:eastAsia="Calibri" w:hAnsi="Times New Roman" w:cs="Times New Roman"/>
                <w:sz w:val="19"/>
                <w:szCs w:val="19"/>
                <w:lang w:val="fr-CA"/>
              </w:rPr>
            </w:pPr>
          </w:p>
        </w:tc>
        <w:tc>
          <w:tcPr>
            <w:tcW w:w="2126" w:type="dxa"/>
            <w:gridSpan w:val="2"/>
          </w:tcPr>
          <w:p w14:paraId="35FB3081" w14:textId="77777777" w:rsidR="008A0B20" w:rsidRPr="008A0B20" w:rsidRDefault="008A0B20" w:rsidP="008A0B20">
            <w:pPr>
              <w:jc w:val="center"/>
              <w:rPr>
                <w:rFonts w:ascii="Times New Roman" w:eastAsia="Calibri" w:hAnsi="Times New Roman" w:cs="Times New Roman"/>
                <w:sz w:val="19"/>
                <w:szCs w:val="19"/>
                <w:lang w:val="fr-CA"/>
              </w:rPr>
            </w:pPr>
          </w:p>
        </w:tc>
        <w:tc>
          <w:tcPr>
            <w:tcW w:w="1843" w:type="dxa"/>
          </w:tcPr>
          <w:p w14:paraId="008086F4" w14:textId="77777777" w:rsidR="008A0B20" w:rsidRPr="008A0B20" w:rsidRDefault="008A0B20" w:rsidP="008A0B20">
            <w:pPr>
              <w:jc w:val="center"/>
              <w:rPr>
                <w:rFonts w:ascii="Times New Roman" w:eastAsia="Calibri" w:hAnsi="Times New Roman" w:cs="Times New Roman"/>
                <w:sz w:val="19"/>
                <w:szCs w:val="19"/>
                <w:lang w:val="fr-CA"/>
              </w:rPr>
            </w:pPr>
          </w:p>
        </w:tc>
      </w:tr>
    </w:tbl>
    <w:p w14:paraId="0F16ECDE" w14:textId="77777777" w:rsidR="008A0B20" w:rsidRPr="008A0B20" w:rsidRDefault="008A0B20" w:rsidP="008A0B20">
      <w:pPr>
        <w:widowControl w:val="0"/>
        <w:spacing w:after="0" w:line="240" w:lineRule="auto"/>
        <w:ind w:left="851" w:hanging="851"/>
        <w:rPr>
          <w:rFonts w:ascii="Times New Roman" w:eastAsia="Times New Roman" w:hAnsi="Times New Roman" w:cs="Times New Roman"/>
          <w:snapToGrid w:val="0"/>
          <w:sz w:val="20"/>
          <w:szCs w:val="20"/>
          <w:lang w:val="fr-CA"/>
        </w:rPr>
      </w:pPr>
    </w:p>
    <w:p w14:paraId="7D89B04D" w14:textId="77777777" w:rsidR="008A0B20" w:rsidRPr="008A0B20" w:rsidRDefault="008A0B20" w:rsidP="008A0B20">
      <w:pPr>
        <w:widowControl w:val="0"/>
        <w:spacing w:after="0" w:line="240" w:lineRule="auto"/>
        <w:ind w:left="851" w:hanging="851"/>
        <w:rPr>
          <w:rFonts w:ascii="Times New Roman" w:eastAsia="Times New Roman" w:hAnsi="Times New Roman" w:cs="Times New Roman"/>
          <w:snapToGrid w:val="0"/>
          <w:sz w:val="20"/>
          <w:szCs w:val="20"/>
          <w:lang w:val="fr-CA"/>
        </w:rPr>
      </w:pPr>
    </w:p>
    <w:p w14:paraId="263D67E5" w14:textId="77777777" w:rsidR="008A0B20" w:rsidRPr="008A0B20" w:rsidRDefault="008A0B20" w:rsidP="008A0B20">
      <w:pPr>
        <w:widowControl w:val="0"/>
        <w:numPr>
          <w:ilvl w:val="0"/>
          <w:numId w:val="18"/>
        </w:numPr>
        <w:spacing w:after="0" w:line="240" w:lineRule="auto"/>
        <w:contextualSpacing/>
        <w:rPr>
          <w:rFonts w:ascii="Times New Roman" w:eastAsia="Calibri" w:hAnsi="Times New Roman" w:cs="Times New Roman"/>
          <w:bCs/>
          <w:iCs/>
          <w:color w:val="0000CC"/>
          <w:sz w:val="20"/>
          <w:szCs w:val="20"/>
          <w:lang w:val="fr-CA"/>
        </w:rPr>
      </w:pPr>
      <w:r w:rsidRPr="008A0B20">
        <w:rPr>
          <w:rFonts w:ascii="Times New Roman" w:eastAsia="Calibri" w:hAnsi="Times New Roman" w:cs="Times New Roman"/>
          <w:bCs/>
          <w:iCs/>
          <w:color w:val="0000CC"/>
          <w:sz w:val="20"/>
          <w:szCs w:val="20"/>
          <w:lang w:val="fr-CA"/>
        </w:rPr>
        <w:t>Décrivez comment la faculté de médecine s’assure que des mécanismes efficaces sont mis en place pour favoriser la participation directe des membres du corps professoral au processus décisionnel lié au programme d’études médicales.</w:t>
      </w:r>
    </w:p>
    <w:p w14:paraId="1CC781A7" w14:textId="77777777" w:rsidR="008A0B20" w:rsidRPr="008A0B20" w:rsidRDefault="008A0B20" w:rsidP="008A0B20">
      <w:pPr>
        <w:widowControl w:val="0"/>
        <w:spacing w:after="0" w:line="240" w:lineRule="auto"/>
        <w:ind w:left="851" w:hanging="131"/>
        <w:rPr>
          <w:rFonts w:ascii="Times New Roman" w:eastAsia="Calibri" w:hAnsi="Times New Roman" w:cs="Times New Roman"/>
          <w:bCs/>
          <w:iCs/>
          <w:color w:val="0000CC"/>
          <w:sz w:val="20"/>
          <w:szCs w:val="20"/>
          <w:lang w:val="fr-CA"/>
        </w:rPr>
      </w:pPr>
    </w:p>
    <w:p w14:paraId="2CC5A5C2" w14:textId="77777777" w:rsidR="008A0B20" w:rsidRPr="008A0B20" w:rsidRDefault="008A0B20" w:rsidP="008A0B20">
      <w:pPr>
        <w:widowControl w:val="0"/>
        <w:spacing w:after="0" w:line="240" w:lineRule="auto"/>
        <w:ind w:left="851" w:hanging="851"/>
        <w:rPr>
          <w:rFonts w:ascii="Times New Roman" w:eastAsia="Calibri" w:hAnsi="Times New Roman" w:cs="Times New Roman"/>
          <w:bCs/>
          <w:iCs/>
          <w:color w:val="0000CC"/>
          <w:sz w:val="20"/>
          <w:szCs w:val="20"/>
          <w:lang w:val="fr-CA"/>
        </w:rPr>
      </w:pPr>
    </w:p>
    <w:p w14:paraId="3574BEE5" w14:textId="77777777" w:rsidR="008A0B20" w:rsidRPr="008A0B20" w:rsidRDefault="008A0B20" w:rsidP="008A0B20">
      <w:pPr>
        <w:widowControl w:val="0"/>
        <w:spacing w:after="0" w:line="240" w:lineRule="auto"/>
        <w:rPr>
          <w:rFonts w:ascii="Times New Roman" w:eastAsia="Calibri" w:hAnsi="Times New Roman" w:cs="Times New Roman"/>
          <w:bCs/>
          <w:iCs/>
          <w:color w:val="0000CC"/>
          <w:sz w:val="20"/>
          <w:szCs w:val="20"/>
          <w:lang w:val="fr-CA"/>
        </w:rPr>
      </w:pPr>
    </w:p>
    <w:p w14:paraId="5ACC329A" w14:textId="77777777" w:rsidR="008A0B20" w:rsidRPr="008A0B20" w:rsidRDefault="008A0B20" w:rsidP="008A0B20">
      <w:pPr>
        <w:widowControl w:val="0"/>
        <w:spacing w:after="0" w:line="240" w:lineRule="auto"/>
        <w:ind w:left="851" w:hanging="851"/>
        <w:rPr>
          <w:rFonts w:ascii="Times New Roman" w:eastAsia="Calibri" w:hAnsi="Times New Roman" w:cs="Times New Roman"/>
          <w:bCs/>
          <w:iCs/>
          <w:color w:val="0000CC"/>
          <w:sz w:val="20"/>
          <w:szCs w:val="20"/>
          <w:lang w:val="fr-CA"/>
        </w:rPr>
      </w:pPr>
    </w:p>
    <w:p w14:paraId="66BE2EDC" w14:textId="77777777" w:rsidR="008A0B20" w:rsidRPr="008A0B20" w:rsidRDefault="008A0B20" w:rsidP="008A0B20">
      <w:pPr>
        <w:widowControl w:val="0"/>
        <w:spacing w:after="0" w:line="240" w:lineRule="auto"/>
        <w:ind w:left="851" w:hanging="851"/>
        <w:rPr>
          <w:rFonts w:ascii="Times New Roman" w:eastAsia="Calibri" w:hAnsi="Times New Roman" w:cs="Times New Roman"/>
          <w:b/>
          <w:bCs/>
          <w:i/>
          <w:iCs/>
          <w:sz w:val="20"/>
          <w:szCs w:val="20"/>
          <w:u w:val="single"/>
          <w:lang w:val="fr-CA"/>
        </w:rPr>
      </w:pPr>
      <w:r w:rsidRPr="008A0B20">
        <w:rPr>
          <w:rFonts w:ascii="Times New Roman" w:eastAsia="Calibri" w:hAnsi="Times New Roman" w:cs="Times New Roman"/>
          <w:b/>
          <w:i/>
          <w:sz w:val="20"/>
          <w:szCs w:val="20"/>
          <w:u w:val="single"/>
          <w:lang w:val="fr-CA"/>
        </w:rPr>
        <w:t>Exigence</w:t>
      </w:r>
      <w:r w:rsidRPr="008A0B20">
        <w:rPr>
          <w:rFonts w:ascii="Times New Roman" w:eastAsia="Calibri" w:hAnsi="Times New Roman" w:cs="Times New Roman"/>
          <w:b/>
          <w:bCs/>
          <w:i/>
          <w:iCs/>
          <w:sz w:val="20"/>
          <w:szCs w:val="20"/>
          <w:u w:val="single"/>
          <w:lang w:val="fr-CA"/>
        </w:rPr>
        <w:t xml:space="preserve"> 1.3-2</w:t>
      </w:r>
    </w:p>
    <w:p w14:paraId="2918A3DC" w14:textId="77777777" w:rsidR="008A0B20" w:rsidRPr="008A0B20" w:rsidRDefault="008A0B20" w:rsidP="008A0B20">
      <w:pPr>
        <w:widowControl w:val="0"/>
        <w:spacing w:after="0" w:line="240" w:lineRule="auto"/>
        <w:rPr>
          <w:rFonts w:ascii="Times New Roman" w:eastAsia="Calibri" w:hAnsi="Times New Roman" w:cs="Times New Roman"/>
          <w:bCs/>
          <w:i/>
          <w:iCs/>
          <w:sz w:val="20"/>
          <w:szCs w:val="20"/>
          <w:lang w:val="fr-CA"/>
        </w:rPr>
      </w:pPr>
      <w:r w:rsidRPr="008A0B20">
        <w:rPr>
          <w:rFonts w:ascii="Times New Roman" w:eastAsia="Calibri" w:hAnsi="Times New Roman" w:cs="Times New Roman"/>
          <w:bCs/>
          <w:i/>
          <w:iCs/>
          <w:sz w:val="20"/>
          <w:szCs w:val="20"/>
          <w:lang w:val="fr-CA"/>
        </w:rPr>
        <w:t xml:space="preserve">La faculté de médecine s’assure d’offrir aux membres du corps professoral l’occasion de participer à la discussion et à l’implantation des politiques et procédures propres au programme, le cas échéant. </w:t>
      </w:r>
    </w:p>
    <w:p w14:paraId="31530504" w14:textId="77777777" w:rsidR="008A0B20" w:rsidRPr="008A0B20" w:rsidRDefault="008A0B20" w:rsidP="008A0B20">
      <w:pPr>
        <w:widowControl w:val="0"/>
        <w:spacing w:after="0" w:line="240" w:lineRule="auto"/>
        <w:rPr>
          <w:rFonts w:ascii="Times New Roman" w:eastAsia="Calibri" w:hAnsi="Times New Roman" w:cs="Times New Roman"/>
          <w:bCs/>
          <w:i/>
          <w:iCs/>
          <w:sz w:val="20"/>
          <w:szCs w:val="20"/>
          <w:lang w:val="fr-CA"/>
        </w:rPr>
      </w:pPr>
    </w:p>
    <w:p w14:paraId="58F438FA" w14:textId="77777777" w:rsidR="008A0B20" w:rsidRPr="008A0B20" w:rsidRDefault="008A0B20" w:rsidP="008A0B20">
      <w:pPr>
        <w:numPr>
          <w:ilvl w:val="0"/>
          <w:numId w:val="19"/>
        </w:numPr>
        <w:spacing w:after="0" w:line="240" w:lineRule="auto"/>
        <w:contextualSpacing/>
        <w:rPr>
          <w:rFonts w:ascii="Times New Roman" w:eastAsia="Calibri" w:hAnsi="Times New Roman" w:cs="Times New Roman"/>
          <w:bCs/>
          <w:iCs/>
          <w:color w:val="0000CC"/>
          <w:sz w:val="20"/>
          <w:szCs w:val="20"/>
          <w:lang w:val="fr-CA"/>
        </w:rPr>
      </w:pPr>
      <w:r w:rsidRPr="008A0B20">
        <w:rPr>
          <w:rFonts w:ascii="Times New Roman" w:eastAsia="Calibri" w:hAnsi="Times New Roman" w:cs="Times New Roman"/>
          <w:bCs/>
          <w:iCs/>
          <w:color w:val="0000CC"/>
          <w:sz w:val="20"/>
          <w:szCs w:val="20"/>
          <w:lang w:val="fr-CA"/>
        </w:rPr>
        <w:t xml:space="preserve">Décrivez comment la faculté de médecine s’assure d’offrir aux membres du corps professoral l’occasion de participer à la discussion et à l’implantation des politiques et procédures propres au programme, s’il y a lieu. </w:t>
      </w:r>
    </w:p>
    <w:p w14:paraId="2C3AB673" w14:textId="77777777" w:rsidR="008A0B20" w:rsidRPr="008A0B20" w:rsidRDefault="008A0B20" w:rsidP="008A0B20">
      <w:pPr>
        <w:spacing w:after="0" w:line="240" w:lineRule="auto"/>
        <w:ind w:left="720"/>
        <w:contextualSpacing/>
        <w:rPr>
          <w:rFonts w:ascii="Times New Roman" w:eastAsia="Calibri" w:hAnsi="Times New Roman" w:cs="Times New Roman"/>
          <w:bCs/>
          <w:iCs/>
          <w:color w:val="0000CC"/>
          <w:sz w:val="20"/>
          <w:szCs w:val="20"/>
          <w:lang w:val="fr-CA"/>
        </w:rPr>
      </w:pPr>
    </w:p>
    <w:p w14:paraId="63761545" w14:textId="77777777" w:rsidR="008A0B20" w:rsidRPr="008A0B20" w:rsidRDefault="008A0B20" w:rsidP="008A0B20">
      <w:pPr>
        <w:spacing w:after="0" w:line="240" w:lineRule="auto"/>
        <w:ind w:left="720"/>
        <w:contextualSpacing/>
        <w:rPr>
          <w:rFonts w:ascii="Times New Roman" w:eastAsia="Calibri" w:hAnsi="Times New Roman" w:cs="Times New Roman"/>
          <w:bCs/>
          <w:iCs/>
          <w:color w:val="0000CC"/>
          <w:sz w:val="20"/>
          <w:szCs w:val="20"/>
          <w:lang w:val="fr-CA"/>
        </w:rPr>
      </w:pPr>
    </w:p>
    <w:p w14:paraId="441ADA73" w14:textId="77777777" w:rsidR="008A0B20" w:rsidRPr="008A0B20" w:rsidRDefault="008A0B20" w:rsidP="008A0B20">
      <w:pPr>
        <w:spacing w:after="0" w:line="240" w:lineRule="auto"/>
        <w:ind w:left="720"/>
        <w:contextualSpacing/>
        <w:rPr>
          <w:rFonts w:ascii="Times New Roman" w:eastAsia="Calibri" w:hAnsi="Times New Roman" w:cs="Times New Roman"/>
          <w:bCs/>
          <w:iCs/>
          <w:color w:val="0000CC"/>
          <w:sz w:val="20"/>
          <w:szCs w:val="20"/>
          <w:lang w:val="fr-CA"/>
        </w:rPr>
      </w:pPr>
    </w:p>
    <w:p w14:paraId="553B3435" w14:textId="77777777" w:rsidR="008A0B20" w:rsidRPr="008A0B20" w:rsidRDefault="008A0B20" w:rsidP="008A0B20">
      <w:pPr>
        <w:spacing w:after="0" w:line="240" w:lineRule="auto"/>
        <w:rPr>
          <w:rFonts w:ascii="Times New Roman" w:eastAsia="Calibri" w:hAnsi="Times New Roman" w:cs="Times New Roman"/>
          <w:bCs/>
          <w:iCs/>
          <w:color w:val="0000CC"/>
          <w:sz w:val="20"/>
          <w:szCs w:val="20"/>
          <w:lang w:val="fr-CA"/>
        </w:rPr>
      </w:pPr>
    </w:p>
    <w:p w14:paraId="5B4ECB90" w14:textId="77777777" w:rsidR="008A0B20" w:rsidRPr="008A0B20" w:rsidRDefault="008A0B20" w:rsidP="008A0B20">
      <w:pPr>
        <w:spacing w:after="0" w:line="240" w:lineRule="auto"/>
        <w:rPr>
          <w:rFonts w:ascii="Times New Roman" w:eastAsia="Calibri" w:hAnsi="Times New Roman" w:cs="Times New Roman"/>
          <w:bCs/>
          <w:iCs/>
          <w:color w:val="0000CC"/>
          <w:sz w:val="20"/>
          <w:szCs w:val="20"/>
          <w:lang w:val="fr-CA"/>
        </w:rPr>
      </w:pPr>
    </w:p>
    <w:p w14:paraId="78E44C3E" w14:textId="77777777" w:rsidR="008A0B20" w:rsidRPr="008A0B20" w:rsidRDefault="008A0B20" w:rsidP="008A0B20">
      <w:pPr>
        <w:numPr>
          <w:ilvl w:val="0"/>
          <w:numId w:val="19"/>
        </w:numPr>
        <w:spacing w:after="0" w:line="240" w:lineRule="auto"/>
        <w:contextualSpacing/>
        <w:rPr>
          <w:rFonts w:ascii="Times New Roman" w:eastAsia="Calibri" w:hAnsi="Times New Roman" w:cs="Times New Roman"/>
          <w:bCs/>
          <w:iCs/>
          <w:color w:val="0000CC"/>
          <w:sz w:val="20"/>
          <w:szCs w:val="20"/>
          <w:lang w:val="fr-CA"/>
        </w:rPr>
      </w:pPr>
      <w:r w:rsidRPr="008A0B20">
        <w:rPr>
          <w:rFonts w:ascii="Times New Roman" w:eastAsia="Calibri" w:hAnsi="Times New Roman" w:cs="Times New Roman"/>
          <w:bCs/>
          <w:iCs/>
          <w:color w:val="0000CC"/>
          <w:sz w:val="20"/>
          <w:szCs w:val="20"/>
          <w:lang w:val="fr-CA"/>
        </w:rPr>
        <w:t>Décrivez tous mécanismes autres que les réunions facultaires (tels que les communications écrites ou électroniques) qui sont utilisés pour informer les membres du corps professoral sur les questions d'importance à la faculté de médecine.</w:t>
      </w:r>
    </w:p>
    <w:p w14:paraId="694DED2B" w14:textId="77777777" w:rsidR="008A0B20" w:rsidRPr="008A0B20" w:rsidRDefault="008A0B20" w:rsidP="008A0B20">
      <w:pPr>
        <w:spacing w:after="0" w:line="240" w:lineRule="auto"/>
        <w:rPr>
          <w:rFonts w:ascii="Times New Roman" w:eastAsia="Calibri" w:hAnsi="Times New Roman" w:cs="Times New Roman"/>
          <w:bCs/>
          <w:sz w:val="20"/>
          <w:szCs w:val="20"/>
          <w:lang w:val="fr-CA"/>
        </w:rPr>
      </w:pPr>
    </w:p>
    <w:p w14:paraId="6D907431" w14:textId="77777777" w:rsidR="008A0B20" w:rsidRPr="008A0B20" w:rsidRDefault="008A0B20" w:rsidP="008A0B20">
      <w:pPr>
        <w:spacing w:after="0" w:line="240" w:lineRule="auto"/>
        <w:rPr>
          <w:rFonts w:ascii="Times New Roman" w:eastAsia="Calibri" w:hAnsi="Times New Roman" w:cs="Times New Roman"/>
          <w:bCs/>
          <w:sz w:val="20"/>
          <w:szCs w:val="20"/>
          <w:lang w:val="fr-CA"/>
        </w:rPr>
      </w:pPr>
    </w:p>
    <w:p w14:paraId="59C67961" w14:textId="77777777" w:rsidR="008A0B20" w:rsidRPr="008A0B20" w:rsidRDefault="008A0B20" w:rsidP="008A0B20">
      <w:pPr>
        <w:spacing w:after="160" w:line="259" w:lineRule="auto"/>
        <w:rPr>
          <w:rFonts w:ascii="Times New Roman" w:eastAsia="Calibri" w:hAnsi="Times New Roman" w:cs="Times New Roman"/>
          <w:sz w:val="20"/>
          <w:szCs w:val="20"/>
          <w:lang w:val="fr-CA"/>
        </w:rPr>
      </w:pPr>
      <w:r w:rsidRPr="008A0B20">
        <w:rPr>
          <w:rFonts w:ascii="Times New Roman" w:eastAsia="Calibri" w:hAnsi="Times New Roman" w:cs="Times New Roman"/>
          <w:sz w:val="20"/>
          <w:szCs w:val="20"/>
          <w:lang w:val="fr-CA"/>
        </w:rPr>
        <w:br w:type="page"/>
      </w:r>
    </w:p>
    <w:p w14:paraId="2E2B6890" w14:textId="77777777" w:rsidR="008A0B20" w:rsidRPr="008A0B20" w:rsidRDefault="008A0B20" w:rsidP="008A0B20">
      <w:pPr>
        <w:tabs>
          <w:tab w:val="left" w:pos="567"/>
          <w:tab w:val="left" w:pos="851"/>
          <w:tab w:val="left" w:pos="1134"/>
        </w:tabs>
        <w:spacing w:after="0" w:line="240" w:lineRule="auto"/>
        <w:rPr>
          <w:rFonts w:ascii="Times New Roman" w:eastAsia="Calibri" w:hAnsi="Times New Roman" w:cs="Times New Roman"/>
          <w:b/>
          <w:i/>
          <w:color w:val="0000CC"/>
          <w:sz w:val="20"/>
          <w:szCs w:val="20"/>
          <w:lang w:val="fr-CA"/>
        </w:rPr>
      </w:pPr>
      <w:r w:rsidRPr="008A0B20">
        <w:rPr>
          <w:rFonts w:ascii="Times New Roman" w:eastAsia="Calibri" w:hAnsi="Times New Roman" w:cs="Times New Roman"/>
          <w:b/>
          <w:i/>
          <w:color w:val="0000CC"/>
          <w:sz w:val="20"/>
          <w:szCs w:val="20"/>
          <w:lang w:val="fr-CA"/>
        </w:rPr>
        <w:lastRenderedPageBreak/>
        <w:t xml:space="preserve">1.4 ENTENTES D’AFFILIATION </w:t>
      </w:r>
    </w:p>
    <w:p w14:paraId="52572C7C" w14:textId="77777777" w:rsidR="008A0B20" w:rsidRPr="008A0B20" w:rsidRDefault="008A0B20" w:rsidP="008A0B20">
      <w:pPr>
        <w:spacing w:after="0" w:line="240" w:lineRule="auto"/>
        <w:jc w:val="both"/>
        <w:rPr>
          <w:rFonts w:ascii="Times New Roman" w:eastAsia="Calibri" w:hAnsi="Times New Roman" w:cs="Times New Roman"/>
          <w:b/>
          <w:i/>
          <w:color w:val="0000CC"/>
          <w:sz w:val="20"/>
          <w:szCs w:val="20"/>
          <w:lang w:val="fr-CA"/>
        </w:rPr>
      </w:pPr>
      <w:r w:rsidRPr="008A0B20">
        <w:rPr>
          <w:rFonts w:ascii="Times New Roman" w:eastAsia="Calibri" w:hAnsi="Times New Roman" w:cs="Times New Roman"/>
          <w:b/>
          <w:i/>
          <w:color w:val="0000CC"/>
          <w:sz w:val="20"/>
          <w:szCs w:val="20"/>
          <w:lang w:val="fr-CA"/>
        </w:rPr>
        <w:t xml:space="preserve">Dans le cadre de la relation qu’entretient une faculté de médecine avec ses milieux cliniques affiliés, le programme de formation de tous les étudiants en médecine demeure sous le contrôle du corps professoral de la faculté de médecine, comme précisé dans les ententes d’affiliation écrites qui définissent les responsabilités de chaque partie relativement au programme d’études médicales. Il est nécessaire d’avoir une entente écrite avec tout milieu clinique affilié auquel on a recours régulièrement pour les expériences d’apprentissage clinique. Il peut également être nécessaire d’avoir conclu de telles ententes avec d’autres milieux cliniques qui jouent un rôle important dans le programme de formation clinique. De telles ententes prévoient, au minimum : </w:t>
      </w:r>
    </w:p>
    <w:p w14:paraId="75527885" w14:textId="77777777" w:rsidR="008A0B20" w:rsidRPr="008A0B20" w:rsidRDefault="008A0B20" w:rsidP="008A0B20">
      <w:pPr>
        <w:numPr>
          <w:ilvl w:val="0"/>
          <w:numId w:val="46"/>
        </w:numPr>
        <w:spacing w:after="0" w:line="240" w:lineRule="auto"/>
        <w:ind w:left="1134" w:firstLine="0"/>
        <w:contextualSpacing/>
        <w:jc w:val="both"/>
        <w:rPr>
          <w:rFonts w:ascii="Times New Roman" w:eastAsia="Calibri" w:hAnsi="Times New Roman" w:cs="Times New Roman"/>
          <w:b/>
          <w:i/>
          <w:color w:val="0000CC"/>
          <w:sz w:val="20"/>
          <w:szCs w:val="20"/>
          <w:lang w:val="fr-CA"/>
        </w:rPr>
      </w:pPr>
      <w:proofErr w:type="gramStart"/>
      <w:r w:rsidRPr="008A0B20">
        <w:rPr>
          <w:rFonts w:ascii="Times New Roman" w:eastAsia="Calibri" w:hAnsi="Times New Roman" w:cs="Times New Roman"/>
          <w:b/>
          <w:i/>
          <w:color w:val="0000CC"/>
          <w:sz w:val="20"/>
          <w:szCs w:val="20"/>
          <w:lang w:val="fr-CA"/>
        </w:rPr>
        <w:t>l’assurance</w:t>
      </w:r>
      <w:proofErr w:type="gramEnd"/>
      <w:r w:rsidRPr="008A0B20">
        <w:rPr>
          <w:rFonts w:ascii="Times New Roman" w:eastAsia="Calibri" w:hAnsi="Times New Roman" w:cs="Times New Roman"/>
          <w:b/>
          <w:i/>
          <w:color w:val="0000CC"/>
          <w:sz w:val="20"/>
          <w:szCs w:val="20"/>
          <w:lang w:val="fr-CA"/>
        </w:rPr>
        <w:t xml:space="preserve"> de l’accès de chaque étudiant en médecine et de chaque membre du corps professoral aux ressources appropriées à la formation des étudiants en médecine;</w:t>
      </w:r>
    </w:p>
    <w:p w14:paraId="77E68099" w14:textId="77777777" w:rsidR="008A0B20" w:rsidRPr="008A0B20" w:rsidRDefault="008A0B20" w:rsidP="008A0B20">
      <w:pPr>
        <w:numPr>
          <w:ilvl w:val="0"/>
          <w:numId w:val="46"/>
        </w:numPr>
        <w:spacing w:after="0" w:line="240" w:lineRule="auto"/>
        <w:ind w:left="1134" w:firstLine="0"/>
        <w:contextualSpacing/>
        <w:jc w:val="both"/>
        <w:rPr>
          <w:rFonts w:ascii="Times New Roman" w:eastAsia="Calibri" w:hAnsi="Times New Roman" w:cs="Times New Roman"/>
          <w:b/>
          <w:i/>
          <w:color w:val="0000CC"/>
          <w:sz w:val="20"/>
          <w:szCs w:val="20"/>
          <w:lang w:val="fr-CA"/>
        </w:rPr>
      </w:pPr>
      <w:proofErr w:type="gramStart"/>
      <w:r w:rsidRPr="008A0B20">
        <w:rPr>
          <w:rFonts w:ascii="Times New Roman" w:eastAsia="Calibri" w:hAnsi="Times New Roman" w:cs="Times New Roman"/>
          <w:b/>
          <w:i/>
          <w:color w:val="0000CC"/>
          <w:sz w:val="20"/>
          <w:szCs w:val="20"/>
          <w:lang w:val="fr-CA"/>
        </w:rPr>
        <w:t>la</w:t>
      </w:r>
      <w:proofErr w:type="gramEnd"/>
      <w:r w:rsidRPr="008A0B20">
        <w:rPr>
          <w:rFonts w:ascii="Times New Roman" w:eastAsia="Calibri" w:hAnsi="Times New Roman" w:cs="Times New Roman"/>
          <w:b/>
          <w:i/>
          <w:color w:val="0000CC"/>
          <w:sz w:val="20"/>
          <w:szCs w:val="20"/>
          <w:lang w:val="fr-CA"/>
        </w:rPr>
        <w:t xml:space="preserve"> primauté de l’autorité de la faculté de médecine en ce qui a trait aux affaires pédagogiques et à la formation/l’évaluation des étudiants en médecine;  </w:t>
      </w:r>
    </w:p>
    <w:p w14:paraId="60E05834" w14:textId="77777777" w:rsidR="008A0B20" w:rsidRPr="008A0B20" w:rsidRDefault="008A0B20" w:rsidP="008A0B20">
      <w:pPr>
        <w:numPr>
          <w:ilvl w:val="0"/>
          <w:numId w:val="46"/>
        </w:numPr>
        <w:spacing w:after="0" w:line="240" w:lineRule="auto"/>
        <w:ind w:left="1134" w:firstLine="0"/>
        <w:contextualSpacing/>
        <w:jc w:val="both"/>
        <w:rPr>
          <w:rFonts w:ascii="Times New Roman" w:eastAsia="Calibri" w:hAnsi="Times New Roman" w:cs="Times New Roman"/>
          <w:b/>
          <w:i/>
          <w:color w:val="0000CC"/>
          <w:sz w:val="20"/>
          <w:szCs w:val="20"/>
          <w:lang w:val="fr-CA"/>
        </w:rPr>
      </w:pPr>
      <w:proofErr w:type="gramStart"/>
      <w:r w:rsidRPr="008A0B20">
        <w:rPr>
          <w:rFonts w:ascii="Times New Roman" w:eastAsia="Calibri" w:hAnsi="Times New Roman" w:cs="Times New Roman"/>
          <w:b/>
          <w:i/>
          <w:color w:val="0000CC"/>
          <w:sz w:val="20"/>
          <w:szCs w:val="20"/>
          <w:lang w:val="fr-CA"/>
        </w:rPr>
        <w:t>le</w:t>
      </w:r>
      <w:proofErr w:type="gramEnd"/>
      <w:r w:rsidRPr="008A0B20">
        <w:rPr>
          <w:rFonts w:ascii="Times New Roman" w:eastAsia="Calibri" w:hAnsi="Times New Roman" w:cs="Times New Roman"/>
          <w:b/>
          <w:i/>
          <w:color w:val="0000CC"/>
          <w:sz w:val="20"/>
          <w:szCs w:val="20"/>
          <w:lang w:val="fr-CA"/>
        </w:rPr>
        <w:t xml:space="preserve"> rôle de la faculté de médecine dans le recrutement et l’affectation de membres du corps professoral qui ont des responsabilités dans la formation des étudiants en médecine;</w:t>
      </w:r>
    </w:p>
    <w:p w14:paraId="19A4AF04" w14:textId="77777777" w:rsidR="008A0B20" w:rsidRPr="008A0B20" w:rsidRDefault="008A0B20" w:rsidP="008A0B20">
      <w:pPr>
        <w:numPr>
          <w:ilvl w:val="0"/>
          <w:numId w:val="46"/>
        </w:numPr>
        <w:spacing w:after="0" w:line="240" w:lineRule="auto"/>
        <w:ind w:left="1134" w:firstLine="0"/>
        <w:contextualSpacing/>
        <w:jc w:val="both"/>
        <w:rPr>
          <w:rFonts w:ascii="Times New Roman" w:eastAsia="Calibri" w:hAnsi="Times New Roman" w:cs="Times New Roman"/>
          <w:b/>
          <w:i/>
          <w:color w:val="0000CC"/>
          <w:sz w:val="20"/>
          <w:szCs w:val="20"/>
          <w:lang w:val="fr-CA"/>
        </w:rPr>
      </w:pPr>
      <w:proofErr w:type="gramStart"/>
      <w:r w:rsidRPr="008A0B20">
        <w:rPr>
          <w:rFonts w:ascii="Times New Roman" w:eastAsia="Calibri" w:hAnsi="Times New Roman" w:cs="Times New Roman"/>
          <w:b/>
          <w:i/>
          <w:color w:val="0000CC"/>
          <w:sz w:val="20"/>
          <w:szCs w:val="20"/>
          <w:lang w:val="fr-CA"/>
        </w:rPr>
        <w:t>une</w:t>
      </w:r>
      <w:proofErr w:type="gramEnd"/>
      <w:r w:rsidRPr="008A0B20">
        <w:rPr>
          <w:rFonts w:ascii="Times New Roman" w:eastAsia="Calibri" w:hAnsi="Times New Roman" w:cs="Times New Roman"/>
          <w:b/>
          <w:i/>
          <w:color w:val="0000CC"/>
          <w:sz w:val="20"/>
          <w:szCs w:val="20"/>
          <w:lang w:val="fr-CA"/>
        </w:rPr>
        <w:t xml:space="preserve"> description de la responsabilité quant au traitement et au suivi lorsqu’un étudiant en médecine est exposé à un risque infectieux ou lié à l’environnement, ou encore à un accident professionnel; </w:t>
      </w:r>
    </w:p>
    <w:p w14:paraId="5DDAE40C" w14:textId="77777777" w:rsidR="008A0B20" w:rsidRPr="008A0B20" w:rsidRDefault="008A0B20" w:rsidP="008A0B20">
      <w:pPr>
        <w:numPr>
          <w:ilvl w:val="0"/>
          <w:numId w:val="46"/>
        </w:numPr>
        <w:spacing w:after="0" w:line="240" w:lineRule="auto"/>
        <w:ind w:left="1134" w:firstLine="0"/>
        <w:contextualSpacing/>
        <w:jc w:val="both"/>
        <w:rPr>
          <w:rFonts w:ascii="Times New Roman" w:eastAsia="Calibri" w:hAnsi="Times New Roman" w:cs="Times New Roman"/>
          <w:b/>
          <w:i/>
          <w:color w:val="0000CC"/>
          <w:sz w:val="20"/>
          <w:szCs w:val="20"/>
          <w:lang w:val="fr-CA"/>
        </w:rPr>
      </w:pPr>
      <w:proofErr w:type="gramStart"/>
      <w:r w:rsidRPr="008A0B20">
        <w:rPr>
          <w:rFonts w:ascii="Times New Roman" w:eastAsia="Calibri" w:hAnsi="Times New Roman" w:cs="Times New Roman"/>
          <w:b/>
          <w:i/>
          <w:color w:val="0000CC"/>
          <w:sz w:val="20"/>
          <w:szCs w:val="20"/>
          <w:lang w:val="fr-CA"/>
        </w:rPr>
        <w:t>la</w:t>
      </w:r>
      <w:proofErr w:type="gramEnd"/>
      <w:r w:rsidRPr="008A0B20">
        <w:rPr>
          <w:rFonts w:ascii="Times New Roman" w:eastAsia="Calibri" w:hAnsi="Times New Roman" w:cs="Times New Roman"/>
          <w:b/>
          <w:i/>
          <w:color w:val="0000CC"/>
          <w:sz w:val="20"/>
          <w:szCs w:val="20"/>
          <w:lang w:val="fr-CA"/>
        </w:rPr>
        <w:t xml:space="preserve"> responsabilité partagée du milieu clinique affilié et de la faculté de médecine à l’égard de la création et du maintien d’un climat d’apprentissage approprié, propice à la formation et au développement professionnel des étudiants en médecine. </w:t>
      </w:r>
    </w:p>
    <w:p w14:paraId="316B9805" w14:textId="77777777" w:rsidR="008A0B20" w:rsidRPr="008A0B20" w:rsidRDefault="008A0B20" w:rsidP="008A0B20">
      <w:pPr>
        <w:spacing w:after="0" w:line="240" w:lineRule="auto"/>
        <w:ind w:left="1134"/>
        <w:contextualSpacing/>
        <w:jc w:val="both"/>
        <w:rPr>
          <w:rFonts w:ascii="Times New Roman" w:eastAsia="Calibri" w:hAnsi="Times New Roman" w:cs="Times New Roman"/>
          <w:b/>
          <w:i/>
          <w:color w:val="0000CC"/>
          <w:sz w:val="20"/>
          <w:szCs w:val="20"/>
          <w:lang w:val="fr-CA"/>
        </w:rPr>
      </w:pPr>
    </w:p>
    <w:p w14:paraId="07B3D4BB" w14:textId="77777777" w:rsidR="008A0B20" w:rsidRPr="008A0B20" w:rsidRDefault="008A0B20" w:rsidP="008A0B20">
      <w:pPr>
        <w:widowControl w:val="0"/>
        <w:spacing w:after="0" w:line="240" w:lineRule="auto"/>
        <w:ind w:left="851" w:hanging="851"/>
        <w:rPr>
          <w:rFonts w:ascii="Times New Roman" w:eastAsia="Calibri" w:hAnsi="Times New Roman" w:cs="Times New Roman"/>
          <w:b/>
          <w:bCs/>
          <w:i/>
          <w:iCs/>
          <w:sz w:val="20"/>
          <w:szCs w:val="20"/>
          <w:u w:val="single"/>
          <w:lang w:val="fr-CA"/>
        </w:rPr>
      </w:pPr>
      <w:r w:rsidRPr="008A0B20">
        <w:rPr>
          <w:rFonts w:ascii="Times New Roman" w:eastAsia="Calibri" w:hAnsi="Times New Roman" w:cs="Times New Roman"/>
          <w:b/>
          <w:i/>
          <w:sz w:val="20"/>
          <w:szCs w:val="20"/>
          <w:u w:val="single"/>
          <w:lang w:val="fr-CA"/>
        </w:rPr>
        <w:t>Exigence</w:t>
      </w:r>
      <w:r w:rsidRPr="008A0B20">
        <w:rPr>
          <w:rFonts w:ascii="Times New Roman" w:eastAsia="Calibri" w:hAnsi="Times New Roman" w:cs="Times New Roman"/>
          <w:b/>
          <w:bCs/>
          <w:i/>
          <w:iCs/>
          <w:sz w:val="20"/>
          <w:szCs w:val="20"/>
          <w:u w:val="single"/>
          <w:lang w:val="fr-CA"/>
        </w:rPr>
        <w:t xml:space="preserve"> 1.4-1</w:t>
      </w:r>
    </w:p>
    <w:p w14:paraId="18F4C667" w14:textId="77777777" w:rsidR="008A0B20" w:rsidRPr="008A0B20" w:rsidRDefault="008A0B20" w:rsidP="008A0B20">
      <w:pPr>
        <w:widowControl w:val="0"/>
        <w:tabs>
          <w:tab w:val="left" w:pos="56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both"/>
        <w:rPr>
          <w:rFonts w:ascii="Times New Roman" w:eastAsia="Calibri" w:hAnsi="Times New Roman" w:cs="Times New Roman"/>
          <w:i/>
          <w:iCs/>
          <w:sz w:val="20"/>
          <w:szCs w:val="20"/>
          <w:lang w:val="fr-CA"/>
        </w:rPr>
      </w:pPr>
      <w:r w:rsidRPr="008A0B20">
        <w:rPr>
          <w:rFonts w:ascii="Times New Roman" w:eastAsia="Calibri" w:hAnsi="Times New Roman" w:cs="Times New Roman"/>
          <w:i/>
          <w:iCs/>
          <w:sz w:val="20"/>
          <w:szCs w:val="20"/>
          <w:lang w:val="fr-CA"/>
        </w:rPr>
        <w:t xml:space="preserve">Dans le cadre de la relation qu’entretient une faculté de médecine avec ses milieux cliniques affiliés, le programme de formation de tous les étudiants en médecine demeure sous le contrôle du corps professoral de la faculté de médecine, comme précisé dans les ententes d’affiliation écrites qui définissent les responsabilités de chaque partie relativement au programme d’études médicales. Il est nécessaire d’avoir une entente écrite avec tout milieu clinique affilié auquel on a recours régulièrement pour les expériences d’apprentissage clinique. Il peut également être nécessaire d’avoir conclu de telles ententes avec d’autres milieux cliniques qui jouent un rôle important dans le programme de formation clinique. De telles ententes prévoient, au minimum : </w:t>
      </w:r>
    </w:p>
    <w:p w14:paraId="016C274D" w14:textId="77777777" w:rsidR="008A0B20" w:rsidRPr="008A0B20" w:rsidRDefault="008A0B20" w:rsidP="008A0B20">
      <w:pPr>
        <w:widowControl w:val="0"/>
        <w:numPr>
          <w:ilvl w:val="0"/>
          <w:numId w:val="29"/>
        </w:numPr>
        <w:tabs>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1440" w:hanging="270"/>
        <w:jc w:val="both"/>
        <w:rPr>
          <w:rFonts w:ascii="Times New Roman" w:eastAsia="Calibri" w:hAnsi="Times New Roman" w:cs="Times New Roman"/>
          <w:i/>
          <w:iCs/>
          <w:sz w:val="20"/>
          <w:szCs w:val="20"/>
          <w:lang w:val="fr-CA"/>
        </w:rPr>
      </w:pPr>
      <w:proofErr w:type="gramStart"/>
      <w:r w:rsidRPr="008A0B20">
        <w:rPr>
          <w:rFonts w:ascii="Times New Roman" w:eastAsia="Calibri" w:hAnsi="Times New Roman" w:cs="Times New Roman"/>
          <w:i/>
          <w:iCs/>
          <w:sz w:val="20"/>
          <w:szCs w:val="20"/>
          <w:lang w:val="fr-CA"/>
        </w:rPr>
        <w:t>l’assurance</w:t>
      </w:r>
      <w:proofErr w:type="gramEnd"/>
      <w:r w:rsidRPr="008A0B20">
        <w:rPr>
          <w:rFonts w:ascii="Times New Roman" w:eastAsia="Calibri" w:hAnsi="Times New Roman" w:cs="Times New Roman"/>
          <w:i/>
          <w:iCs/>
          <w:sz w:val="20"/>
          <w:szCs w:val="20"/>
          <w:lang w:val="fr-CA"/>
        </w:rPr>
        <w:t xml:space="preserve"> de l’accès de chaque étudiant en médecine et de chaque membre du corps professoral aux ressources appropriées à la formation des étudiants en médecine;</w:t>
      </w:r>
    </w:p>
    <w:p w14:paraId="2D2C6C32" w14:textId="77777777" w:rsidR="008A0B20" w:rsidRPr="008A0B20" w:rsidRDefault="008A0B20" w:rsidP="008A0B20">
      <w:pPr>
        <w:widowControl w:val="0"/>
        <w:numPr>
          <w:ilvl w:val="0"/>
          <w:numId w:val="29"/>
        </w:numPr>
        <w:tabs>
          <w:tab w:val="left" w:pos="2240"/>
          <w:tab w:val="left" w:pos="2800"/>
          <w:tab w:val="left" w:pos="3360"/>
          <w:tab w:val="left" w:pos="3920"/>
          <w:tab w:val="left" w:pos="4480"/>
          <w:tab w:val="left" w:pos="5040"/>
          <w:tab w:val="left" w:pos="5600"/>
          <w:tab w:val="left" w:pos="6160"/>
          <w:tab w:val="left" w:pos="6720"/>
          <w:tab w:val="left" w:pos="7830"/>
        </w:tabs>
        <w:autoSpaceDE w:val="0"/>
        <w:autoSpaceDN w:val="0"/>
        <w:adjustRightInd w:val="0"/>
        <w:spacing w:after="0" w:line="240" w:lineRule="auto"/>
        <w:ind w:left="1440" w:hanging="270"/>
        <w:jc w:val="both"/>
        <w:rPr>
          <w:rFonts w:ascii="Times New Roman" w:eastAsia="Calibri" w:hAnsi="Times New Roman" w:cs="Times New Roman"/>
          <w:i/>
          <w:iCs/>
          <w:sz w:val="20"/>
          <w:szCs w:val="20"/>
          <w:lang w:val="fr-CA"/>
        </w:rPr>
      </w:pPr>
      <w:proofErr w:type="gramStart"/>
      <w:r w:rsidRPr="008A0B20">
        <w:rPr>
          <w:rFonts w:ascii="Times New Roman" w:eastAsia="Calibri" w:hAnsi="Times New Roman" w:cs="Times New Roman"/>
          <w:i/>
          <w:iCs/>
          <w:sz w:val="20"/>
          <w:szCs w:val="20"/>
          <w:lang w:val="fr-CA"/>
        </w:rPr>
        <w:t>la</w:t>
      </w:r>
      <w:proofErr w:type="gramEnd"/>
      <w:r w:rsidRPr="008A0B20">
        <w:rPr>
          <w:rFonts w:ascii="Times New Roman" w:eastAsia="Calibri" w:hAnsi="Times New Roman" w:cs="Times New Roman"/>
          <w:i/>
          <w:iCs/>
          <w:sz w:val="20"/>
          <w:szCs w:val="20"/>
          <w:lang w:val="fr-CA"/>
        </w:rPr>
        <w:t xml:space="preserve"> primauté de l’autorité de la faculté de médecine en ce qui a trait aux affaires pédagogiques et à la formation/l’évaluation des étudiants en médecine;  </w:t>
      </w:r>
    </w:p>
    <w:p w14:paraId="1C3F8EFD" w14:textId="77777777" w:rsidR="008A0B20" w:rsidRPr="008A0B20" w:rsidRDefault="008A0B20" w:rsidP="008A0B20">
      <w:pPr>
        <w:widowControl w:val="0"/>
        <w:numPr>
          <w:ilvl w:val="0"/>
          <w:numId w:val="29"/>
        </w:numPr>
        <w:tabs>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1440" w:hanging="270"/>
        <w:jc w:val="both"/>
        <w:rPr>
          <w:rFonts w:ascii="Times New Roman" w:eastAsia="Calibri" w:hAnsi="Times New Roman" w:cs="Times New Roman"/>
          <w:i/>
          <w:iCs/>
          <w:sz w:val="20"/>
          <w:szCs w:val="20"/>
          <w:lang w:val="fr-CA"/>
        </w:rPr>
      </w:pPr>
      <w:proofErr w:type="gramStart"/>
      <w:r w:rsidRPr="008A0B20">
        <w:rPr>
          <w:rFonts w:ascii="Times New Roman" w:eastAsia="Calibri" w:hAnsi="Times New Roman" w:cs="Times New Roman"/>
          <w:i/>
          <w:iCs/>
          <w:sz w:val="20"/>
          <w:szCs w:val="20"/>
          <w:lang w:val="fr-CA"/>
        </w:rPr>
        <w:t>le</w:t>
      </w:r>
      <w:proofErr w:type="gramEnd"/>
      <w:r w:rsidRPr="008A0B20">
        <w:rPr>
          <w:rFonts w:ascii="Times New Roman" w:eastAsia="Calibri" w:hAnsi="Times New Roman" w:cs="Times New Roman"/>
          <w:i/>
          <w:iCs/>
          <w:sz w:val="20"/>
          <w:szCs w:val="20"/>
          <w:lang w:val="fr-CA"/>
        </w:rPr>
        <w:t xml:space="preserve"> rôle de la faculté de médecine dans le recrutement et l’affectation de membres du corps professoral qui ont des responsabilités dans la formation des étudiants en médecine;</w:t>
      </w:r>
    </w:p>
    <w:p w14:paraId="4D5D3033" w14:textId="77777777" w:rsidR="008A0B20" w:rsidRPr="008A0B20" w:rsidRDefault="008A0B20" w:rsidP="008A0B20">
      <w:pPr>
        <w:widowControl w:val="0"/>
        <w:numPr>
          <w:ilvl w:val="0"/>
          <w:numId w:val="29"/>
        </w:numPr>
        <w:tabs>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1440" w:hanging="270"/>
        <w:jc w:val="both"/>
        <w:rPr>
          <w:rFonts w:ascii="Times New Roman" w:eastAsia="Calibri" w:hAnsi="Times New Roman" w:cs="Times New Roman"/>
          <w:i/>
          <w:iCs/>
          <w:sz w:val="20"/>
          <w:szCs w:val="20"/>
          <w:lang w:val="fr-CA"/>
        </w:rPr>
      </w:pPr>
      <w:proofErr w:type="gramStart"/>
      <w:r w:rsidRPr="008A0B20">
        <w:rPr>
          <w:rFonts w:ascii="Times New Roman" w:eastAsia="Calibri" w:hAnsi="Times New Roman" w:cs="Times New Roman"/>
          <w:i/>
          <w:iCs/>
          <w:sz w:val="20"/>
          <w:szCs w:val="20"/>
          <w:lang w:val="fr-CA"/>
        </w:rPr>
        <w:t>une</w:t>
      </w:r>
      <w:proofErr w:type="gramEnd"/>
      <w:r w:rsidRPr="008A0B20">
        <w:rPr>
          <w:rFonts w:ascii="Times New Roman" w:eastAsia="Calibri" w:hAnsi="Times New Roman" w:cs="Times New Roman"/>
          <w:i/>
          <w:iCs/>
          <w:sz w:val="20"/>
          <w:szCs w:val="20"/>
          <w:lang w:val="fr-CA"/>
        </w:rPr>
        <w:t xml:space="preserve"> description de la responsabilité quant au traitement et au suivi lorsqu’un étudiant en médecine est exposé à un risque infectieux ou lié à l’environnement, ou encore à un accident professionnel; </w:t>
      </w:r>
    </w:p>
    <w:p w14:paraId="0B0F0423" w14:textId="77777777" w:rsidR="008A0B20" w:rsidRPr="008A0B20" w:rsidRDefault="008A0B20" w:rsidP="008A0B20">
      <w:pPr>
        <w:widowControl w:val="0"/>
        <w:numPr>
          <w:ilvl w:val="0"/>
          <w:numId w:val="29"/>
        </w:numPr>
        <w:tabs>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1440" w:hanging="270"/>
        <w:jc w:val="both"/>
        <w:rPr>
          <w:rFonts w:ascii="Times New Roman" w:eastAsia="Calibri" w:hAnsi="Times New Roman" w:cs="Times New Roman"/>
          <w:i/>
          <w:iCs/>
          <w:sz w:val="20"/>
          <w:szCs w:val="20"/>
          <w:lang w:val="fr-CA"/>
        </w:rPr>
      </w:pPr>
      <w:proofErr w:type="gramStart"/>
      <w:r w:rsidRPr="008A0B20">
        <w:rPr>
          <w:rFonts w:ascii="Times New Roman" w:eastAsia="Calibri" w:hAnsi="Times New Roman" w:cs="Times New Roman"/>
          <w:i/>
          <w:iCs/>
          <w:color w:val="000000"/>
          <w:sz w:val="20"/>
          <w:szCs w:val="20"/>
          <w:lang w:val="fr-CA"/>
        </w:rPr>
        <w:t>la</w:t>
      </w:r>
      <w:proofErr w:type="gramEnd"/>
      <w:r w:rsidRPr="008A0B20">
        <w:rPr>
          <w:rFonts w:ascii="Times New Roman" w:eastAsia="Calibri" w:hAnsi="Times New Roman" w:cs="Times New Roman"/>
          <w:i/>
          <w:iCs/>
          <w:color w:val="000000"/>
          <w:sz w:val="20"/>
          <w:szCs w:val="20"/>
          <w:lang w:val="fr-CA"/>
        </w:rPr>
        <w:t xml:space="preserve"> responsabilité partagée du milieu clinique affilié et de la faculté de médecine à l’égard de la création et du maintien d’un climat d’apprentissage approprié, propice à la formation et au développement professionnel des étudiants en médecine. </w:t>
      </w:r>
    </w:p>
    <w:p w14:paraId="5A1E684A" w14:textId="77777777" w:rsidR="008A0B20" w:rsidRPr="008A0B20" w:rsidRDefault="008A0B20" w:rsidP="008A0B20">
      <w:pPr>
        <w:widowControl w:val="0"/>
        <w:tabs>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both"/>
        <w:rPr>
          <w:rFonts w:ascii="Times New Roman" w:eastAsia="Calibri" w:hAnsi="Times New Roman" w:cs="Times New Roman"/>
          <w:i/>
          <w:iCs/>
          <w:sz w:val="20"/>
          <w:szCs w:val="20"/>
          <w:lang w:val="fr-CA"/>
        </w:rPr>
      </w:pPr>
    </w:p>
    <w:p w14:paraId="5B93B3DA" w14:textId="77777777" w:rsidR="008A0B20" w:rsidRPr="008A0B20" w:rsidRDefault="008A0B20" w:rsidP="008A0B20">
      <w:pPr>
        <w:widowControl w:val="0"/>
        <w:spacing w:after="0" w:line="240" w:lineRule="auto"/>
        <w:ind w:left="851" w:hanging="851"/>
        <w:rPr>
          <w:rFonts w:ascii="Times New Roman" w:eastAsia="Calibri" w:hAnsi="Times New Roman" w:cs="Times New Roman"/>
          <w:bCs/>
          <w:iCs/>
          <w:color w:val="0000CC"/>
          <w:sz w:val="20"/>
          <w:szCs w:val="20"/>
          <w:lang w:val="fr-CA"/>
        </w:rPr>
      </w:pPr>
    </w:p>
    <w:p w14:paraId="4C678B49" w14:textId="77777777" w:rsidR="008A0B20" w:rsidRPr="008A0B20" w:rsidRDefault="008A0B20" w:rsidP="008A0B20">
      <w:pPr>
        <w:numPr>
          <w:ilvl w:val="0"/>
          <w:numId w:val="20"/>
        </w:numPr>
        <w:spacing w:after="0" w:line="240" w:lineRule="auto"/>
        <w:contextualSpacing/>
        <w:rPr>
          <w:rFonts w:ascii="Times New Roman" w:eastAsia="Calibri" w:hAnsi="Times New Roman" w:cs="Times New Roman"/>
          <w:bCs/>
          <w:iCs/>
          <w:color w:val="0000CC"/>
          <w:sz w:val="20"/>
          <w:szCs w:val="20"/>
          <w:lang w:val="fr-CA"/>
        </w:rPr>
      </w:pPr>
      <w:r w:rsidRPr="008A0B20">
        <w:rPr>
          <w:rFonts w:ascii="Times New Roman" w:eastAsia="Calibri" w:hAnsi="Times New Roman" w:cs="Times New Roman"/>
          <w:bCs/>
          <w:iCs/>
          <w:color w:val="0000CC"/>
          <w:sz w:val="20"/>
          <w:szCs w:val="20"/>
          <w:lang w:val="fr-CA"/>
        </w:rPr>
        <w:t xml:space="preserve">Fournissez l’entente d’affiliation signée/exécutée (exigences </w:t>
      </w:r>
      <w:proofErr w:type="spellStart"/>
      <w:r w:rsidRPr="008A0B20">
        <w:rPr>
          <w:rFonts w:ascii="Times New Roman" w:eastAsia="Calibri" w:hAnsi="Times New Roman" w:cs="Times New Roman"/>
          <w:bCs/>
          <w:iCs/>
          <w:color w:val="0000CC"/>
          <w:sz w:val="20"/>
          <w:szCs w:val="20"/>
          <w:lang w:val="fr-CA"/>
        </w:rPr>
        <w:t>a-e</w:t>
      </w:r>
      <w:proofErr w:type="spellEnd"/>
      <w:r w:rsidRPr="008A0B20">
        <w:rPr>
          <w:rFonts w:ascii="Times New Roman" w:eastAsia="Calibri" w:hAnsi="Times New Roman" w:cs="Times New Roman"/>
          <w:bCs/>
          <w:iCs/>
          <w:color w:val="0000CC"/>
          <w:sz w:val="20"/>
          <w:szCs w:val="20"/>
          <w:lang w:val="fr-CA"/>
        </w:rPr>
        <w:t xml:space="preserve"> surlignées) avec chaque milieu d’enseignement clinique au sein duquel des étudiants exécutent les portions portant sur les patients hospitalisés de leurs expériences d’apprentissage clinique requises, notamment les externats longitudinaux intégrés. Cela ne comprend pas les milieux d’enseignement cliniques utilisés uniquement pour les stages à option ou sélectifs. </w:t>
      </w:r>
      <w:r w:rsidRPr="008A0B20">
        <w:rPr>
          <w:rFonts w:ascii="Times New Roman" w:eastAsia="Calibri" w:hAnsi="Times New Roman" w:cs="Times New Roman"/>
          <w:b/>
          <w:i/>
          <w:color w:val="0000CC"/>
          <w:sz w:val="20"/>
          <w:szCs w:val="20"/>
          <w:lang w:val="fr-CA"/>
        </w:rPr>
        <w:t>(Annexe 1.4-1 A)</w:t>
      </w:r>
      <w:r w:rsidRPr="008A0B20">
        <w:rPr>
          <w:rFonts w:ascii="Times New Roman" w:eastAsia="Calibri" w:hAnsi="Times New Roman" w:cs="Times New Roman"/>
          <w:bCs/>
          <w:iCs/>
          <w:color w:val="0000CC"/>
          <w:sz w:val="20"/>
          <w:szCs w:val="20"/>
          <w:lang w:val="fr-CA"/>
        </w:rPr>
        <w:t xml:space="preserve"> </w:t>
      </w:r>
    </w:p>
    <w:p w14:paraId="3B57483C" w14:textId="77777777" w:rsidR="008A0B20" w:rsidRPr="008A0B20" w:rsidRDefault="008A0B20" w:rsidP="008A0B20">
      <w:pPr>
        <w:spacing w:after="0" w:line="240" w:lineRule="auto"/>
        <w:rPr>
          <w:rFonts w:ascii="Times New Roman" w:eastAsia="Calibri" w:hAnsi="Times New Roman" w:cs="Times New Roman"/>
          <w:bCs/>
          <w:iCs/>
          <w:color w:val="0000CC"/>
          <w:sz w:val="20"/>
          <w:szCs w:val="20"/>
          <w:lang w:val="fr-CA"/>
        </w:rPr>
      </w:pPr>
    </w:p>
    <w:p w14:paraId="1E7B0209" w14:textId="77777777" w:rsidR="008A0B20" w:rsidRPr="008A0B20" w:rsidRDefault="008A0B20" w:rsidP="008A0B20">
      <w:pPr>
        <w:spacing w:after="0" w:line="240" w:lineRule="auto"/>
        <w:ind w:firstLine="709"/>
        <w:rPr>
          <w:rFonts w:ascii="Times New Roman" w:eastAsia="Calibri" w:hAnsi="Times New Roman" w:cs="Times New Roman"/>
          <w:sz w:val="20"/>
          <w:szCs w:val="20"/>
          <w:lang w:val="fr-CA"/>
        </w:rPr>
      </w:pPr>
      <w:r w:rsidRPr="008A0B20">
        <w:rPr>
          <w:rFonts w:ascii="Times New Roman" w:eastAsia="Calibri" w:hAnsi="Times New Roman" w:cs="Times New Roman"/>
          <w:sz w:val="20"/>
          <w:szCs w:val="20"/>
          <w:lang w:val="fr-CA"/>
        </w:rPr>
        <w:t xml:space="preserve">Remarque : Chaque entente d’affiliation devrait être sauvegardée sous forme de document distinct et nommée de la manière suivante : </w:t>
      </w:r>
    </w:p>
    <w:p w14:paraId="7009DDBF" w14:textId="77777777" w:rsidR="008A0B20" w:rsidRPr="008A0B20" w:rsidRDefault="008A0B20" w:rsidP="008A0B20">
      <w:pPr>
        <w:spacing w:after="0" w:line="240" w:lineRule="auto"/>
        <w:ind w:firstLine="993"/>
        <w:rPr>
          <w:rFonts w:ascii="Times New Roman" w:eastAsia="Calibri" w:hAnsi="Times New Roman" w:cs="Times New Roman"/>
          <w:sz w:val="20"/>
          <w:szCs w:val="20"/>
          <w:lang w:val="fr-CA"/>
        </w:rPr>
      </w:pPr>
      <w:r w:rsidRPr="008A0B20">
        <w:rPr>
          <w:rFonts w:ascii="Times New Roman" w:eastAsia="Calibri" w:hAnsi="Times New Roman" w:cs="Times New Roman"/>
          <w:sz w:val="20"/>
          <w:szCs w:val="20"/>
          <w:lang w:val="fr-CA"/>
        </w:rPr>
        <w:t>Annexe _1.4-1_A1_nom du milieu ou de l’autorité sanitaire régionale</w:t>
      </w:r>
    </w:p>
    <w:p w14:paraId="458CD75B" w14:textId="77777777" w:rsidR="008A0B20" w:rsidRPr="008A0B20" w:rsidRDefault="008A0B20" w:rsidP="008A0B20">
      <w:pPr>
        <w:spacing w:after="0" w:line="240" w:lineRule="auto"/>
        <w:ind w:firstLine="993"/>
        <w:rPr>
          <w:rFonts w:ascii="Times New Roman" w:eastAsia="Calibri" w:hAnsi="Times New Roman" w:cs="Times New Roman"/>
          <w:sz w:val="20"/>
          <w:szCs w:val="20"/>
          <w:lang w:val="fr-CA"/>
        </w:rPr>
      </w:pPr>
      <w:r w:rsidRPr="008A0B20">
        <w:rPr>
          <w:rFonts w:ascii="Times New Roman" w:eastAsia="Calibri" w:hAnsi="Times New Roman" w:cs="Times New Roman"/>
          <w:sz w:val="20"/>
          <w:szCs w:val="20"/>
          <w:lang w:val="fr-CA"/>
        </w:rPr>
        <w:t>Annexe _1.4-2_A2_nom du milieu ou de l’autorité sanitaire régionale</w:t>
      </w:r>
    </w:p>
    <w:p w14:paraId="472E9859" w14:textId="77777777" w:rsidR="008A0B20" w:rsidRPr="008A0B20" w:rsidRDefault="008A0B20" w:rsidP="008A0B20">
      <w:pPr>
        <w:spacing w:after="0" w:line="240" w:lineRule="auto"/>
        <w:ind w:firstLine="993"/>
        <w:rPr>
          <w:rFonts w:ascii="Times New Roman" w:eastAsia="Calibri" w:hAnsi="Times New Roman" w:cs="Times New Roman"/>
          <w:sz w:val="20"/>
          <w:szCs w:val="20"/>
          <w:lang w:val="fr-CA"/>
        </w:rPr>
      </w:pPr>
      <w:r w:rsidRPr="008A0B20">
        <w:rPr>
          <w:rFonts w:ascii="Times New Roman" w:eastAsia="Calibri" w:hAnsi="Times New Roman" w:cs="Times New Roman"/>
          <w:sz w:val="20"/>
          <w:szCs w:val="20"/>
          <w:lang w:val="fr-CA"/>
        </w:rPr>
        <w:t xml:space="preserve">Annexe _1.4-3_A3_nom du milieu ou de l’autorité sanitaire régionale </w:t>
      </w:r>
    </w:p>
    <w:p w14:paraId="61976373" w14:textId="77777777" w:rsidR="008A0B20" w:rsidRPr="008A0B20" w:rsidRDefault="008A0B20" w:rsidP="008A0B20">
      <w:pPr>
        <w:spacing w:after="0" w:line="259" w:lineRule="auto"/>
        <w:ind w:firstLine="993"/>
        <w:rPr>
          <w:rFonts w:ascii="Times New Roman" w:eastAsia="Calibri" w:hAnsi="Times New Roman" w:cs="Times New Roman"/>
          <w:sz w:val="20"/>
          <w:szCs w:val="20"/>
          <w:lang w:val="fr-CA"/>
        </w:rPr>
      </w:pPr>
    </w:p>
    <w:p w14:paraId="07CF19CF" w14:textId="77777777" w:rsidR="008A0B20" w:rsidRPr="008A0B20" w:rsidRDefault="008A0B20" w:rsidP="008A0B20">
      <w:pPr>
        <w:spacing w:after="0" w:line="259" w:lineRule="auto"/>
        <w:ind w:firstLine="993"/>
        <w:rPr>
          <w:rFonts w:ascii="Times New Roman" w:eastAsia="Calibri" w:hAnsi="Times New Roman" w:cs="Times New Roman"/>
          <w:sz w:val="20"/>
          <w:szCs w:val="20"/>
          <w:lang w:val="fr-CA"/>
        </w:rPr>
      </w:pPr>
    </w:p>
    <w:p w14:paraId="2F1DC44F" w14:textId="77777777" w:rsidR="008A0B20" w:rsidRPr="008A0B20" w:rsidRDefault="008A0B20" w:rsidP="008A0B20">
      <w:pPr>
        <w:spacing w:after="0" w:line="259" w:lineRule="auto"/>
        <w:rPr>
          <w:rFonts w:ascii="Times New Roman" w:eastAsia="Calibri" w:hAnsi="Times New Roman" w:cs="Times New Roman"/>
          <w:sz w:val="20"/>
          <w:szCs w:val="20"/>
          <w:lang w:val="fr-CA"/>
        </w:rPr>
      </w:pPr>
    </w:p>
    <w:p w14:paraId="2400E7B0" w14:textId="77777777" w:rsidR="008A0B20" w:rsidRPr="008A0B20" w:rsidRDefault="008A0B20" w:rsidP="008A0B20">
      <w:pPr>
        <w:numPr>
          <w:ilvl w:val="0"/>
          <w:numId w:val="20"/>
        </w:numPr>
        <w:spacing w:after="0" w:line="240" w:lineRule="auto"/>
        <w:contextualSpacing/>
        <w:rPr>
          <w:rFonts w:ascii="Times New Roman" w:eastAsia="Calibri" w:hAnsi="Times New Roman" w:cs="Times New Roman"/>
          <w:bCs/>
          <w:iCs/>
          <w:color w:val="0000CC"/>
          <w:sz w:val="20"/>
          <w:szCs w:val="20"/>
          <w:lang w:val="fr-CA"/>
        </w:rPr>
      </w:pPr>
      <w:r w:rsidRPr="008A0B20">
        <w:rPr>
          <w:rFonts w:ascii="Times New Roman" w:eastAsia="Calibri" w:hAnsi="Times New Roman" w:cs="Times New Roman"/>
          <w:bCs/>
          <w:iCs/>
          <w:color w:val="0000CC"/>
          <w:sz w:val="20"/>
          <w:szCs w:val="20"/>
          <w:lang w:val="fr-CA"/>
        </w:rPr>
        <w:lastRenderedPageBreak/>
        <w:t>Tableau 1.4-1 B</w:t>
      </w:r>
    </w:p>
    <w:p w14:paraId="51C50E5F" w14:textId="77777777" w:rsidR="008A0B20" w:rsidRPr="008A0B20" w:rsidRDefault="008A0B20" w:rsidP="008A0B20">
      <w:pPr>
        <w:spacing w:after="0" w:line="240" w:lineRule="auto"/>
        <w:ind w:left="720"/>
        <w:contextualSpacing/>
        <w:rPr>
          <w:rFonts w:ascii="Times New Roman" w:eastAsia="Calibri" w:hAnsi="Times New Roman" w:cs="Times New Roman"/>
          <w:bCs/>
          <w:iCs/>
          <w:color w:val="0000CC"/>
          <w:sz w:val="20"/>
          <w:szCs w:val="20"/>
          <w:lang w:val="fr-CA"/>
        </w:rPr>
      </w:pPr>
    </w:p>
    <w:tbl>
      <w:tblPr>
        <w:tblStyle w:val="TableGrid"/>
        <w:tblW w:w="14499" w:type="dxa"/>
        <w:tblLook w:val="04A0" w:firstRow="1" w:lastRow="0" w:firstColumn="1" w:lastColumn="0" w:noHBand="0" w:noVBand="1"/>
      </w:tblPr>
      <w:tblGrid>
        <w:gridCol w:w="1549"/>
        <w:gridCol w:w="1231"/>
        <w:gridCol w:w="2780"/>
        <w:gridCol w:w="1519"/>
        <w:gridCol w:w="1483"/>
        <w:gridCol w:w="1483"/>
        <w:gridCol w:w="1217"/>
        <w:gridCol w:w="266"/>
        <w:gridCol w:w="1483"/>
        <w:gridCol w:w="1488"/>
      </w:tblGrid>
      <w:tr w:rsidR="008A0B20" w:rsidRPr="008A0B20" w14:paraId="1A97DAD6" w14:textId="77777777" w:rsidTr="001D7420">
        <w:trPr>
          <w:trHeight w:val="218"/>
        </w:trPr>
        <w:tc>
          <w:tcPr>
            <w:tcW w:w="1549" w:type="dxa"/>
            <w:tcBorders>
              <w:top w:val="nil"/>
              <w:left w:val="nil"/>
              <w:right w:val="single" w:sz="4" w:space="0" w:color="auto"/>
            </w:tcBorders>
          </w:tcPr>
          <w:p w14:paraId="0FC53EA3" w14:textId="77777777" w:rsidR="008A0B20" w:rsidRPr="008A0B20" w:rsidRDefault="008A0B20" w:rsidP="008A0B20">
            <w:pPr>
              <w:rPr>
                <w:rFonts w:ascii="Times New Roman" w:eastAsia="Calibri" w:hAnsi="Times New Roman" w:cs="Times New Roman"/>
                <w:sz w:val="19"/>
                <w:szCs w:val="19"/>
                <w:lang w:val="fr-CA"/>
              </w:rPr>
            </w:pPr>
            <w:r w:rsidRPr="008A0B20">
              <w:rPr>
                <w:rFonts w:ascii="Times New Roman" w:eastAsia="Calibri" w:hAnsi="Times New Roman" w:cs="Times New Roman"/>
                <w:sz w:val="19"/>
                <w:szCs w:val="19"/>
                <w:lang w:val="fr-CA"/>
              </w:rPr>
              <w:t>Tableau 1.4-1 B</w:t>
            </w:r>
          </w:p>
        </w:tc>
        <w:tc>
          <w:tcPr>
            <w:tcW w:w="9713" w:type="dxa"/>
            <w:gridSpan w:val="6"/>
            <w:tcBorders>
              <w:top w:val="nil"/>
              <w:left w:val="single" w:sz="4" w:space="0" w:color="auto"/>
              <w:right w:val="nil"/>
            </w:tcBorders>
          </w:tcPr>
          <w:p w14:paraId="1D00AAD0" w14:textId="77777777" w:rsidR="008A0B20" w:rsidRPr="008A0B20" w:rsidRDefault="008A0B20" w:rsidP="008A0B20">
            <w:pPr>
              <w:rPr>
                <w:rFonts w:ascii="Times New Roman" w:eastAsia="Calibri" w:hAnsi="Times New Roman" w:cs="Times New Roman"/>
                <w:sz w:val="19"/>
                <w:szCs w:val="19"/>
                <w:lang w:val="fr-CA"/>
              </w:rPr>
            </w:pPr>
            <w:r w:rsidRPr="008A0B20">
              <w:rPr>
                <w:rFonts w:ascii="Times New Roman" w:eastAsia="Calibri" w:hAnsi="Times New Roman" w:cs="Times New Roman"/>
                <w:sz w:val="19"/>
                <w:szCs w:val="19"/>
                <w:lang w:val="fr-CA"/>
              </w:rPr>
              <w:t>Ententes d’affiliation</w:t>
            </w:r>
          </w:p>
        </w:tc>
        <w:tc>
          <w:tcPr>
            <w:tcW w:w="3235" w:type="dxa"/>
            <w:gridSpan w:val="3"/>
            <w:tcBorders>
              <w:top w:val="nil"/>
              <w:left w:val="nil"/>
              <w:right w:val="nil"/>
            </w:tcBorders>
          </w:tcPr>
          <w:p w14:paraId="3DA5BEDC" w14:textId="77777777" w:rsidR="008A0B20" w:rsidRPr="008A0B20" w:rsidRDefault="008A0B20" w:rsidP="008A0B20">
            <w:pPr>
              <w:jc w:val="right"/>
              <w:rPr>
                <w:rFonts w:ascii="Times New Roman" w:eastAsia="Calibri" w:hAnsi="Times New Roman" w:cs="Times New Roman"/>
                <w:sz w:val="19"/>
                <w:szCs w:val="19"/>
                <w:highlight w:val="yellow"/>
                <w:lang w:val="fr-CA"/>
              </w:rPr>
            </w:pPr>
            <w:r w:rsidRPr="008A0B20">
              <w:rPr>
                <w:rFonts w:ascii="Times New Roman" w:eastAsia="Calibri" w:hAnsi="Times New Roman" w:cs="Times New Roman"/>
                <w:sz w:val="19"/>
                <w:szCs w:val="19"/>
                <w:lang w:val="fr-CA"/>
              </w:rPr>
              <w:t>Source: Données fournies par la faculté</w:t>
            </w:r>
          </w:p>
        </w:tc>
      </w:tr>
      <w:tr w:rsidR="008A0B20" w:rsidRPr="008A0B20" w14:paraId="13333663" w14:textId="77777777" w:rsidTr="008A0B20">
        <w:trPr>
          <w:trHeight w:val="2458"/>
        </w:trPr>
        <w:tc>
          <w:tcPr>
            <w:tcW w:w="14499" w:type="dxa"/>
            <w:gridSpan w:val="10"/>
            <w:shd w:val="clear" w:color="auto" w:fill="D9D9D9"/>
          </w:tcPr>
          <w:p w14:paraId="4EB30035" w14:textId="77777777" w:rsidR="008A0B20" w:rsidRPr="008A0B20" w:rsidRDefault="008A0B20" w:rsidP="008A0B20">
            <w:pPr>
              <w:rPr>
                <w:rFonts w:ascii="Times New Roman" w:eastAsia="Calibri" w:hAnsi="Times New Roman" w:cs="Times New Roman"/>
                <w:sz w:val="19"/>
                <w:szCs w:val="19"/>
                <w:lang w:val="fr-CA"/>
              </w:rPr>
            </w:pPr>
            <w:r w:rsidRPr="008A0B20">
              <w:rPr>
                <w:rFonts w:ascii="Times New Roman" w:eastAsia="Calibri" w:hAnsi="Times New Roman" w:cs="Times New Roman"/>
                <w:sz w:val="19"/>
                <w:szCs w:val="19"/>
                <w:lang w:val="fr-CA"/>
              </w:rPr>
              <w:t xml:space="preserve">Pour chaque milieu d’enseignement clinique qui accueille des patients hospitalisés ou chaque autorité sanitaire régionale utilisés pour des expériences d’apprentissage clinique requises, veuillez fournir le numéro de la page de l’entente d’affiliation actuelle et surligner les passages qui renferment l’information suivante : </w:t>
            </w:r>
          </w:p>
          <w:p w14:paraId="441BE17F" w14:textId="77777777" w:rsidR="008A0B20" w:rsidRPr="008A0B20" w:rsidRDefault="008A0B20" w:rsidP="008A0B20">
            <w:pPr>
              <w:numPr>
                <w:ilvl w:val="0"/>
                <w:numId w:val="2"/>
              </w:numPr>
              <w:ind w:left="993" w:hanging="426"/>
              <w:rPr>
                <w:rFonts w:ascii="Times New Roman" w:eastAsia="Calibri" w:hAnsi="Times New Roman" w:cs="Times New Roman"/>
                <w:sz w:val="19"/>
                <w:szCs w:val="19"/>
                <w:lang w:val="fr-CA"/>
              </w:rPr>
            </w:pPr>
            <w:r w:rsidRPr="008A0B20">
              <w:rPr>
                <w:rFonts w:ascii="Times New Roman" w:eastAsia="Calibri" w:hAnsi="Times New Roman" w:cs="Times New Roman"/>
                <w:sz w:val="19"/>
                <w:szCs w:val="19"/>
                <w:lang w:val="fr-CA"/>
              </w:rPr>
              <w:t xml:space="preserve">L’assurance de l’accès de chaque étudiant en médecine et de chaque membre du corps professoral aux ressources appropriées à la formation des étudiants en médecine. </w:t>
            </w:r>
          </w:p>
          <w:p w14:paraId="7CA6A2B8" w14:textId="77777777" w:rsidR="008A0B20" w:rsidRPr="008A0B20" w:rsidRDefault="008A0B20" w:rsidP="008A0B20">
            <w:pPr>
              <w:numPr>
                <w:ilvl w:val="0"/>
                <w:numId w:val="2"/>
              </w:numPr>
              <w:ind w:left="993" w:hanging="426"/>
              <w:rPr>
                <w:rFonts w:ascii="Times New Roman" w:eastAsia="Calibri" w:hAnsi="Times New Roman" w:cs="Times New Roman"/>
                <w:sz w:val="19"/>
                <w:szCs w:val="19"/>
                <w:lang w:val="fr-CA"/>
              </w:rPr>
            </w:pPr>
            <w:r w:rsidRPr="008A0B20">
              <w:rPr>
                <w:rFonts w:ascii="Times New Roman" w:eastAsia="Calibri" w:hAnsi="Times New Roman" w:cs="Times New Roman"/>
                <w:sz w:val="19"/>
                <w:szCs w:val="19"/>
                <w:lang w:val="fr-CA"/>
              </w:rPr>
              <w:t xml:space="preserve">La primauté de l’autorité de la faculté de médecine en ce qui a trait aux affaires pédagogiques et à la formation/l’évaluation des étudiants en médecine. </w:t>
            </w:r>
          </w:p>
          <w:p w14:paraId="1FBD6807" w14:textId="77777777" w:rsidR="008A0B20" w:rsidRPr="008A0B20" w:rsidRDefault="008A0B20" w:rsidP="008A0B20">
            <w:pPr>
              <w:numPr>
                <w:ilvl w:val="0"/>
                <w:numId w:val="2"/>
              </w:numPr>
              <w:ind w:left="993" w:hanging="426"/>
              <w:rPr>
                <w:rFonts w:ascii="Times New Roman" w:eastAsia="Calibri" w:hAnsi="Times New Roman" w:cs="Times New Roman"/>
                <w:sz w:val="19"/>
                <w:szCs w:val="19"/>
                <w:lang w:val="fr-CA"/>
              </w:rPr>
            </w:pPr>
            <w:r w:rsidRPr="008A0B20">
              <w:rPr>
                <w:rFonts w:ascii="Times New Roman" w:eastAsia="Calibri" w:hAnsi="Times New Roman" w:cs="Times New Roman"/>
                <w:sz w:val="19"/>
                <w:szCs w:val="19"/>
                <w:lang w:val="fr-CA"/>
              </w:rPr>
              <w:t xml:space="preserve">Le rôle de la faculté de médecine dans le recrutement et l’affectation des membres du corps professoral qui </w:t>
            </w:r>
            <w:proofErr w:type="gramStart"/>
            <w:r w:rsidRPr="008A0B20">
              <w:rPr>
                <w:rFonts w:ascii="Times New Roman" w:eastAsia="Calibri" w:hAnsi="Times New Roman" w:cs="Times New Roman"/>
                <w:sz w:val="19"/>
                <w:szCs w:val="19"/>
                <w:lang w:val="fr-CA"/>
              </w:rPr>
              <w:t>ont</w:t>
            </w:r>
            <w:proofErr w:type="gramEnd"/>
            <w:r w:rsidRPr="008A0B20">
              <w:rPr>
                <w:rFonts w:ascii="Times New Roman" w:eastAsia="Calibri" w:hAnsi="Times New Roman" w:cs="Times New Roman"/>
                <w:sz w:val="19"/>
                <w:szCs w:val="19"/>
                <w:lang w:val="fr-CA"/>
              </w:rPr>
              <w:t xml:space="preserve"> des responsabilités dans la formation des étudiants en médecine. </w:t>
            </w:r>
          </w:p>
          <w:p w14:paraId="404C9FB2" w14:textId="77777777" w:rsidR="008A0B20" w:rsidRPr="008A0B20" w:rsidRDefault="008A0B20" w:rsidP="008A0B20">
            <w:pPr>
              <w:numPr>
                <w:ilvl w:val="0"/>
                <w:numId w:val="2"/>
              </w:numPr>
              <w:ind w:left="993" w:hanging="426"/>
              <w:rPr>
                <w:rFonts w:ascii="Times New Roman" w:eastAsia="Calibri" w:hAnsi="Times New Roman" w:cs="Times New Roman"/>
                <w:sz w:val="19"/>
                <w:szCs w:val="19"/>
                <w:lang w:val="fr-CA"/>
              </w:rPr>
            </w:pPr>
            <w:r w:rsidRPr="008A0B20">
              <w:rPr>
                <w:rFonts w:ascii="Times New Roman" w:eastAsia="Calibri" w:hAnsi="Times New Roman" w:cs="Times New Roman"/>
                <w:sz w:val="19"/>
                <w:szCs w:val="19"/>
                <w:lang w:val="fr-CA"/>
              </w:rPr>
              <w:t xml:space="preserve">Une description de la responsabilité quant au traitement et au suivi lorsqu’un étudiant en médecine est exposé à un risque infectieux ou lié à l’environnement, ou encore à un accident professionnel. </w:t>
            </w:r>
          </w:p>
          <w:p w14:paraId="5697509F" w14:textId="77777777" w:rsidR="008A0B20" w:rsidRPr="008A0B20" w:rsidRDefault="008A0B20" w:rsidP="008A0B20">
            <w:pPr>
              <w:numPr>
                <w:ilvl w:val="0"/>
                <w:numId w:val="2"/>
              </w:numPr>
              <w:ind w:left="993" w:hanging="426"/>
              <w:rPr>
                <w:rFonts w:ascii="Times New Roman" w:eastAsia="Calibri" w:hAnsi="Times New Roman" w:cs="Times New Roman"/>
                <w:sz w:val="19"/>
                <w:szCs w:val="19"/>
                <w:lang w:val="fr-CA"/>
              </w:rPr>
            </w:pPr>
            <w:r w:rsidRPr="008A0B20">
              <w:rPr>
                <w:rFonts w:ascii="Times New Roman" w:eastAsia="Calibri" w:hAnsi="Times New Roman" w:cs="Times New Roman"/>
                <w:sz w:val="19"/>
                <w:szCs w:val="19"/>
                <w:lang w:val="fr-CA"/>
              </w:rPr>
              <w:t xml:space="preserve">La responsabilité partagée du milieu clinique affilié et de la faculté de médecine à l’égard de la création et du maintien d’un climat d’apprentissage approprié, propice à la formation et au développement professionnel des étudiants en médecine. </w:t>
            </w:r>
          </w:p>
          <w:p w14:paraId="05FCBF41" w14:textId="77777777" w:rsidR="008A0B20" w:rsidRPr="008A0B20" w:rsidRDefault="008A0B20" w:rsidP="008A0B20">
            <w:pPr>
              <w:rPr>
                <w:rFonts w:ascii="Times New Roman" w:eastAsia="Times New Roman" w:hAnsi="Times New Roman" w:cs="Times New Roman"/>
                <w:color w:val="000000"/>
                <w:sz w:val="19"/>
                <w:szCs w:val="19"/>
                <w:lang w:val="fr-CA"/>
              </w:rPr>
            </w:pPr>
          </w:p>
          <w:p w14:paraId="4C41CBC6" w14:textId="77777777" w:rsidR="008A0B20" w:rsidRPr="008A0B20" w:rsidRDefault="008A0B20" w:rsidP="008A0B20">
            <w:pPr>
              <w:rPr>
                <w:rFonts w:ascii="Times New Roman" w:eastAsia="Calibri" w:hAnsi="Times New Roman" w:cs="Times New Roman"/>
                <w:sz w:val="19"/>
                <w:szCs w:val="19"/>
                <w:lang w:val="fr-CA"/>
              </w:rPr>
            </w:pPr>
            <w:r w:rsidRPr="008A0B20">
              <w:rPr>
                <w:rFonts w:ascii="Times New Roman" w:eastAsia="Calibri" w:hAnsi="Times New Roman" w:cs="Times New Roman"/>
                <w:sz w:val="19"/>
                <w:szCs w:val="19"/>
                <w:lang w:val="fr-CA"/>
              </w:rPr>
              <w:t>Ajoutez des lignes au besoin pour chaque campus / milieu d’enseignement / autorité sanitaire régionale.</w:t>
            </w:r>
          </w:p>
        </w:tc>
      </w:tr>
      <w:tr w:rsidR="008A0B20" w:rsidRPr="008A0B20" w14:paraId="411FE323" w14:textId="77777777" w:rsidTr="001D7420">
        <w:trPr>
          <w:trHeight w:val="174"/>
        </w:trPr>
        <w:tc>
          <w:tcPr>
            <w:tcW w:w="2780" w:type="dxa"/>
            <w:gridSpan w:val="2"/>
            <w:vMerge w:val="restart"/>
          </w:tcPr>
          <w:p w14:paraId="2EBA2412" w14:textId="77777777" w:rsidR="008A0B20" w:rsidRPr="008A0B20" w:rsidRDefault="008A0B20" w:rsidP="008A0B20">
            <w:pPr>
              <w:jc w:val="center"/>
              <w:rPr>
                <w:rFonts w:ascii="Times New Roman" w:eastAsia="Calibri" w:hAnsi="Times New Roman" w:cs="Times New Roman"/>
                <w:sz w:val="18"/>
                <w:szCs w:val="18"/>
                <w:lang w:val="fr-CA"/>
              </w:rPr>
            </w:pPr>
          </w:p>
          <w:p w14:paraId="3606918B" w14:textId="77777777" w:rsidR="008A0B20" w:rsidRPr="008A0B20" w:rsidRDefault="008A0B20" w:rsidP="008A0B20">
            <w:pPr>
              <w:jc w:val="center"/>
              <w:rPr>
                <w:rFonts w:ascii="Times New Roman" w:eastAsia="Calibri" w:hAnsi="Times New Roman" w:cs="Times New Roman"/>
                <w:sz w:val="18"/>
                <w:szCs w:val="18"/>
                <w:lang w:val="fr-CA"/>
              </w:rPr>
            </w:pPr>
            <w:r w:rsidRPr="008A0B20">
              <w:rPr>
                <w:rFonts w:ascii="Times New Roman" w:eastAsia="Calibri" w:hAnsi="Times New Roman" w:cs="Times New Roman"/>
                <w:sz w:val="18"/>
                <w:szCs w:val="18"/>
                <w:lang w:val="fr-CA"/>
              </w:rPr>
              <w:t>Campus</w:t>
            </w:r>
          </w:p>
        </w:tc>
        <w:tc>
          <w:tcPr>
            <w:tcW w:w="2780" w:type="dxa"/>
            <w:vMerge w:val="restart"/>
          </w:tcPr>
          <w:p w14:paraId="350A5485" w14:textId="77777777" w:rsidR="008A0B20" w:rsidRPr="008A0B20" w:rsidRDefault="008A0B20" w:rsidP="008A0B20">
            <w:pPr>
              <w:jc w:val="center"/>
              <w:rPr>
                <w:rFonts w:ascii="Times New Roman" w:eastAsia="Calibri" w:hAnsi="Times New Roman" w:cs="Times New Roman"/>
                <w:sz w:val="18"/>
                <w:szCs w:val="18"/>
                <w:lang w:val="fr-CA"/>
              </w:rPr>
            </w:pPr>
          </w:p>
          <w:p w14:paraId="68592FAE" w14:textId="77777777" w:rsidR="008A0B20" w:rsidRPr="008A0B20" w:rsidRDefault="008A0B20" w:rsidP="008A0B20">
            <w:pPr>
              <w:jc w:val="center"/>
              <w:rPr>
                <w:rFonts w:ascii="Times New Roman" w:eastAsia="Calibri" w:hAnsi="Times New Roman" w:cs="Times New Roman"/>
                <w:sz w:val="19"/>
                <w:szCs w:val="19"/>
                <w:lang w:val="fr-CA"/>
              </w:rPr>
            </w:pPr>
            <w:r w:rsidRPr="008A0B20">
              <w:rPr>
                <w:rFonts w:ascii="Times New Roman" w:eastAsia="Calibri" w:hAnsi="Times New Roman" w:cs="Times New Roman"/>
                <w:sz w:val="16"/>
                <w:szCs w:val="16"/>
                <w:lang w:val="fr-CA"/>
              </w:rPr>
              <w:t>Milieu d’enseignement clinique ou autorité sanitaire régionale</w:t>
            </w:r>
          </w:p>
        </w:tc>
        <w:tc>
          <w:tcPr>
            <w:tcW w:w="1519" w:type="dxa"/>
            <w:vMerge w:val="restart"/>
          </w:tcPr>
          <w:p w14:paraId="40871D59" w14:textId="77777777" w:rsidR="008A0B20" w:rsidRPr="008A0B20" w:rsidRDefault="008A0B20" w:rsidP="008A0B20">
            <w:pPr>
              <w:jc w:val="center"/>
              <w:rPr>
                <w:rFonts w:ascii="Times New Roman" w:eastAsia="Calibri" w:hAnsi="Times New Roman" w:cs="Times New Roman"/>
                <w:sz w:val="16"/>
                <w:szCs w:val="16"/>
                <w:lang w:val="fr-CA"/>
              </w:rPr>
            </w:pPr>
          </w:p>
          <w:p w14:paraId="1A7DB1D5" w14:textId="77777777" w:rsidR="008A0B20" w:rsidRPr="008A0B20" w:rsidRDefault="008A0B20" w:rsidP="008A0B20">
            <w:pPr>
              <w:jc w:val="center"/>
              <w:rPr>
                <w:rFonts w:ascii="Times New Roman" w:eastAsia="Calibri" w:hAnsi="Times New Roman" w:cs="Times New Roman"/>
                <w:sz w:val="18"/>
                <w:szCs w:val="18"/>
                <w:lang w:val="fr-CA"/>
              </w:rPr>
            </w:pPr>
            <w:r w:rsidRPr="008A0B20">
              <w:rPr>
                <w:rFonts w:ascii="Times New Roman" w:eastAsia="Calibri" w:hAnsi="Times New Roman" w:cs="Times New Roman"/>
                <w:sz w:val="16"/>
                <w:szCs w:val="16"/>
                <w:lang w:val="fr-CA"/>
              </w:rPr>
              <w:t>Date de la signature de l’entente</w:t>
            </w:r>
          </w:p>
        </w:tc>
        <w:tc>
          <w:tcPr>
            <w:tcW w:w="7419" w:type="dxa"/>
            <w:gridSpan w:val="6"/>
          </w:tcPr>
          <w:p w14:paraId="631BEB54" w14:textId="77777777" w:rsidR="008A0B20" w:rsidRPr="008A0B20" w:rsidRDefault="008A0B20" w:rsidP="008A0B20">
            <w:pPr>
              <w:jc w:val="center"/>
              <w:rPr>
                <w:rFonts w:ascii="Times New Roman" w:eastAsia="Calibri" w:hAnsi="Times New Roman" w:cs="Times New Roman"/>
                <w:sz w:val="16"/>
                <w:szCs w:val="16"/>
                <w:lang w:val="fr-CA"/>
              </w:rPr>
            </w:pPr>
            <w:r w:rsidRPr="008A0B20">
              <w:rPr>
                <w:rFonts w:ascii="Times New Roman" w:eastAsia="Calibri" w:hAnsi="Times New Roman" w:cs="Times New Roman"/>
                <w:sz w:val="16"/>
                <w:szCs w:val="16"/>
                <w:lang w:val="fr-CA"/>
              </w:rPr>
              <w:t>Numéro(s) de pages</w:t>
            </w:r>
          </w:p>
        </w:tc>
      </w:tr>
      <w:tr w:rsidR="008A0B20" w:rsidRPr="008A0B20" w14:paraId="03AD39C7" w14:textId="77777777" w:rsidTr="001D7420">
        <w:trPr>
          <w:trHeight w:val="146"/>
        </w:trPr>
        <w:tc>
          <w:tcPr>
            <w:tcW w:w="2780" w:type="dxa"/>
            <w:gridSpan w:val="2"/>
            <w:vMerge/>
          </w:tcPr>
          <w:p w14:paraId="7F598596" w14:textId="77777777" w:rsidR="008A0B20" w:rsidRPr="008A0B20" w:rsidRDefault="008A0B20" w:rsidP="008A0B20">
            <w:pPr>
              <w:jc w:val="center"/>
              <w:rPr>
                <w:rFonts w:ascii="Times New Roman" w:eastAsia="Calibri" w:hAnsi="Times New Roman" w:cs="Times New Roman"/>
                <w:sz w:val="16"/>
                <w:szCs w:val="16"/>
                <w:lang w:val="fr-CA"/>
              </w:rPr>
            </w:pPr>
          </w:p>
        </w:tc>
        <w:tc>
          <w:tcPr>
            <w:tcW w:w="2780" w:type="dxa"/>
            <w:vMerge/>
          </w:tcPr>
          <w:p w14:paraId="2866BD76" w14:textId="77777777" w:rsidR="008A0B20" w:rsidRPr="008A0B20" w:rsidRDefault="008A0B20" w:rsidP="008A0B20">
            <w:pPr>
              <w:jc w:val="center"/>
              <w:rPr>
                <w:rFonts w:ascii="Times New Roman" w:eastAsia="Calibri" w:hAnsi="Times New Roman" w:cs="Times New Roman"/>
                <w:sz w:val="16"/>
                <w:szCs w:val="16"/>
                <w:lang w:val="fr-CA"/>
              </w:rPr>
            </w:pPr>
          </w:p>
        </w:tc>
        <w:tc>
          <w:tcPr>
            <w:tcW w:w="1519" w:type="dxa"/>
            <w:vMerge/>
          </w:tcPr>
          <w:p w14:paraId="087F15FD" w14:textId="77777777" w:rsidR="008A0B20" w:rsidRPr="008A0B20" w:rsidRDefault="008A0B20" w:rsidP="008A0B20">
            <w:pPr>
              <w:jc w:val="center"/>
              <w:rPr>
                <w:rFonts w:ascii="Times New Roman" w:eastAsia="Calibri" w:hAnsi="Times New Roman" w:cs="Times New Roman"/>
                <w:sz w:val="16"/>
                <w:szCs w:val="16"/>
                <w:lang w:val="fr-CA"/>
              </w:rPr>
            </w:pPr>
          </w:p>
        </w:tc>
        <w:tc>
          <w:tcPr>
            <w:tcW w:w="1483" w:type="dxa"/>
          </w:tcPr>
          <w:p w14:paraId="0E7B2E48" w14:textId="77777777" w:rsidR="008A0B20" w:rsidRPr="008A0B20" w:rsidRDefault="008A0B20" w:rsidP="008A0B20">
            <w:pPr>
              <w:jc w:val="center"/>
              <w:rPr>
                <w:rFonts w:ascii="Times New Roman" w:eastAsia="Calibri" w:hAnsi="Times New Roman" w:cs="Times New Roman"/>
                <w:sz w:val="16"/>
                <w:szCs w:val="16"/>
                <w:lang w:val="fr-CA"/>
              </w:rPr>
            </w:pPr>
            <w:r w:rsidRPr="008A0B20">
              <w:rPr>
                <w:rFonts w:ascii="Times New Roman" w:eastAsia="Calibri" w:hAnsi="Times New Roman" w:cs="Times New Roman"/>
                <w:sz w:val="16"/>
                <w:szCs w:val="16"/>
                <w:lang w:val="fr-CA"/>
              </w:rPr>
              <w:t>(a) Accès aux ressources</w:t>
            </w:r>
          </w:p>
        </w:tc>
        <w:tc>
          <w:tcPr>
            <w:tcW w:w="1483" w:type="dxa"/>
          </w:tcPr>
          <w:p w14:paraId="26AB2972" w14:textId="77777777" w:rsidR="008A0B20" w:rsidRPr="008A0B20" w:rsidRDefault="008A0B20" w:rsidP="008A0B20">
            <w:pPr>
              <w:jc w:val="center"/>
              <w:rPr>
                <w:rFonts w:ascii="Times New Roman" w:eastAsia="Calibri" w:hAnsi="Times New Roman" w:cs="Times New Roman"/>
                <w:sz w:val="16"/>
                <w:szCs w:val="16"/>
                <w:lang w:val="fr-CA"/>
              </w:rPr>
            </w:pPr>
            <w:r w:rsidRPr="008A0B20">
              <w:rPr>
                <w:rFonts w:ascii="Times New Roman" w:eastAsia="Calibri" w:hAnsi="Times New Roman" w:cs="Times New Roman"/>
                <w:sz w:val="16"/>
                <w:szCs w:val="16"/>
                <w:lang w:val="fr-CA"/>
              </w:rPr>
              <w:t>(b) Primauté du programme</w:t>
            </w:r>
          </w:p>
        </w:tc>
        <w:tc>
          <w:tcPr>
            <w:tcW w:w="1483" w:type="dxa"/>
            <w:gridSpan w:val="2"/>
          </w:tcPr>
          <w:p w14:paraId="0F61B11D" w14:textId="77777777" w:rsidR="008A0B20" w:rsidRPr="008A0B20" w:rsidRDefault="008A0B20" w:rsidP="008A0B20">
            <w:pPr>
              <w:jc w:val="center"/>
              <w:rPr>
                <w:rFonts w:ascii="Times New Roman" w:eastAsia="Calibri" w:hAnsi="Times New Roman" w:cs="Times New Roman"/>
                <w:sz w:val="16"/>
                <w:szCs w:val="16"/>
                <w:lang w:val="fr-CA"/>
              </w:rPr>
            </w:pPr>
            <w:r w:rsidRPr="008A0B20">
              <w:rPr>
                <w:rFonts w:ascii="Times New Roman" w:eastAsia="Calibri" w:hAnsi="Times New Roman" w:cs="Times New Roman"/>
                <w:sz w:val="16"/>
                <w:szCs w:val="16"/>
                <w:lang w:val="fr-CA"/>
              </w:rPr>
              <w:t>(c) Nomination des membres du corps professoral</w:t>
            </w:r>
          </w:p>
        </w:tc>
        <w:tc>
          <w:tcPr>
            <w:tcW w:w="1483" w:type="dxa"/>
          </w:tcPr>
          <w:p w14:paraId="31D46FF1" w14:textId="77777777" w:rsidR="008A0B20" w:rsidRPr="008A0B20" w:rsidRDefault="008A0B20" w:rsidP="008A0B20">
            <w:pPr>
              <w:jc w:val="center"/>
              <w:rPr>
                <w:rFonts w:ascii="Times New Roman" w:eastAsia="Calibri" w:hAnsi="Times New Roman" w:cs="Times New Roman"/>
                <w:sz w:val="16"/>
                <w:szCs w:val="16"/>
                <w:lang w:val="fr-CA"/>
              </w:rPr>
            </w:pPr>
            <w:r w:rsidRPr="008A0B20">
              <w:rPr>
                <w:rFonts w:ascii="Times New Roman" w:eastAsia="Calibri" w:hAnsi="Times New Roman" w:cs="Times New Roman"/>
                <w:sz w:val="16"/>
                <w:szCs w:val="16"/>
                <w:lang w:val="fr-CA"/>
              </w:rPr>
              <w:t xml:space="preserve">(d) Risque lié à l’environnement </w:t>
            </w:r>
          </w:p>
        </w:tc>
        <w:tc>
          <w:tcPr>
            <w:tcW w:w="1483" w:type="dxa"/>
          </w:tcPr>
          <w:p w14:paraId="3DD73230" w14:textId="77777777" w:rsidR="008A0B20" w:rsidRPr="008A0B20" w:rsidRDefault="008A0B20" w:rsidP="008A0B20">
            <w:pPr>
              <w:jc w:val="center"/>
              <w:rPr>
                <w:rFonts w:ascii="Times New Roman" w:eastAsia="Calibri" w:hAnsi="Times New Roman" w:cs="Times New Roman"/>
                <w:sz w:val="16"/>
                <w:szCs w:val="16"/>
                <w:lang w:val="fr-CA"/>
              </w:rPr>
            </w:pPr>
            <w:r w:rsidRPr="008A0B20">
              <w:rPr>
                <w:rFonts w:ascii="Times New Roman" w:eastAsia="Calibri" w:hAnsi="Times New Roman" w:cs="Times New Roman"/>
                <w:sz w:val="16"/>
                <w:szCs w:val="16"/>
                <w:lang w:val="fr-CA"/>
              </w:rPr>
              <w:t>(e) Climat d’apprentissage</w:t>
            </w:r>
          </w:p>
        </w:tc>
      </w:tr>
      <w:tr w:rsidR="008A0B20" w:rsidRPr="008A0B20" w14:paraId="47246CDE" w14:textId="77777777" w:rsidTr="001D7420">
        <w:trPr>
          <w:trHeight w:val="203"/>
        </w:trPr>
        <w:tc>
          <w:tcPr>
            <w:tcW w:w="2780" w:type="dxa"/>
            <w:gridSpan w:val="2"/>
          </w:tcPr>
          <w:p w14:paraId="278E2EB5" w14:textId="77777777" w:rsidR="008A0B20" w:rsidRPr="008A0B20" w:rsidRDefault="008A0B20" w:rsidP="008A0B20">
            <w:pPr>
              <w:rPr>
                <w:rFonts w:ascii="Times New Roman" w:eastAsia="Calibri" w:hAnsi="Times New Roman" w:cs="Times New Roman"/>
                <w:sz w:val="19"/>
                <w:szCs w:val="19"/>
                <w:lang w:val="fr-CA"/>
              </w:rPr>
            </w:pPr>
          </w:p>
        </w:tc>
        <w:tc>
          <w:tcPr>
            <w:tcW w:w="2780" w:type="dxa"/>
          </w:tcPr>
          <w:p w14:paraId="14A29E10" w14:textId="77777777" w:rsidR="008A0B20" w:rsidRPr="008A0B20" w:rsidRDefault="008A0B20" w:rsidP="008A0B20">
            <w:pPr>
              <w:rPr>
                <w:rFonts w:ascii="Times New Roman" w:eastAsia="Calibri" w:hAnsi="Times New Roman" w:cs="Times New Roman"/>
                <w:sz w:val="19"/>
                <w:szCs w:val="19"/>
                <w:lang w:val="fr-CA"/>
              </w:rPr>
            </w:pPr>
          </w:p>
        </w:tc>
        <w:tc>
          <w:tcPr>
            <w:tcW w:w="1519" w:type="dxa"/>
          </w:tcPr>
          <w:p w14:paraId="3D968A27" w14:textId="77777777" w:rsidR="008A0B20" w:rsidRPr="008A0B20" w:rsidRDefault="008A0B20" w:rsidP="008A0B20">
            <w:pPr>
              <w:rPr>
                <w:rFonts w:ascii="Times New Roman" w:eastAsia="Calibri" w:hAnsi="Times New Roman" w:cs="Times New Roman"/>
                <w:sz w:val="19"/>
                <w:szCs w:val="19"/>
                <w:lang w:val="fr-CA"/>
              </w:rPr>
            </w:pPr>
          </w:p>
        </w:tc>
        <w:tc>
          <w:tcPr>
            <w:tcW w:w="1483" w:type="dxa"/>
          </w:tcPr>
          <w:p w14:paraId="533ED8CD" w14:textId="77777777" w:rsidR="008A0B20" w:rsidRPr="008A0B20" w:rsidRDefault="008A0B20" w:rsidP="008A0B20">
            <w:pPr>
              <w:rPr>
                <w:rFonts w:ascii="Times New Roman" w:eastAsia="Calibri" w:hAnsi="Times New Roman" w:cs="Times New Roman"/>
                <w:sz w:val="19"/>
                <w:szCs w:val="19"/>
                <w:lang w:val="fr-CA"/>
              </w:rPr>
            </w:pPr>
          </w:p>
        </w:tc>
        <w:tc>
          <w:tcPr>
            <w:tcW w:w="1483" w:type="dxa"/>
          </w:tcPr>
          <w:p w14:paraId="2D101A1F" w14:textId="77777777" w:rsidR="008A0B20" w:rsidRPr="008A0B20" w:rsidRDefault="008A0B20" w:rsidP="008A0B20">
            <w:pPr>
              <w:rPr>
                <w:rFonts w:ascii="Times New Roman" w:eastAsia="Calibri" w:hAnsi="Times New Roman" w:cs="Times New Roman"/>
                <w:sz w:val="19"/>
                <w:szCs w:val="19"/>
                <w:lang w:val="fr-CA"/>
              </w:rPr>
            </w:pPr>
          </w:p>
        </w:tc>
        <w:tc>
          <w:tcPr>
            <w:tcW w:w="1483" w:type="dxa"/>
            <w:gridSpan w:val="2"/>
          </w:tcPr>
          <w:p w14:paraId="5DC6F572" w14:textId="77777777" w:rsidR="008A0B20" w:rsidRPr="008A0B20" w:rsidRDefault="008A0B20" w:rsidP="008A0B20">
            <w:pPr>
              <w:rPr>
                <w:rFonts w:ascii="Times New Roman" w:eastAsia="Calibri" w:hAnsi="Times New Roman" w:cs="Times New Roman"/>
                <w:sz w:val="19"/>
                <w:szCs w:val="19"/>
                <w:lang w:val="fr-CA"/>
              </w:rPr>
            </w:pPr>
          </w:p>
        </w:tc>
        <w:tc>
          <w:tcPr>
            <w:tcW w:w="1483" w:type="dxa"/>
          </w:tcPr>
          <w:p w14:paraId="34C2FC9E" w14:textId="77777777" w:rsidR="008A0B20" w:rsidRPr="008A0B20" w:rsidRDefault="008A0B20" w:rsidP="008A0B20">
            <w:pPr>
              <w:rPr>
                <w:rFonts w:ascii="Times New Roman" w:eastAsia="Calibri" w:hAnsi="Times New Roman" w:cs="Times New Roman"/>
                <w:sz w:val="19"/>
                <w:szCs w:val="19"/>
                <w:lang w:val="fr-CA"/>
              </w:rPr>
            </w:pPr>
          </w:p>
        </w:tc>
        <w:tc>
          <w:tcPr>
            <w:tcW w:w="1483" w:type="dxa"/>
          </w:tcPr>
          <w:p w14:paraId="376209F2" w14:textId="77777777" w:rsidR="008A0B20" w:rsidRPr="008A0B20" w:rsidRDefault="008A0B20" w:rsidP="008A0B20">
            <w:pPr>
              <w:rPr>
                <w:rFonts w:ascii="Times New Roman" w:eastAsia="Calibri" w:hAnsi="Times New Roman" w:cs="Times New Roman"/>
                <w:sz w:val="19"/>
                <w:szCs w:val="19"/>
                <w:lang w:val="fr-CA"/>
              </w:rPr>
            </w:pPr>
          </w:p>
        </w:tc>
      </w:tr>
    </w:tbl>
    <w:p w14:paraId="5B716653" w14:textId="77777777" w:rsidR="008A0B20" w:rsidRPr="008A0B20" w:rsidRDefault="008A0B20" w:rsidP="008A0B20">
      <w:pPr>
        <w:widowControl w:val="0"/>
        <w:spacing w:after="0" w:line="240" w:lineRule="auto"/>
        <w:ind w:left="851" w:hanging="851"/>
        <w:rPr>
          <w:rFonts w:ascii="Times New Roman" w:eastAsia="Calibri" w:hAnsi="Times New Roman" w:cs="Times New Roman"/>
          <w:bCs/>
          <w:iCs/>
          <w:color w:val="0000CC"/>
          <w:sz w:val="20"/>
          <w:szCs w:val="20"/>
          <w:lang w:val="fr-CA"/>
        </w:rPr>
      </w:pPr>
    </w:p>
    <w:p w14:paraId="286F6AA6" w14:textId="77777777" w:rsidR="008A0B20" w:rsidRPr="008A0B20" w:rsidRDefault="008A0B20" w:rsidP="008A0B20">
      <w:pPr>
        <w:spacing w:after="0" w:line="240" w:lineRule="auto"/>
        <w:rPr>
          <w:rFonts w:ascii="Times New Roman" w:eastAsia="Calibri" w:hAnsi="Times New Roman" w:cs="Times New Roman"/>
          <w:bCs/>
          <w:sz w:val="20"/>
          <w:szCs w:val="20"/>
          <w:lang w:val="fr-CA"/>
        </w:rPr>
      </w:pPr>
    </w:p>
    <w:p w14:paraId="555B3CBE" w14:textId="77777777" w:rsidR="008A0B20" w:rsidRPr="008A0B20" w:rsidRDefault="008A0B20" w:rsidP="008A0B20">
      <w:pPr>
        <w:spacing w:after="0" w:line="240" w:lineRule="auto"/>
        <w:rPr>
          <w:rFonts w:ascii="Times New Roman" w:eastAsia="Calibri" w:hAnsi="Times New Roman" w:cs="Times New Roman"/>
          <w:sz w:val="20"/>
          <w:szCs w:val="20"/>
          <w:lang w:val="fr-CA"/>
        </w:rPr>
      </w:pPr>
      <w:r w:rsidRPr="008A0B20">
        <w:rPr>
          <w:rFonts w:ascii="Times New Roman" w:eastAsia="Calibri" w:hAnsi="Times New Roman" w:cs="Times New Roman"/>
          <w:sz w:val="20"/>
          <w:szCs w:val="20"/>
          <w:lang w:val="fr-CA"/>
        </w:rPr>
        <w:br w:type="page"/>
      </w:r>
    </w:p>
    <w:p w14:paraId="28362815" w14:textId="77777777" w:rsidR="008A0B20" w:rsidRPr="008A0B20" w:rsidRDefault="008A0B20" w:rsidP="008A0B20">
      <w:pPr>
        <w:spacing w:after="0" w:line="240" w:lineRule="auto"/>
        <w:rPr>
          <w:rFonts w:ascii="Times New Roman" w:eastAsia="Calibri" w:hAnsi="Times New Roman" w:cs="Times New Roman"/>
          <w:b/>
          <w:i/>
          <w:color w:val="0000CC"/>
          <w:sz w:val="20"/>
          <w:szCs w:val="20"/>
          <w:lang w:val="fr-CA"/>
        </w:rPr>
      </w:pPr>
      <w:r w:rsidRPr="008A0B20">
        <w:rPr>
          <w:rFonts w:ascii="Times New Roman" w:eastAsia="Calibri" w:hAnsi="Times New Roman" w:cs="Times New Roman"/>
          <w:b/>
          <w:i/>
          <w:color w:val="0000CC"/>
          <w:sz w:val="20"/>
          <w:szCs w:val="20"/>
          <w:lang w:val="fr-CA"/>
        </w:rPr>
        <w:lastRenderedPageBreak/>
        <w:t>1.5 RESPONSABILITÉS ET PRIVILÈGES DU DOYEN</w:t>
      </w:r>
    </w:p>
    <w:p w14:paraId="40AC660D" w14:textId="77777777" w:rsidR="008A0B20" w:rsidRPr="008A0B20" w:rsidRDefault="008A0B20" w:rsidP="008A0B20">
      <w:pPr>
        <w:spacing w:after="0" w:line="240" w:lineRule="auto"/>
        <w:rPr>
          <w:rFonts w:ascii="Times New Roman" w:eastAsia="Calibri" w:hAnsi="Times New Roman" w:cs="Times New Roman"/>
          <w:b/>
          <w:i/>
          <w:color w:val="0000CC"/>
          <w:sz w:val="20"/>
          <w:szCs w:val="20"/>
          <w:lang w:val="fr-CA"/>
        </w:rPr>
      </w:pPr>
      <w:r w:rsidRPr="008A0B20">
        <w:rPr>
          <w:rFonts w:ascii="Times New Roman" w:eastAsia="Calibri" w:hAnsi="Times New Roman" w:cs="Times New Roman"/>
          <w:b/>
          <w:i/>
          <w:color w:val="0000CC"/>
          <w:sz w:val="20"/>
          <w:szCs w:val="20"/>
          <w:lang w:val="fr-CA"/>
        </w:rPr>
        <w:t xml:space="preserve">Une faculté de médecine a mis en place et fait connaître des règlements ou des documents de politique similaires qui décrivent les responsabilités et les privilèges de son doyen et de ceux à qui il délègue son autorité (p. ex., les vice-doyens et vice-doyens associés), les directeurs de département, les cadres administratifs, les membres du corps professoral et les comités. </w:t>
      </w:r>
    </w:p>
    <w:p w14:paraId="30D3D1F2" w14:textId="77777777" w:rsidR="008A0B20" w:rsidRPr="008A0B20" w:rsidRDefault="008A0B20" w:rsidP="008A0B20">
      <w:pPr>
        <w:widowControl w:val="0"/>
        <w:spacing w:after="0" w:line="240" w:lineRule="auto"/>
        <w:rPr>
          <w:rFonts w:ascii="Times New Roman" w:eastAsia="Times New Roman" w:hAnsi="Times New Roman" w:cs="Times New Roman"/>
          <w:snapToGrid w:val="0"/>
          <w:sz w:val="20"/>
          <w:szCs w:val="20"/>
          <w:lang w:val="fr-CA"/>
        </w:rPr>
      </w:pPr>
    </w:p>
    <w:p w14:paraId="492A06DB" w14:textId="77777777" w:rsidR="008A0B20" w:rsidRPr="008A0B20" w:rsidRDefault="008A0B20" w:rsidP="008A0B20">
      <w:pPr>
        <w:widowControl w:val="0"/>
        <w:spacing w:after="0" w:line="240" w:lineRule="auto"/>
        <w:ind w:left="851" w:hanging="851"/>
        <w:rPr>
          <w:rFonts w:ascii="Times New Roman" w:eastAsia="Times New Roman" w:hAnsi="Times New Roman" w:cs="Times New Roman"/>
          <w:b/>
          <w:i/>
          <w:snapToGrid w:val="0"/>
          <w:sz w:val="20"/>
          <w:szCs w:val="20"/>
          <w:u w:val="single"/>
          <w:lang w:val="fr-CA"/>
        </w:rPr>
      </w:pPr>
      <w:r w:rsidRPr="008A0B20">
        <w:rPr>
          <w:rFonts w:ascii="Times New Roman" w:eastAsia="Calibri" w:hAnsi="Times New Roman" w:cs="Times New Roman"/>
          <w:b/>
          <w:i/>
          <w:sz w:val="20"/>
          <w:szCs w:val="20"/>
          <w:u w:val="single"/>
          <w:lang w:val="fr-CA"/>
        </w:rPr>
        <w:t>Exigence</w:t>
      </w:r>
      <w:r w:rsidRPr="008A0B20">
        <w:rPr>
          <w:rFonts w:ascii="Times New Roman" w:eastAsia="Times New Roman" w:hAnsi="Times New Roman" w:cs="Times New Roman"/>
          <w:b/>
          <w:i/>
          <w:snapToGrid w:val="0"/>
          <w:sz w:val="20"/>
          <w:szCs w:val="20"/>
          <w:u w:val="single"/>
          <w:lang w:val="fr-CA"/>
        </w:rPr>
        <w:t xml:space="preserve"> 1.5-1</w:t>
      </w:r>
    </w:p>
    <w:p w14:paraId="6C55E682" w14:textId="77777777" w:rsidR="008A0B20" w:rsidRPr="008A0B20" w:rsidRDefault="008A0B20" w:rsidP="008A0B20">
      <w:pPr>
        <w:widowControl w:val="0"/>
        <w:spacing w:after="0" w:line="240" w:lineRule="auto"/>
        <w:rPr>
          <w:rFonts w:ascii="Times New Roman" w:eastAsia="Calibri" w:hAnsi="Times New Roman" w:cs="Times New Roman"/>
          <w:bCs/>
          <w:i/>
          <w:iCs/>
          <w:sz w:val="20"/>
          <w:szCs w:val="20"/>
          <w:lang w:val="fr-CA"/>
        </w:rPr>
      </w:pPr>
      <w:r w:rsidRPr="008A0B20">
        <w:rPr>
          <w:rFonts w:ascii="Times New Roman" w:eastAsia="Calibri" w:hAnsi="Times New Roman" w:cs="Times New Roman"/>
          <w:bCs/>
          <w:i/>
          <w:iCs/>
          <w:sz w:val="20"/>
          <w:szCs w:val="20"/>
          <w:lang w:val="fr-CA"/>
        </w:rPr>
        <w:t xml:space="preserve">La faculté de médecine a mis en place des documents de politique qui décrivent les responsabilités et les privilèges de son doyen et de ceux à qui il délègue son autorité (p. ex., les vice-doyens et vice-doyens associés), les directeurs de département, les cadres administratifs, les membres du corps professoral et les comités. </w:t>
      </w:r>
    </w:p>
    <w:p w14:paraId="3678F918" w14:textId="77777777" w:rsidR="008A0B20" w:rsidRPr="008A0B20" w:rsidRDefault="008A0B20" w:rsidP="008A0B20">
      <w:pPr>
        <w:widowControl w:val="0"/>
        <w:spacing w:after="0" w:line="240" w:lineRule="auto"/>
        <w:rPr>
          <w:rFonts w:ascii="Times New Roman" w:eastAsia="Calibri" w:hAnsi="Times New Roman" w:cs="Times New Roman"/>
          <w:sz w:val="20"/>
          <w:szCs w:val="20"/>
          <w:lang w:val="fr-CA"/>
        </w:rPr>
      </w:pPr>
    </w:p>
    <w:p w14:paraId="59F8EEE6" w14:textId="77777777" w:rsidR="008A0B20" w:rsidRPr="008A0B20" w:rsidRDefault="008A0B20" w:rsidP="008A0B20">
      <w:pPr>
        <w:widowControl w:val="0"/>
        <w:numPr>
          <w:ilvl w:val="0"/>
          <w:numId w:val="21"/>
        </w:numPr>
        <w:spacing w:after="0" w:line="240" w:lineRule="auto"/>
        <w:contextualSpacing/>
        <w:rPr>
          <w:rFonts w:ascii="Times New Roman" w:eastAsia="Calibri" w:hAnsi="Times New Roman" w:cs="Times New Roman"/>
          <w:bCs/>
          <w:iCs/>
          <w:color w:val="0000CC"/>
          <w:sz w:val="20"/>
          <w:szCs w:val="20"/>
          <w:lang w:val="fr-CA"/>
        </w:rPr>
      </w:pPr>
      <w:r w:rsidRPr="008A0B20">
        <w:rPr>
          <w:rFonts w:ascii="Times New Roman" w:eastAsia="Calibri" w:hAnsi="Times New Roman" w:cs="Times New Roman"/>
          <w:bCs/>
          <w:iCs/>
          <w:color w:val="0000CC"/>
          <w:sz w:val="20"/>
          <w:szCs w:val="20"/>
          <w:lang w:val="fr-CA"/>
        </w:rPr>
        <w:t>Fournissez les sections appropriées des règlements ou des documents de politique similaires de la faculté de médecine qui décrivent les responsabilités et les privilèges de son doyen et de ceux à qui il délègue son autorité.  Identifiez et surlignez ces documents, selon le cas. (</w:t>
      </w:r>
      <w:r w:rsidRPr="008A0B20">
        <w:rPr>
          <w:rFonts w:ascii="Times New Roman" w:eastAsia="Calibri" w:hAnsi="Times New Roman" w:cs="Times New Roman"/>
          <w:b/>
          <w:i/>
          <w:color w:val="0000CC"/>
          <w:sz w:val="20"/>
          <w:szCs w:val="20"/>
          <w:lang w:val="fr-CA"/>
        </w:rPr>
        <w:t>Annexe 1.5-1 A</w:t>
      </w:r>
      <w:r w:rsidRPr="008A0B20">
        <w:rPr>
          <w:rFonts w:ascii="Times New Roman" w:eastAsia="Calibri" w:hAnsi="Times New Roman" w:cs="Times New Roman"/>
          <w:bCs/>
          <w:iCs/>
          <w:color w:val="0000CC"/>
          <w:sz w:val="20"/>
          <w:szCs w:val="20"/>
          <w:lang w:val="fr-CA"/>
        </w:rPr>
        <w:t>)</w:t>
      </w:r>
    </w:p>
    <w:p w14:paraId="3DF1DDF3" w14:textId="77777777" w:rsidR="008A0B20" w:rsidRPr="008A0B20" w:rsidRDefault="008A0B20" w:rsidP="008A0B20">
      <w:pPr>
        <w:widowControl w:val="0"/>
        <w:spacing w:after="0" w:line="240" w:lineRule="auto"/>
        <w:ind w:left="851" w:hanging="851"/>
        <w:rPr>
          <w:rFonts w:ascii="Times New Roman" w:eastAsia="Calibri" w:hAnsi="Times New Roman" w:cs="Times New Roman"/>
          <w:bCs/>
          <w:iCs/>
          <w:color w:val="0000CC"/>
          <w:sz w:val="20"/>
          <w:szCs w:val="20"/>
          <w:lang w:val="fr-CA"/>
        </w:rPr>
      </w:pPr>
    </w:p>
    <w:p w14:paraId="02DC7871" w14:textId="77777777" w:rsidR="008A0B20" w:rsidRPr="008A0B20" w:rsidRDefault="008A0B20" w:rsidP="008A0B20">
      <w:pPr>
        <w:widowControl w:val="0"/>
        <w:spacing w:after="0" w:line="240" w:lineRule="auto"/>
        <w:ind w:left="851" w:hanging="851"/>
        <w:rPr>
          <w:rFonts w:ascii="Times New Roman" w:eastAsia="Calibri" w:hAnsi="Times New Roman" w:cs="Times New Roman"/>
          <w:bCs/>
          <w:iCs/>
          <w:color w:val="0000CC"/>
          <w:sz w:val="20"/>
          <w:szCs w:val="20"/>
          <w:lang w:val="fr-CA"/>
        </w:rPr>
      </w:pPr>
    </w:p>
    <w:p w14:paraId="5F052D43" w14:textId="77777777" w:rsidR="008A0B20" w:rsidRPr="008A0B20" w:rsidRDefault="008A0B20" w:rsidP="008A0B20">
      <w:pPr>
        <w:widowControl w:val="0"/>
        <w:spacing w:after="0" w:line="240" w:lineRule="auto"/>
        <w:ind w:left="851" w:hanging="851"/>
        <w:rPr>
          <w:rFonts w:ascii="Times New Roman" w:eastAsia="Calibri" w:hAnsi="Times New Roman" w:cs="Times New Roman"/>
          <w:bCs/>
          <w:iCs/>
          <w:color w:val="0000CC"/>
          <w:sz w:val="20"/>
          <w:szCs w:val="20"/>
          <w:lang w:val="fr-CA"/>
        </w:rPr>
      </w:pPr>
    </w:p>
    <w:p w14:paraId="64A6559B" w14:textId="77777777" w:rsidR="008A0B20" w:rsidRPr="008A0B20" w:rsidRDefault="008A0B20" w:rsidP="008A0B20">
      <w:pPr>
        <w:widowControl w:val="0"/>
        <w:spacing w:after="0" w:line="240" w:lineRule="auto"/>
        <w:ind w:left="851" w:hanging="851"/>
        <w:rPr>
          <w:rFonts w:ascii="Times New Roman" w:eastAsia="Calibri" w:hAnsi="Times New Roman" w:cs="Times New Roman"/>
          <w:bCs/>
          <w:iCs/>
          <w:color w:val="0000CC"/>
          <w:sz w:val="20"/>
          <w:szCs w:val="20"/>
          <w:lang w:val="fr-CA"/>
        </w:rPr>
      </w:pPr>
    </w:p>
    <w:p w14:paraId="5C2F0C39" w14:textId="77777777" w:rsidR="008A0B20" w:rsidRPr="008A0B20" w:rsidRDefault="008A0B20" w:rsidP="008A0B20">
      <w:pPr>
        <w:widowControl w:val="0"/>
        <w:spacing w:after="0" w:line="240" w:lineRule="auto"/>
        <w:ind w:left="851" w:hanging="851"/>
        <w:rPr>
          <w:rFonts w:ascii="Times New Roman" w:eastAsia="Calibri" w:hAnsi="Times New Roman" w:cs="Times New Roman"/>
          <w:bCs/>
          <w:iCs/>
          <w:color w:val="0000CC"/>
          <w:sz w:val="20"/>
          <w:szCs w:val="20"/>
          <w:lang w:val="fr-CA"/>
        </w:rPr>
      </w:pPr>
    </w:p>
    <w:p w14:paraId="13F4DCA6" w14:textId="77777777" w:rsidR="008A0B20" w:rsidRPr="008A0B20" w:rsidRDefault="008A0B20" w:rsidP="008A0B20">
      <w:pPr>
        <w:widowControl w:val="0"/>
        <w:spacing w:after="0" w:line="240" w:lineRule="auto"/>
        <w:ind w:left="851" w:hanging="851"/>
        <w:rPr>
          <w:rFonts w:ascii="Times New Roman" w:eastAsia="Calibri" w:hAnsi="Times New Roman" w:cs="Times New Roman"/>
          <w:b/>
          <w:bCs/>
          <w:i/>
          <w:iCs/>
          <w:sz w:val="20"/>
          <w:szCs w:val="20"/>
          <w:u w:val="single"/>
          <w:lang w:val="fr-CA"/>
        </w:rPr>
      </w:pPr>
      <w:r w:rsidRPr="008A0B20">
        <w:rPr>
          <w:rFonts w:ascii="Times New Roman" w:eastAsia="Calibri" w:hAnsi="Times New Roman" w:cs="Times New Roman"/>
          <w:b/>
          <w:i/>
          <w:sz w:val="20"/>
          <w:szCs w:val="20"/>
          <w:u w:val="single"/>
          <w:lang w:val="fr-CA"/>
        </w:rPr>
        <w:t>Exigence</w:t>
      </w:r>
      <w:r w:rsidRPr="008A0B20">
        <w:rPr>
          <w:rFonts w:ascii="Times New Roman" w:eastAsia="Calibri" w:hAnsi="Times New Roman" w:cs="Times New Roman"/>
          <w:b/>
          <w:bCs/>
          <w:i/>
          <w:iCs/>
          <w:sz w:val="20"/>
          <w:szCs w:val="20"/>
          <w:u w:val="single"/>
          <w:lang w:val="fr-CA"/>
        </w:rPr>
        <w:t xml:space="preserve"> 1.5-2</w:t>
      </w:r>
    </w:p>
    <w:p w14:paraId="33C17C09" w14:textId="77777777" w:rsidR="008A0B20" w:rsidRPr="008A0B20" w:rsidRDefault="008A0B20" w:rsidP="008A0B20">
      <w:pPr>
        <w:widowControl w:val="0"/>
        <w:spacing w:after="0" w:line="240" w:lineRule="auto"/>
        <w:ind w:left="851" w:hanging="851"/>
        <w:rPr>
          <w:rFonts w:ascii="Times New Roman" w:eastAsia="Calibri" w:hAnsi="Times New Roman" w:cs="Times New Roman"/>
          <w:bCs/>
          <w:i/>
          <w:iCs/>
          <w:sz w:val="20"/>
          <w:szCs w:val="20"/>
          <w:lang w:val="fr-CA"/>
        </w:rPr>
      </w:pPr>
      <w:r w:rsidRPr="008A0B20">
        <w:rPr>
          <w:rFonts w:ascii="Times New Roman" w:eastAsia="Calibri" w:hAnsi="Times New Roman" w:cs="Times New Roman"/>
          <w:bCs/>
          <w:i/>
          <w:iCs/>
          <w:sz w:val="20"/>
          <w:szCs w:val="20"/>
          <w:lang w:val="fr-CA"/>
        </w:rPr>
        <w:t xml:space="preserve">Ces documents de politique sont rendus publics. </w:t>
      </w:r>
    </w:p>
    <w:p w14:paraId="20C033CC" w14:textId="77777777" w:rsidR="008A0B20" w:rsidRPr="008A0B20" w:rsidRDefault="008A0B20" w:rsidP="008A0B20">
      <w:pPr>
        <w:widowControl w:val="0"/>
        <w:spacing w:after="0" w:line="240" w:lineRule="auto"/>
        <w:rPr>
          <w:rFonts w:ascii="Times New Roman" w:eastAsia="Times New Roman" w:hAnsi="Times New Roman" w:cs="Times New Roman"/>
          <w:snapToGrid w:val="0"/>
          <w:sz w:val="20"/>
          <w:szCs w:val="20"/>
          <w:lang w:val="fr-CA"/>
        </w:rPr>
      </w:pPr>
    </w:p>
    <w:p w14:paraId="088FDA60" w14:textId="77777777" w:rsidR="008A0B20" w:rsidRPr="008A0B20" w:rsidRDefault="008A0B20" w:rsidP="008A0B20">
      <w:pPr>
        <w:widowControl w:val="0"/>
        <w:numPr>
          <w:ilvl w:val="0"/>
          <w:numId w:val="22"/>
        </w:numPr>
        <w:spacing w:after="0" w:line="240" w:lineRule="auto"/>
        <w:contextualSpacing/>
        <w:rPr>
          <w:rFonts w:ascii="Times New Roman" w:eastAsia="Calibri" w:hAnsi="Times New Roman" w:cs="Times New Roman"/>
          <w:bCs/>
          <w:iCs/>
          <w:color w:val="0000CC"/>
          <w:sz w:val="20"/>
          <w:szCs w:val="20"/>
          <w:lang w:val="fr-CA"/>
        </w:rPr>
      </w:pPr>
      <w:r w:rsidRPr="008A0B20">
        <w:rPr>
          <w:rFonts w:ascii="Times New Roman" w:eastAsia="Calibri" w:hAnsi="Times New Roman" w:cs="Times New Roman"/>
          <w:bCs/>
          <w:iCs/>
          <w:color w:val="0000CC"/>
          <w:sz w:val="20"/>
          <w:szCs w:val="20"/>
          <w:lang w:val="fr-CA"/>
        </w:rPr>
        <w:t>Décrivez comment ces documents de politique sont rendus publics au sein de la faculté de médecine.</w:t>
      </w:r>
    </w:p>
    <w:p w14:paraId="11B9505F" w14:textId="77777777" w:rsidR="008A0B20" w:rsidRPr="008A0B20" w:rsidRDefault="008A0B20" w:rsidP="008A0B20">
      <w:pPr>
        <w:widowControl w:val="0"/>
        <w:spacing w:after="0" w:line="240" w:lineRule="auto"/>
        <w:ind w:left="720"/>
        <w:contextualSpacing/>
        <w:rPr>
          <w:rFonts w:ascii="Times New Roman" w:eastAsia="Calibri" w:hAnsi="Times New Roman" w:cs="Times New Roman"/>
          <w:bCs/>
          <w:iCs/>
          <w:color w:val="0000CC"/>
          <w:sz w:val="20"/>
          <w:szCs w:val="20"/>
          <w:lang w:val="fr-CA"/>
        </w:rPr>
      </w:pPr>
    </w:p>
    <w:p w14:paraId="0D4D0888" w14:textId="77777777" w:rsidR="008A0B20" w:rsidRPr="008A0B20" w:rsidRDefault="008A0B20" w:rsidP="008A0B20">
      <w:pPr>
        <w:widowControl w:val="0"/>
        <w:spacing w:after="0" w:line="240" w:lineRule="auto"/>
        <w:ind w:left="720"/>
        <w:contextualSpacing/>
        <w:rPr>
          <w:rFonts w:ascii="Times New Roman" w:eastAsia="Calibri" w:hAnsi="Times New Roman" w:cs="Times New Roman"/>
          <w:bCs/>
          <w:iCs/>
          <w:color w:val="0000CC"/>
          <w:sz w:val="20"/>
          <w:szCs w:val="20"/>
          <w:lang w:val="fr-CA"/>
        </w:rPr>
      </w:pPr>
    </w:p>
    <w:p w14:paraId="5F4D0FD6" w14:textId="77777777" w:rsidR="008A0B20" w:rsidRPr="008A0B20" w:rsidRDefault="008A0B20" w:rsidP="008A0B20">
      <w:pPr>
        <w:widowControl w:val="0"/>
        <w:spacing w:after="0" w:line="240" w:lineRule="auto"/>
        <w:ind w:left="851" w:hanging="851"/>
        <w:rPr>
          <w:rFonts w:ascii="Times New Roman" w:eastAsia="Calibri" w:hAnsi="Times New Roman" w:cs="Times New Roman"/>
          <w:bCs/>
          <w:iCs/>
          <w:color w:val="0000CC"/>
          <w:sz w:val="20"/>
          <w:szCs w:val="20"/>
          <w:lang w:val="fr-CA"/>
        </w:rPr>
      </w:pPr>
    </w:p>
    <w:p w14:paraId="2A657B0E" w14:textId="77777777" w:rsidR="008A0B20" w:rsidRPr="008A0B20" w:rsidRDefault="008A0B20" w:rsidP="008A0B20">
      <w:pPr>
        <w:widowControl w:val="0"/>
        <w:spacing w:after="0" w:line="240" w:lineRule="auto"/>
        <w:ind w:left="851" w:hanging="851"/>
        <w:rPr>
          <w:rFonts w:ascii="Times New Roman" w:eastAsia="Calibri" w:hAnsi="Times New Roman" w:cs="Times New Roman"/>
          <w:bCs/>
          <w:iCs/>
          <w:color w:val="0000CC"/>
          <w:sz w:val="20"/>
          <w:szCs w:val="20"/>
          <w:lang w:val="fr-CA"/>
        </w:rPr>
      </w:pPr>
    </w:p>
    <w:p w14:paraId="122E9AA9" w14:textId="77777777" w:rsidR="008A0B20" w:rsidRPr="008A0B20" w:rsidRDefault="008A0B20" w:rsidP="008A0B20">
      <w:pPr>
        <w:widowControl w:val="0"/>
        <w:spacing w:after="0" w:line="240" w:lineRule="auto"/>
        <w:rPr>
          <w:rFonts w:ascii="Times New Roman" w:eastAsia="Calibri" w:hAnsi="Times New Roman" w:cs="Times New Roman"/>
          <w:bCs/>
          <w:iCs/>
          <w:color w:val="0000CC"/>
          <w:sz w:val="20"/>
          <w:szCs w:val="20"/>
          <w:lang w:val="fr-CA"/>
        </w:rPr>
      </w:pPr>
    </w:p>
    <w:p w14:paraId="20EFFF51" w14:textId="77777777" w:rsidR="008A0B20" w:rsidRPr="008A0B20" w:rsidRDefault="008A0B20" w:rsidP="008A0B20">
      <w:pPr>
        <w:widowControl w:val="0"/>
        <w:spacing w:after="0" w:line="240" w:lineRule="auto"/>
        <w:ind w:left="851" w:hanging="851"/>
        <w:rPr>
          <w:rFonts w:ascii="Times New Roman" w:eastAsia="Calibri" w:hAnsi="Times New Roman" w:cs="Times New Roman"/>
          <w:bCs/>
          <w:iCs/>
          <w:color w:val="0000CC"/>
          <w:sz w:val="20"/>
          <w:szCs w:val="20"/>
          <w:lang w:val="fr-CA"/>
        </w:rPr>
      </w:pPr>
    </w:p>
    <w:p w14:paraId="32228990" w14:textId="77777777" w:rsidR="008A0B20" w:rsidRPr="008A0B20" w:rsidRDefault="008A0B20" w:rsidP="008A0B20">
      <w:pPr>
        <w:spacing w:after="0" w:line="240" w:lineRule="auto"/>
        <w:ind w:left="360" w:hanging="360"/>
        <w:rPr>
          <w:rFonts w:ascii="Times New Roman" w:eastAsia="Calibri" w:hAnsi="Times New Roman" w:cs="Times New Roman"/>
          <w:sz w:val="20"/>
          <w:szCs w:val="20"/>
          <w:lang w:val="fr-CA"/>
        </w:rPr>
      </w:pPr>
      <w:r w:rsidRPr="008A0B20">
        <w:rPr>
          <w:rFonts w:ascii="Times New Roman" w:eastAsia="Calibri" w:hAnsi="Times New Roman" w:cs="Times New Roman"/>
          <w:sz w:val="20"/>
          <w:szCs w:val="20"/>
          <w:lang w:val="fr-CA"/>
        </w:rPr>
        <w:br w:type="page"/>
      </w:r>
    </w:p>
    <w:p w14:paraId="7204298F" w14:textId="77777777" w:rsidR="008A0B20" w:rsidRPr="008A0B20" w:rsidRDefault="008A0B20" w:rsidP="008A0B20">
      <w:pPr>
        <w:spacing w:after="0" w:line="240" w:lineRule="auto"/>
        <w:rPr>
          <w:rFonts w:ascii="Times New Roman" w:eastAsia="Calibri" w:hAnsi="Times New Roman" w:cs="Times New Roman"/>
          <w:b/>
          <w:i/>
          <w:color w:val="0000CC"/>
          <w:sz w:val="20"/>
          <w:szCs w:val="20"/>
          <w:lang w:val="fr-CA"/>
        </w:rPr>
      </w:pPr>
      <w:r w:rsidRPr="008A0B20">
        <w:rPr>
          <w:rFonts w:ascii="Times New Roman" w:eastAsia="Calibri" w:hAnsi="Times New Roman" w:cs="Times New Roman"/>
          <w:b/>
          <w:i/>
          <w:color w:val="0000CC"/>
          <w:sz w:val="20"/>
          <w:szCs w:val="20"/>
          <w:lang w:val="fr-CA"/>
        </w:rPr>
        <w:lastRenderedPageBreak/>
        <w:t xml:space="preserve">1.6 CONDITIONS D’ADMISSIBILITÉ </w:t>
      </w:r>
    </w:p>
    <w:p w14:paraId="24BB4165" w14:textId="77777777" w:rsidR="008A0B20" w:rsidRPr="008A0B20" w:rsidRDefault="008A0B20" w:rsidP="008A0B20">
      <w:pPr>
        <w:spacing w:after="0" w:line="240" w:lineRule="auto"/>
        <w:jc w:val="both"/>
        <w:rPr>
          <w:rFonts w:ascii="Times New Roman" w:eastAsia="Calibri" w:hAnsi="Times New Roman" w:cs="Times New Roman"/>
          <w:b/>
          <w:i/>
          <w:color w:val="0000CC"/>
          <w:sz w:val="20"/>
          <w:szCs w:val="20"/>
          <w:lang w:val="fr-CA"/>
        </w:rPr>
      </w:pPr>
      <w:r w:rsidRPr="008A0B20">
        <w:rPr>
          <w:rFonts w:ascii="Times New Roman" w:eastAsia="Calibri" w:hAnsi="Times New Roman" w:cs="Times New Roman"/>
          <w:b/>
          <w:i/>
          <w:color w:val="0000CC"/>
          <w:sz w:val="20"/>
          <w:szCs w:val="20"/>
          <w:lang w:val="fr-CA"/>
        </w:rPr>
        <w:t>Une faculté de médecine veille à ce que son programme d’études médicales réponde à toutes les conditions d’admissibilité* du CAFMC en ce qui a trait à l’agrément initial et continu et elle fait partie d’une université habilitée par la loi à décerner le diplôme de docteur en médecine, ou y est affiliée.</w:t>
      </w:r>
    </w:p>
    <w:p w14:paraId="3EC88F7E" w14:textId="77777777" w:rsidR="008A0B20" w:rsidRPr="008A0B20" w:rsidRDefault="008A0B20" w:rsidP="008A0B20">
      <w:pPr>
        <w:spacing w:after="0" w:line="240" w:lineRule="auto"/>
        <w:jc w:val="both"/>
        <w:rPr>
          <w:rFonts w:ascii="Times New Roman" w:eastAsia="Calibri" w:hAnsi="Times New Roman" w:cs="Times New Roman"/>
          <w:b/>
          <w:i/>
          <w:color w:val="0000CC"/>
          <w:sz w:val="20"/>
          <w:szCs w:val="20"/>
          <w:lang w:val="fr-CA"/>
        </w:rPr>
      </w:pPr>
    </w:p>
    <w:p w14:paraId="2F359969" w14:textId="77777777" w:rsidR="008A0B20" w:rsidRPr="008A0B20" w:rsidRDefault="008A0B20" w:rsidP="008A0B20">
      <w:pPr>
        <w:spacing w:after="0" w:line="240" w:lineRule="auto"/>
        <w:jc w:val="both"/>
        <w:rPr>
          <w:rFonts w:ascii="Times New Roman" w:eastAsia="Calibri" w:hAnsi="Times New Roman" w:cs="Times New Roman"/>
          <w:b/>
          <w:i/>
          <w:color w:val="0000CC"/>
          <w:sz w:val="20"/>
          <w:szCs w:val="20"/>
          <w:lang w:val="fr-CA"/>
        </w:rPr>
      </w:pPr>
      <w:r w:rsidRPr="008A0B20">
        <w:rPr>
          <w:rFonts w:ascii="Times New Roman" w:eastAsia="Calibri" w:hAnsi="Times New Roman" w:cs="Times New Roman"/>
          <w:b/>
          <w:i/>
          <w:color w:val="0000CC"/>
          <w:sz w:val="20"/>
          <w:szCs w:val="20"/>
          <w:lang w:val="fr-CA"/>
        </w:rPr>
        <w:t xml:space="preserve">* Les détails figurent dans les Règles de procédure du CAFMC. </w:t>
      </w:r>
    </w:p>
    <w:p w14:paraId="364B134F" w14:textId="77777777" w:rsidR="008A0B20" w:rsidRPr="008A0B20" w:rsidRDefault="008A0B20" w:rsidP="008A0B20">
      <w:pPr>
        <w:spacing w:after="0" w:line="240" w:lineRule="auto"/>
        <w:rPr>
          <w:rFonts w:ascii="Times New Roman" w:eastAsia="Calibri" w:hAnsi="Times New Roman" w:cs="Times New Roman"/>
          <w:sz w:val="20"/>
          <w:szCs w:val="20"/>
          <w:lang w:val="fr-CA"/>
        </w:rPr>
      </w:pPr>
    </w:p>
    <w:p w14:paraId="79308015" w14:textId="77777777" w:rsidR="008A0B20" w:rsidRPr="008A0B20" w:rsidRDefault="008A0B20" w:rsidP="008A0B20">
      <w:pPr>
        <w:spacing w:after="0" w:line="240" w:lineRule="auto"/>
        <w:rPr>
          <w:rFonts w:ascii="Times New Roman" w:eastAsia="Calibri" w:hAnsi="Times New Roman" w:cs="Times New Roman"/>
          <w:b/>
          <w:i/>
          <w:sz w:val="20"/>
          <w:szCs w:val="20"/>
          <w:u w:val="single"/>
          <w:lang w:val="fr-CA"/>
        </w:rPr>
      </w:pPr>
      <w:r w:rsidRPr="008A0B20">
        <w:rPr>
          <w:rFonts w:ascii="Times New Roman" w:eastAsia="Calibri" w:hAnsi="Times New Roman" w:cs="Times New Roman"/>
          <w:b/>
          <w:i/>
          <w:sz w:val="20"/>
          <w:szCs w:val="20"/>
          <w:u w:val="single"/>
          <w:lang w:val="fr-CA"/>
        </w:rPr>
        <w:t>Exigence 1.6-1</w:t>
      </w:r>
    </w:p>
    <w:p w14:paraId="54AEA348" w14:textId="77777777" w:rsidR="008A0B20" w:rsidRPr="008A0B20" w:rsidRDefault="008A0B20" w:rsidP="008A0B20">
      <w:pPr>
        <w:widowControl w:val="0"/>
        <w:spacing w:after="0" w:line="240" w:lineRule="auto"/>
        <w:rPr>
          <w:rFonts w:ascii="Times New Roman" w:eastAsia="Calibri" w:hAnsi="Times New Roman" w:cs="Times New Roman"/>
          <w:bCs/>
          <w:i/>
          <w:iCs/>
          <w:sz w:val="20"/>
          <w:szCs w:val="20"/>
          <w:lang w:val="fr-CA"/>
        </w:rPr>
      </w:pPr>
      <w:r w:rsidRPr="008A0B20">
        <w:rPr>
          <w:rFonts w:ascii="Times New Roman" w:eastAsia="Calibri" w:hAnsi="Times New Roman" w:cs="Times New Roman"/>
          <w:bCs/>
          <w:i/>
          <w:iCs/>
          <w:sz w:val="20"/>
          <w:szCs w:val="20"/>
          <w:lang w:val="fr-CA"/>
        </w:rPr>
        <w:t xml:space="preserve">La faculté de médecine veille à ce que son programme d’études médicales réponde à toutes les conditions d’admissibilité* du CAFMC en ce qui a trait à l’agrément initial et continu. </w:t>
      </w:r>
    </w:p>
    <w:p w14:paraId="4ABAF286" w14:textId="77777777" w:rsidR="008A0B20" w:rsidRPr="008A0B20" w:rsidRDefault="008A0B20" w:rsidP="008A0B20">
      <w:pPr>
        <w:widowControl w:val="0"/>
        <w:spacing w:after="0" w:line="240" w:lineRule="auto"/>
        <w:ind w:left="851" w:hanging="851"/>
        <w:rPr>
          <w:rFonts w:ascii="Times New Roman" w:eastAsia="Calibri" w:hAnsi="Times New Roman" w:cs="Times New Roman"/>
          <w:bCs/>
          <w:i/>
          <w:iCs/>
          <w:sz w:val="20"/>
          <w:szCs w:val="20"/>
          <w:lang w:val="fr-CA"/>
        </w:rPr>
      </w:pPr>
    </w:p>
    <w:p w14:paraId="00F6D1B4" w14:textId="77777777" w:rsidR="008A0B20" w:rsidRPr="008A0B20" w:rsidRDefault="008A0B20" w:rsidP="008A0B20">
      <w:pPr>
        <w:widowControl w:val="0"/>
        <w:numPr>
          <w:ilvl w:val="0"/>
          <w:numId w:val="23"/>
        </w:numPr>
        <w:spacing w:after="0" w:line="240" w:lineRule="auto"/>
        <w:contextualSpacing/>
        <w:rPr>
          <w:rFonts w:ascii="Times New Roman" w:eastAsia="Calibri" w:hAnsi="Times New Roman" w:cs="Times New Roman"/>
          <w:bCs/>
          <w:iCs/>
          <w:color w:val="0000CC"/>
          <w:sz w:val="20"/>
          <w:szCs w:val="20"/>
          <w:lang w:val="fr-CA"/>
        </w:rPr>
      </w:pPr>
      <w:r w:rsidRPr="008A0B20">
        <w:rPr>
          <w:rFonts w:ascii="Times New Roman" w:eastAsia="Calibri" w:hAnsi="Times New Roman" w:cs="Times New Roman"/>
          <w:bCs/>
          <w:iCs/>
          <w:color w:val="0000CC"/>
          <w:sz w:val="20"/>
          <w:szCs w:val="20"/>
          <w:lang w:val="fr-CA"/>
        </w:rPr>
        <w:t>Fournissez une lettre signée par le doyen de la faculté de médecine confirmant que le programme d’études médicales répond à toutes les conditions d’admissibilité précisées dans les Règles de procédure du CAFMC.  (</w:t>
      </w:r>
      <w:r w:rsidRPr="008A0B20">
        <w:rPr>
          <w:rFonts w:ascii="Times New Roman" w:eastAsia="Calibri" w:hAnsi="Times New Roman" w:cs="Times New Roman"/>
          <w:b/>
          <w:i/>
          <w:color w:val="0000CC"/>
          <w:sz w:val="20"/>
          <w:szCs w:val="20"/>
          <w:lang w:val="fr-CA"/>
        </w:rPr>
        <w:t>Annexe 1.6-1 A</w:t>
      </w:r>
      <w:r w:rsidRPr="008A0B20">
        <w:rPr>
          <w:rFonts w:ascii="Times New Roman" w:eastAsia="Calibri" w:hAnsi="Times New Roman" w:cs="Times New Roman"/>
          <w:bCs/>
          <w:iCs/>
          <w:color w:val="0000CC"/>
          <w:sz w:val="20"/>
          <w:szCs w:val="20"/>
          <w:lang w:val="fr-CA"/>
        </w:rPr>
        <w:t>)</w:t>
      </w:r>
    </w:p>
    <w:p w14:paraId="17D7A3C2" w14:textId="77777777" w:rsidR="008A0B20" w:rsidRPr="008A0B20" w:rsidRDefault="008A0B20" w:rsidP="008A0B20">
      <w:pPr>
        <w:widowControl w:val="0"/>
        <w:spacing w:after="0" w:line="240" w:lineRule="auto"/>
        <w:ind w:left="851" w:hanging="851"/>
        <w:rPr>
          <w:rFonts w:ascii="Times New Roman" w:eastAsia="Calibri" w:hAnsi="Times New Roman" w:cs="Times New Roman"/>
          <w:bCs/>
          <w:iCs/>
          <w:color w:val="0000CC"/>
          <w:sz w:val="20"/>
          <w:szCs w:val="20"/>
          <w:lang w:val="fr-CA"/>
        </w:rPr>
      </w:pPr>
    </w:p>
    <w:p w14:paraId="46B21A40" w14:textId="77777777" w:rsidR="008A0B20" w:rsidRPr="008A0B20" w:rsidRDefault="008A0B20" w:rsidP="008A0B20">
      <w:pPr>
        <w:widowControl w:val="0"/>
        <w:spacing w:after="0" w:line="240" w:lineRule="auto"/>
        <w:ind w:left="851" w:hanging="851"/>
        <w:rPr>
          <w:rFonts w:ascii="Times New Roman" w:eastAsia="Calibri" w:hAnsi="Times New Roman" w:cs="Times New Roman"/>
          <w:bCs/>
          <w:iCs/>
          <w:color w:val="0000CC"/>
          <w:sz w:val="20"/>
          <w:szCs w:val="20"/>
          <w:lang w:val="fr-CA"/>
        </w:rPr>
      </w:pPr>
    </w:p>
    <w:p w14:paraId="39A5E740" w14:textId="77777777" w:rsidR="008A0B20" w:rsidRPr="008A0B20" w:rsidRDefault="008A0B20" w:rsidP="008A0B20">
      <w:pPr>
        <w:widowControl w:val="0"/>
        <w:spacing w:after="0" w:line="240" w:lineRule="auto"/>
        <w:rPr>
          <w:rFonts w:ascii="Times New Roman" w:eastAsia="Calibri" w:hAnsi="Times New Roman" w:cs="Times New Roman"/>
          <w:bCs/>
          <w:iCs/>
          <w:color w:val="0000CC"/>
          <w:sz w:val="20"/>
          <w:szCs w:val="20"/>
          <w:lang w:val="fr-CA"/>
        </w:rPr>
      </w:pPr>
    </w:p>
    <w:p w14:paraId="2CA543E4" w14:textId="77777777" w:rsidR="008A0B20" w:rsidRPr="008A0B20" w:rsidRDefault="008A0B20" w:rsidP="008A0B20">
      <w:pPr>
        <w:widowControl w:val="0"/>
        <w:spacing w:after="0" w:line="240" w:lineRule="auto"/>
        <w:ind w:left="851" w:hanging="851"/>
        <w:rPr>
          <w:rFonts w:ascii="Times New Roman" w:eastAsia="Calibri" w:hAnsi="Times New Roman" w:cs="Times New Roman"/>
          <w:b/>
          <w:i/>
          <w:sz w:val="20"/>
          <w:szCs w:val="20"/>
          <w:u w:val="single"/>
          <w:lang w:val="fr-CA"/>
        </w:rPr>
      </w:pPr>
    </w:p>
    <w:p w14:paraId="5B2A39CC" w14:textId="77777777" w:rsidR="008A0B20" w:rsidRPr="008A0B20" w:rsidRDefault="008A0B20" w:rsidP="008A0B20">
      <w:pPr>
        <w:widowControl w:val="0"/>
        <w:spacing w:after="0" w:line="240" w:lineRule="auto"/>
        <w:ind w:left="851" w:hanging="851"/>
        <w:rPr>
          <w:rFonts w:ascii="Times New Roman" w:eastAsia="Calibri" w:hAnsi="Times New Roman" w:cs="Times New Roman"/>
          <w:b/>
          <w:i/>
          <w:sz w:val="20"/>
          <w:szCs w:val="20"/>
          <w:u w:val="single"/>
          <w:lang w:val="fr-CA"/>
        </w:rPr>
      </w:pPr>
    </w:p>
    <w:p w14:paraId="7DF83B3F" w14:textId="77777777" w:rsidR="008A0B20" w:rsidRPr="008A0B20" w:rsidRDefault="008A0B20" w:rsidP="008A0B20">
      <w:pPr>
        <w:widowControl w:val="0"/>
        <w:spacing w:after="0" w:line="240" w:lineRule="auto"/>
        <w:ind w:left="851" w:hanging="851"/>
        <w:rPr>
          <w:rFonts w:ascii="Times New Roman" w:eastAsia="Calibri" w:hAnsi="Times New Roman" w:cs="Times New Roman"/>
          <w:b/>
          <w:bCs/>
          <w:i/>
          <w:iCs/>
          <w:sz w:val="20"/>
          <w:szCs w:val="20"/>
          <w:u w:val="single"/>
          <w:lang w:val="fr-CA"/>
        </w:rPr>
      </w:pPr>
      <w:r w:rsidRPr="008A0B20">
        <w:rPr>
          <w:rFonts w:ascii="Times New Roman" w:eastAsia="Calibri" w:hAnsi="Times New Roman" w:cs="Times New Roman"/>
          <w:b/>
          <w:i/>
          <w:sz w:val="20"/>
          <w:szCs w:val="20"/>
          <w:u w:val="single"/>
          <w:lang w:val="fr-CA"/>
        </w:rPr>
        <w:t>Exigence</w:t>
      </w:r>
      <w:r w:rsidRPr="008A0B20">
        <w:rPr>
          <w:rFonts w:ascii="Times New Roman" w:eastAsia="Calibri" w:hAnsi="Times New Roman" w:cs="Times New Roman"/>
          <w:b/>
          <w:bCs/>
          <w:i/>
          <w:iCs/>
          <w:sz w:val="20"/>
          <w:szCs w:val="20"/>
          <w:u w:val="single"/>
          <w:lang w:val="fr-CA"/>
        </w:rPr>
        <w:t xml:space="preserve"> 1.6-2</w:t>
      </w:r>
    </w:p>
    <w:p w14:paraId="3705CE8F" w14:textId="77777777" w:rsidR="008A0B20" w:rsidRPr="008A0B20" w:rsidRDefault="008A0B20" w:rsidP="008A0B20">
      <w:pPr>
        <w:widowControl w:val="0"/>
        <w:spacing w:after="0" w:line="240" w:lineRule="auto"/>
        <w:rPr>
          <w:rFonts w:ascii="Times New Roman" w:eastAsia="Calibri" w:hAnsi="Times New Roman" w:cs="Times New Roman"/>
          <w:bCs/>
          <w:i/>
          <w:iCs/>
          <w:sz w:val="20"/>
          <w:szCs w:val="20"/>
          <w:lang w:val="fr-CA"/>
        </w:rPr>
      </w:pPr>
      <w:r w:rsidRPr="008A0B20">
        <w:rPr>
          <w:rFonts w:ascii="Times New Roman" w:eastAsia="Calibri" w:hAnsi="Times New Roman" w:cs="Times New Roman"/>
          <w:bCs/>
          <w:i/>
          <w:iCs/>
          <w:sz w:val="20"/>
          <w:szCs w:val="20"/>
          <w:lang w:val="fr-CA"/>
        </w:rPr>
        <w:t xml:space="preserve">La faculté de médecine veille à ce que son programme d’études médicales fasse partie d’une université habilitée par la loi à décerner le diplôme de docteur en médecine, ou y soit affilié. </w:t>
      </w:r>
    </w:p>
    <w:p w14:paraId="74D2025D" w14:textId="77777777" w:rsidR="008A0B20" w:rsidRPr="008A0B20" w:rsidRDefault="008A0B20" w:rsidP="008A0B20">
      <w:pPr>
        <w:tabs>
          <w:tab w:val="left" w:pos="6270"/>
        </w:tabs>
        <w:spacing w:after="0" w:line="240" w:lineRule="auto"/>
        <w:rPr>
          <w:rFonts w:ascii="Times New Roman" w:eastAsia="Calibri" w:hAnsi="Times New Roman" w:cs="Times New Roman"/>
          <w:i/>
          <w:sz w:val="20"/>
          <w:szCs w:val="20"/>
          <w:lang w:val="fr-CA"/>
        </w:rPr>
      </w:pPr>
      <w:r w:rsidRPr="008A0B20">
        <w:rPr>
          <w:rFonts w:ascii="Times New Roman" w:eastAsia="Calibri" w:hAnsi="Times New Roman" w:cs="Times New Roman"/>
          <w:i/>
          <w:sz w:val="20"/>
          <w:szCs w:val="20"/>
          <w:lang w:val="fr-CA"/>
        </w:rPr>
        <w:tab/>
      </w:r>
    </w:p>
    <w:p w14:paraId="37B18F64" w14:textId="77777777" w:rsidR="008A0B20" w:rsidRPr="008A0B20" w:rsidRDefault="008A0B20" w:rsidP="008A0B20">
      <w:pPr>
        <w:widowControl w:val="0"/>
        <w:numPr>
          <w:ilvl w:val="0"/>
          <w:numId w:val="47"/>
        </w:numPr>
        <w:spacing w:after="0" w:line="240" w:lineRule="auto"/>
        <w:ind w:left="709"/>
        <w:contextualSpacing/>
        <w:rPr>
          <w:rFonts w:ascii="Times New Roman" w:eastAsia="Calibri" w:hAnsi="Times New Roman" w:cs="Times New Roman"/>
          <w:bCs/>
          <w:iCs/>
          <w:color w:val="0000CC"/>
          <w:sz w:val="20"/>
          <w:szCs w:val="20"/>
          <w:lang w:val="fr-CA"/>
        </w:rPr>
      </w:pPr>
      <w:r w:rsidRPr="008A0B20">
        <w:rPr>
          <w:rFonts w:ascii="Times New Roman" w:eastAsia="Calibri" w:hAnsi="Times New Roman" w:cs="Times New Roman"/>
          <w:bCs/>
          <w:iCs/>
          <w:color w:val="0000CC"/>
          <w:sz w:val="20"/>
          <w:szCs w:val="20"/>
          <w:lang w:val="fr-CA"/>
        </w:rPr>
        <w:t xml:space="preserve">Fournissez une inscription au calendrier de l'université ou un ou des documents officiels qui confirment que le programme d'études médicales fait partie d’une université habilitée par la loi à décerner le diplôme de docteur en médecine ou y est affilié. </w:t>
      </w:r>
      <w:r w:rsidRPr="008A0B20">
        <w:rPr>
          <w:rFonts w:ascii="Times New Roman" w:eastAsia="Calibri" w:hAnsi="Times New Roman" w:cs="Times New Roman"/>
          <w:b/>
          <w:i/>
          <w:color w:val="0000CC"/>
          <w:sz w:val="20"/>
          <w:szCs w:val="20"/>
          <w:lang w:val="fr-CA"/>
        </w:rPr>
        <w:t>(Annexe 1.6-2 A)</w:t>
      </w:r>
    </w:p>
    <w:p w14:paraId="31D6AE7E" w14:textId="77777777" w:rsidR="008A0B20" w:rsidRPr="008A0B20" w:rsidRDefault="008A0B20" w:rsidP="008A0B20">
      <w:pPr>
        <w:widowControl w:val="0"/>
        <w:spacing w:after="0" w:line="240" w:lineRule="auto"/>
        <w:ind w:left="720"/>
        <w:contextualSpacing/>
        <w:rPr>
          <w:rFonts w:ascii="Times New Roman" w:eastAsia="Calibri" w:hAnsi="Times New Roman" w:cs="Times New Roman"/>
          <w:bCs/>
          <w:iCs/>
          <w:color w:val="0000CC"/>
          <w:sz w:val="20"/>
          <w:szCs w:val="20"/>
          <w:lang w:val="fr-CA"/>
        </w:rPr>
      </w:pPr>
    </w:p>
    <w:p w14:paraId="179856B3" w14:textId="103F5CF1" w:rsidR="00DE292C" w:rsidRPr="001555E4" w:rsidRDefault="00DE292C" w:rsidP="001555E4">
      <w:pPr>
        <w:spacing w:after="160" w:line="259" w:lineRule="auto"/>
        <w:rPr>
          <w:rFonts w:ascii="Times New Roman" w:eastAsia="Calibri" w:hAnsi="Times New Roman" w:cs="Times New Roman"/>
          <w:sz w:val="20"/>
          <w:szCs w:val="20"/>
          <w:lang w:val="fr-CA"/>
        </w:rPr>
      </w:pPr>
    </w:p>
    <w:sectPr w:rsidR="00DE292C" w:rsidRPr="001555E4" w:rsidSect="00891B0B">
      <w:footerReference w:type="default" r:id="rId11"/>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72FB28" w14:textId="77777777" w:rsidR="000153F4" w:rsidRDefault="000153F4" w:rsidP="00196736">
      <w:pPr>
        <w:spacing w:after="0" w:line="240" w:lineRule="auto"/>
      </w:pPr>
      <w:r>
        <w:separator/>
      </w:r>
    </w:p>
  </w:endnote>
  <w:endnote w:type="continuationSeparator" w:id="0">
    <w:p w14:paraId="10C819A6" w14:textId="77777777" w:rsidR="000153F4" w:rsidRDefault="000153F4" w:rsidP="001967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i/>
        <w:sz w:val="18"/>
        <w:szCs w:val="18"/>
      </w:rPr>
      <w:id w:val="-340315242"/>
      <w:docPartObj>
        <w:docPartGallery w:val="Page Numbers (Bottom of Page)"/>
        <w:docPartUnique/>
      </w:docPartObj>
    </w:sdtPr>
    <w:sdtContent>
      <w:sdt>
        <w:sdtPr>
          <w:rPr>
            <w:rFonts w:ascii="Times New Roman" w:hAnsi="Times New Roman" w:cs="Times New Roman"/>
            <w:i/>
            <w:sz w:val="18"/>
            <w:szCs w:val="18"/>
          </w:rPr>
          <w:id w:val="-1769616900"/>
          <w:docPartObj>
            <w:docPartGallery w:val="Page Numbers (Top of Page)"/>
            <w:docPartUnique/>
          </w:docPartObj>
        </w:sdtPr>
        <w:sdtContent>
          <w:p w14:paraId="73ED68F6" w14:textId="5D29E0F7" w:rsidR="00681840" w:rsidRPr="00DE292C" w:rsidRDefault="00DE292C">
            <w:pPr>
              <w:pStyle w:val="Footer"/>
              <w:jc w:val="right"/>
              <w:rPr>
                <w:rFonts w:ascii="Times New Roman" w:hAnsi="Times New Roman" w:cs="Times New Roman"/>
                <w:i/>
                <w:sz w:val="18"/>
                <w:szCs w:val="18"/>
                <w:lang w:val="fr-CA"/>
              </w:rPr>
            </w:pPr>
            <w:r w:rsidRPr="00F13568">
              <w:rPr>
                <w:rFonts w:ascii="Times New Roman" w:hAnsi="Times New Roman" w:cs="Times New Roman"/>
                <w:i/>
                <w:sz w:val="18"/>
                <w:szCs w:val="18"/>
                <w:lang w:val="fr-CA"/>
              </w:rPr>
              <w:t xml:space="preserve">ICD du CAFMC – Norme 1 - </w:t>
            </w:r>
            <w:r w:rsidR="00681840" w:rsidRPr="00F13568">
              <w:rPr>
                <w:rFonts w:ascii="Times New Roman" w:hAnsi="Times New Roman" w:cs="Times New Roman"/>
                <w:i/>
                <w:sz w:val="18"/>
                <w:szCs w:val="18"/>
                <w:lang w:val="fr-CA"/>
              </w:rPr>
              <w:t>A</w:t>
            </w:r>
            <w:r w:rsidR="00F13568" w:rsidRPr="00F13568">
              <w:rPr>
                <w:rFonts w:ascii="Times New Roman" w:hAnsi="Times New Roman" w:cs="Times New Roman"/>
                <w:i/>
                <w:sz w:val="18"/>
                <w:szCs w:val="18"/>
                <w:lang w:val="fr-CA"/>
              </w:rPr>
              <w:t>U</w:t>
            </w:r>
            <w:r w:rsidR="00681840" w:rsidRPr="00F13568">
              <w:rPr>
                <w:rFonts w:ascii="Times New Roman" w:hAnsi="Times New Roman" w:cs="Times New Roman"/>
                <w:i/>
                <w:sz w:val="18"/>
                <w:szCs w:val="18"/>
                <w:lang w:val="fr-CA"/>
              </w:rPr>
              <w:t xml:space="preserve"> 202</w:t>
            </w:r>
            <w:r w:rsidR="00CF17B8">
              <w:rPr>
                <w:rFonts w:ascii="Times New Roman" w:hAnsi="Times New Roman" w:cs="Times New Roman"/>
                <w:i/>
                <w:sz w:val="18"/>
                <w:szCs w:val="18"/>
                <w:lang w:val="fr-CA"/>
              </w:rPr>
              <w:t>6</w:t>
            </w:r>
            <w:r w:rsidR="00681840" w:rsidRPr="00F13568">
              <w:rPr>
                <w:rFonts w:ascii="Times New Roman" w:hAnsi="Times New Roman" w:cs="Times New Roman"/>
                <w:i/>
                <w:sz w:val="18"/>
                <w:szCs w:val="18"/>
                <w:lang w:val="fr-CA"/>
              </w:rPr>
              <w:t>-202</w:t>
            </w:r>
            <w:r w:rsidR="00CF17B8">
              <w:rPr>
                <w:rFonts w:ascii="Times New Roman" w:hAnsi="Times New Roman" w:cs="Times New Roman"/>
                <w:i/>
                <w:sz w:val="18"/>
                <w:szCs w:val="18"/>
                <w:lang w:val="fr-CA"/>
              </w:rPr>
              <w:t>7</w:t>
            </w:r>
            <w:r w:rsidR="00B305BE" w:rsidRPr="00DE292C">
              <w:rPr>
                <w:rFonts w:ascii="Times New Roman" w:hAnsi="Times New Roman" w:cs="Times New Roman"/>
                <w:i/>
                <w:sz w:val="18"/>
                <w:szCs w:val="18"/>
                <w:lang w:val="fr-CA"/>
              </w:rPr>
              <w:t xml:space="preserve"> </w:t>
            </w:r>
            <w:r w:rsidR="00681840" w:rsidRPr="00DE292C">
              <w:rPr>
                <w:rFonts w:ascii="Times New Roman" w:hAnsi="Times New Roman" w:cs="Times New Roman"/>
                <w:i/>
                <w:sz w:val="18"/>
                <w:szCs w:val="18"/>
                <w:lang w:val="fr-CA"/>
              </w:rPr>
              <w:tab/>
            </w:r>
            <w:r w:rsidR="00681840" w:rsidRPr="00DE292C">
              <w:rPr>
                <w:rFonts w:ascii="Times New Roman" w:hAnsi="Times New Roman" w:cs="Times New Roman"/>
                <w:i/>
                <w:sz w:val="18"/>
                <w:szCs w:val="18"/>
                <w:lang w:val="fr-CA"/>
              </w:rPr>
              <w:tab/>
            </w:r>
            <w:r w:rsidR="00681840" w:rsidRPr="00DE292C">
              <w:rPr>
                <w:rFonts w:ascii="Times New Roman" w:hAnsi="Times New Roman" w:cs="Times New Roman"/>
                <w:i/>
                <w:sz w:val="18"/>
                <w:szCs w:val="18"/>
                <w:lang w:val="fr-CA"/>
              </w:rPr>
              <w:tab/>
            </w:r>
            <w:r w:rsidR="00681840" w:rsidRPr="00DE292C">
              <w:rPr>
                <w:rFonts w:ascii="Times New Roman" w:hAnsi="Times New Roman" w:cs="Times New Roman"/>
                <w:i/>
                <w:sz w:val="18"/>
                <w:szCs w:val="18"/>
                <w:lang w:val="fr-CA"/>
              </w:rPr>
              <w:tab/>
            </w:r>
            <w:r w:rsidR="00681840" w:rsidRPr="00DE292C">
              <w:rPr>
                <w:rFonts w:ascii="Times New Roman" w:hAnsi="Times New Roman" w:cs="Times New Roman"/>
                <w:i/>
                <w:sz w:val="18"/>
                <w:szCs w:val="18"/>
                <w:lang w:val="fr-CA"/>
              </w:rPr>
              <w:tab/>
            </w:r>
            <w:r w:rsidR="00681840" w:rsidRPr="00DE292C">
              <w:rPr>
                <w:rFonts w:ascii="Times New Roman" w:hAnsi="Times New Roman" w:cs="Times New Roman"/>
                <w:i/>
                <w:sz w:val="18"/>
                <w:szCs w:val="18"/>
                <w:lang w:val="fr-CA"/>
              </w:rPr>
              <w:tab/>
            </w:r>
            <w:r w:rsidR="00681840" w:rsidRPr="00DE292C">
              <w:rPr>
                <w:rFonts w:ascii="Times New Roman" w:hAnsi="Times New Roman" w:cs="Times New Roman"/>
                <w:i/>
                <w:sz w:val="18"/>
                <w:szCs w:val="18"/>
                <w:lang w:val="fr-CA"/>
              </w:rPr>
              <w:tab/>
              <w:t xml:space="preserve">         Page </w:t>
            </w:r>
            <w:r w:rsidR="00681840" w:rsidRPr="008C0119">
              <w:rPr>
                <w:rFonts w:ascii="Times New Roman" w:hAnsi="Times New Roman" w:cs="Times New Roman"/>
                <w:b/>
                <w:bCs/>
                <w:i/>
                <w:sz w:val="18"/>
                <w:szCs w:val="18"/>
              </w:rPr>
              <w:fldChar w:fldCharType="begin"/>
            </w:r>
            <w:r w:rsidR="00681840" w:rsidRPr="00DE292C">
              <w:rPr>
                <w:rFonts w:ascii="Times New Roman" w:hAnsi="Times New Roman" w:cs="Times New Roman"/>
                <w:b/>
                <w:bCs/>
                <w:i/>
                <w:sz w:val="18"/>
                <w:szCs w:val="18"/>
                <w:lang w:val="fr-CA"/>
              </w:rPr>
              <w:instrText xml:space="preserve"> PAGE </w:instrText>
            </w:r>
            <w:r w:rsidR="00681840" w:rsidRPr="008C0119">
              <w:rPr>
                <w:rFonts w:ascii="Times New Roman" w:hAnsi="Times New Roman" w:cs="Times New Roman"/>
                <w:b/>
                <w:bCs/>
                <w:i/>
                <w:sz w:val="18"/>
                <w:szCs w:val="18"/>
              </w:rPr>
              <w:fldChar w:fldCharType="separate"/>
            </w:r>
            <w:r w:rsidR="00681840" w:rsidRPr="00DE292C">
              <w:rPr>
                <w:rFonts w:ascii="Times New Roman" w:hAnsi="Times New Roman" w:cs="Times New Roman"/>
                <w:b/>
                <w:bCs/>
                <w:i/>
                <w:noProof/>
                <w:sz w:val="18"/>
                <w:szCs w:val="18"/>
                <w:lang w:val="fr-CA"/>
              </w:rPr>
              <w:t>2</w:t>
            </w:r>
            <w:r w:rsidR="00681840" w:rsidRPr="008C0119">
              <w:rPr>
                <w:rFonts w:ascii="Times New Roman" w:hAnsi="Times New Roman" w:cs="Times New Roman"/>
                <w:b/>
                <w:bCs/>
                <w:i/>
                <w:sz w:val="18"/>
                <w:szCs w:val="18"/>
              </w:rPr>
              <w:fldChar w:fldCharType="end"/>
            </w:r>
            <w:r w:rsidR="00681840" w:rsidRPr="00DE292C">
              <w:rPr>
                <w:rFonts w:ascii="Times New Roman" w:hAnsi="Times New Roman" w:cs="Times New Roman"/>
                <w:i/>
                <w:sz w:val="18"/>
                <w:szCs w:val="18"/>
                <w:lang w:val="fr-CA"/>
              </w:rPr>
              <w:t xml:space="preserve"> </w:t>
            </w:r>
            <w:r>
              <w:rPr>
                <w:rFonts w:ascii="Times New Roman" w:hAnsi="Times New Roman" w:cs="Times New Roman"/>
                <w:i/>
                <w:sz w:val="18"/>
                <w:szCs w:val="18"/>
                <w:lang w:val="fr-CA"/>
              </w:rPr>
              <w:t>de</w:t>
            </w:r>
            <w:r w:rsidR="00681840" w:rsidRPr="00DE292C">
              <w:rPr>
                <w:rFonts w:ascii="Times New Roman" w:hAnsi="Times New Roman" w:cs="Times New Roman"/>
                <w:i/>
                <w:sz w:val="18"/>
                <w:szCs w:val="18"/>
                <w:lang w:val="fr-CA"/>
              </w:rPr>
              <w:t xml:space="preserve"> </w:t>
            </w:r>
            <w:r w:rsidR="00681840" w:rsidRPr="008C0119">
              <w:rPr>
                <w:rFonts w:ascii="Times New Roman" w:hAnsi="Times New Roman" w:cs="Times New Roman"/>
                <w:b/>
                <w:bCs/>
                <w:i/>
                <w:sz w:val="18"/>
                <w:szCs w:val="18"/>
              </w:rPr>
              <w:fldChar w:fldCharType="begin"/>
            </w:r>
            <w:r w:rsidR="00681840" w:rsidRPr="00DE292C">
              <w:rPr>
                <w:rFonts w:ascii="Times New Roman" w:hAnsi="Times New Roman" w:cs="Times New Roman"/>
                <w:b/>
                <w:bCs/>
                <w:i/>
                <w:sz w:val="18"/>
                <w:szCs w:val="18"/>
                <w:lang w:val="fr-CA"/>
              </w:rPr>
              <w:instrText xml:space="preserve"> NUMPAGES  </w:instrText>
            </w:r>
            <w:r w:rsidR="00681840" w:rsidRPr="008C0119">
              <w:rPr>
                <w:rFonts w:ascii="Times New Roman" w:hAnsi="Times New Roman" w:cs="Times New Roman"/>
                <w:b/>
                <w:bCs/>
                <w:i/>
                <w:sz w:val="18"/>
                <w:szCs w:val="18"/>
              </w:rPr>
              <w:fldChar w:fldCharType="separate"/>
            </w:r>
            <w:r w:rsidR="00681840" w:rsidRPr="00DE292C">
              <w:rPr>
                <w:rFonts w:ascii="Times New Roman" w:hAnsi="Times New Roman" w:cs="Times New Roman"/>
                <w:b/>
                <w:bCs/>
                <w:i/>
                <w:noProof/>
                <w:sz w:val="18"/>
                <w:szCs w:val="18"/>
                <w:lang w:val="fr-CA"/>
              </w:rPr>
              <w:t>2</w:t>
            </w:r>
            <w:r w:rsidR="00681840" w:rsidRPr="008C0119">
              <w:rPr>
                <w:rFonts w:ascii="Times New Roman" w:hAnsi="Times New Roman" w:cs="Times New Roman"/>
                <w:b/>
                <w:bCs/>
                <w:i/>
                <w:sz w:val="18"/>
                <w:szCs w:val="18"/>
              </w:rPr>
              <w:fldChar w:fldCharType="end"/>
            </w:r>
          </w:p>
        </w:sdtContent>
      </w:sdt>
    </w:sdtContent>
  </w:sdt>
  <w:p w14:paraId="76D19906" w14:textId="77777777" w:rsidR="00681840" w:rsidRPr="00DE292C" w:rsidRDefault="00681840">
    <w:pPr>
      <w:pStyle w:val="Footer"/>
      <w:rPr>
        <w:rFonts w:ascii="Times New Roman" w:hAnsi="Times New Roman" w:cs="Times New Roman"/>
        <w:sz w:val="18"/>
        <w:szCs w:val="18"/>
        <w:lang w:val="fr-C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83A8FE" w14:textId="77777777" w:rsidR="000153F4" w:rsidRDefault="000153F4" w:rsidP="00196736">
      <w:pPr>
        <w:spacing w:after="0" w:line="240" w:lineRule="auto"/>
      </w:pPr>
      <w:r>
        <w:separator/>
      </w:r>
    </w:p>
  </w:footnote>
  <w:footnote w:type="continuationSeparator" w:id="0">
    <w:p w14:paraId="4C8773B1" w14:textId="77777777" w:rsidR="000153F4" w:rsidRDefault="000153F4" w:rsidP="0019673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99464A"/>
    <w:multiLevelType w:val="hybridMultilevel"/>
    <w:tmpl w:val="89C241D4"/>
    <w:lvl w:ilvl="0" w:tplc="00D0A496">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09606A83"/>
    <w:multiLevelType w:val="hybridMultilevel"/>
    <w:tmpl w:val="0FB26AFE"/>
    <w:lvl w:ilvl="0" w:tplc="FFFFFFFF">
      <w:start w:val="1"/>
      <w:numFmt w:val="lowerLetter"/>
      <w:lvlText w:val="%1)"/>
      <w:lvlJc w:val="left"/>
      <w:pPr>
        <w:ind w:left="1980" w:hanging="360"/>
      </w:pPr>
      <w:rPr>
        <w:rFonts w:hint="default"/>
      </w:rPr>
    </w:lvl>
    <w:lvl w:ilvl="1" w:tplc="FFFFFFFF" w:tentative="1">
      <w:start w:val="1"/>
      <w:numFmt w:val="lowerLetter"/>
      <w:lvlText w:val="%2."/>
      <w:lvlJc w:val="left"/>
      <w:pPr>
        <w:ind w:left="2509" w:hanging="360"/>
      </w:pPr>
    </w:lvl>
    <w:lvl w:ilvl="2" w:tplc="FFFFFFFF" w:tentative="1">
      <w:start w:val="1"/>
      <w:numFmt w:val="lowerRoman"/>
      <w:lvlText w:val="%3."/>
      <w:lvlJc w:val="right"/>
      <w:pPr>
        <w:ind w:left="3229" w:hanging="180"/>
      </w:pPr>
    </w:lvl>
    <w:lvl w:ilvl="3" w:tplc="FFFFFFFF" w:tentative="1">
      <w:start w:val="1"/>
      <w:numFmt w:val="decimal"/>
      <w:lvlText w:val="%4."/>
      <w:lvlJc w:val="left"/>
      <w:pPr>
        <w:ind w:left="3949" w:hanging="360"/>
      </w:pPr>
    </w:lvl>
    <w:lvl w:ilvl="4" w:tplc="FFFFFFFF" w:tentative="1">
      <w:start w:val="1"/>
      <w:numFmt w:val="lowerLetter"/>
      <w:lvlText w:val="%5."/>
      <w:lvlJc w:val="left"/>
      <w:pPr>
        <w:ind w:left="4669" w:hanging="360"/>
      </w:pPr>
    </w:lvl>
    <w:lvl w:ilvl="5" w:tplc="FFFFFFFF" w:tentative="1">
      <w:start w:val="1"/>
      <w:numFmt w:val="lowerRoman"/>
      <w:lvlText w:val="%6."/>
      <w:lvlJc w:val="right"/>
      <w:pPr>
        <w:ind w:left="5389" w:hanging="180"/>
      </w:pPr>
    </w:lvl>
    <w:lvl w:ilvl="6" w:tplc="FFFFFFFF" w:tentative="1">
      <w:start w:val="1"/>
      <w:numFmt w:val="decimal"/>
      <w:lvlText w:val="%7."/>
      <w:lvlJc w:val="left"/>
      <w:pPr>
        <w:ind w:left="6109" w:hanging="360"/>
      </w:pPr>
    </w:lvl>
    <w:lvl w:ilvl="7" w:tplc="FFFFFFFF" w:tentative="1">
      <w:start w:val="1"/>
      <w:numFmt w:val="lowerLetter"/>
      <w:lvlText w:val="%8."/>
      <w:lvlJc w:val="left"/>
      <w:pPr>
        <w:ind w:left="6829" w:hanging="360"/>
      </w:pPr>
    </w:lvl>
    <w:lvl w:ilvl="8" w:tplc="FFFFFFFF" w:tentative="1">
      <w:start w:val="1"/>
      <w:numFmt w:val="lowerRoman"/>
      <w:lvlText w:val="%9."/>
      <w:lvlJc w:val="right"/>
      <w:pPr>
        <w:ind w:left="7549" w:hanging="180"/>
      </w:pPr>
    </w:lvl>
  </w:abstractNum>
  <w:abstractNum w:abstractNumId="2" w15:restartNumberingAfterBreak="0">
    <w:nsid w:val="0AA47715"/>
    <w:multiLevelType w:val="hybridMultilevel"/>
    <w:tmpl w:val="6CF0B46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 w15:restartNumberingAfterBreak="0">
    <w:nsid w:val="10442FF1"/>
    <w:multiLevelType w:val="hybridMultilevel"/>
    <w:tmpl w:val="2FF89A2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4" w15:restartNumberingAfterBreak="0">
    <w:nsid w:val="124879E2"/>
    <w:multiLevelType w:val="hybridMultilevel"/>
    <w:tmpl w:val="4978F294"/>
    <w:lvl w:ilvl="0" w:tplc="C07CE82A">
      <w:start w:val="1"/>
      <w:numFmt w:val="lowerRoman"/>
      <w:lvlText w:val="%1."/>
      <w:lvlJc w:val="left"/>
      <w:pPr>
        <w:ind w:left="108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14D67B65"/>
    <w:multiLevelType w:val="hybridMultilevel"/>
    <w:tmpl w:val="4AFC0866"/>
    <w:lvl w:ilvl="0" w:tplc="10090015">
      <w:start w:val="1"/>
      <w:numFmt w:val="upp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6" w15:restartNumberingAfterBreak="0">
    <w:nsid w:val="1E84758C"/>
    <w:multiLevelType w:val="hybridMultilevel"/>
    <w:tmpl w:val="FD0C7846"/>
    <w:lvl w:ilvl="0" w:tplc="07602C5A">
      <w:start w:val="1"/>
      <w:numFmt w:val="upperLetter"/>
      <w:lvlText w:val="%1."/>
      <w:lvlJc w:val="left"/>
      <w:pPr>
        <w:ind w:left="1080" w:hanging="360"/>
      </w:pPr>
      <w:rPr>
        <w:rFonts w:hint="default"/>
      </w:rPr>
    </w:lvl>
    <w:lvl w:ilvl="1" w:tplc="0C0C0019" w:tentative="1">
      <w:start w:val="1"/>
      <w:numFmt w:val="lowerLetter"/>
      <w:lvlText w:val="%2."/>
      <w:lvlJc w:val="left"/>
      <w:pPr>
        <w:ind w:left="1800" w:hanging="360"/>
      </w:pPr>
    </w:lvl>
    <w:lvl w:ilvl="2" w:tplc="0C0C001B" w:tentative="1">
      <w:start w:val="1"/>
      <w:numFmt w:val="lowerRoman"/>
      <w:lvlText w:val="%3."/>
      <w:lvlJc w:val="right"/>
      <w:pPr>
        <w:ind w:left="2520" w:hanging="180"/>
      </w:pPr>
    </w:lvl>
    <w:lvl w:ilvl="3" w:tplc="0C0C000F" w:tentative="1">
      <w:start w:val="1"/>
      <w:numFmt w:val="decimal"/>
      <w:lvlText w:val="%4."/>
      <w:lvlJc w:val="left"/>
      <w:pPr>
        <w:ind w:left="3240" w:hanging="360"/>
      </w:pPr>
    </w:lvl>
    <w:lvl w:ilvl="4" w:tplc="0C0C0019" w:tentative="1">
      <w:start w:val="1"/>
      <w:numFmt w:val="lowerLetter"/>
      <w:lvlText w:val="%5."/>
      <w:lvlJc w:val="left"/>
      <w:pPr>
        <w:ind w:left="3960" w:hanging="360"/>
      </w:pPr>
    </w:lvl>
    <w:lvl w:ilvl="5" w:tplc="0C0C001B" w:tentative="1">
      <w:start w:val="1"/>
      <w:numFmt w:val="lowerRoman"/>
      <w:lvlText w:val="%6."/>
      <w:lvlJc w:val="right"/>
      <w:pPr>
        <w:ind w:left="4680" w:hanging="180"/>
      </w:pPr>
    </w:lvl>
    <w:lvl w:ilvl="6" w:tplc="0C0C000F" w:tentative="1">
      <w:start w:val="1"/>
      <w:numFmt w:val="decimal"/>
      <w:lvlText w:val="%7."/>
      <w:lvlJc w:val="left"/>
      <w:pPr>
        <w:ind w:left="5400" w:hanging="360"/>
      </w:pPr>
    </w:lvl>
    <w:lvl w:ilvl="7" w:tplc="0C0C0019" w:tentative="1">
      <w:start w:val="1"/>
      <w:numFmt w:val="lowerLetter"/>
      <w:lvlText w:val="%8."/>
      <w:lvlJc w:val="left"/>
      <w:pPr>
        <w:ind w:left="6120" w:hanging="360"/>
      </w:pPr>
    </w:lvl>
    <w:lvl w:ilvl="8" w:tplc="0C0C001B" w:tentative="1">
      <w:start w:val="1"/>
      <w:numFmt w:val="lowerRoman"/>
      <w:lvlText w:val="%9."/>
      <w:lvlJc w:val="right"/>
      <w:pPr>
        <w:ind w:left="6840" w:hanging="180"/>
      </w:pPr>
    </w:lvl>
  </w:abstractNum>
  <w:abstractNum w:abstractNumId="7" w15:restartNumberingAfterBreak="0">
    <w:nsid w:val="1F72048B"/>
    <w:multiLevelType w:val="hybridMultilevel"/>
    <w:tmpl w:val="3376B77A"/>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2A653068"/>
    <w:multiLevelType w:val="hybridMultilevel"/>
    <w:tmpl w:val="82EE597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311A5ECA"/>
    <w:multiLevelType w:val="hybridMultilevel"/>
    <w:tmpl w:val="84067E8C"/>
    <w:lvl w:ilvl="0" w:tplc="FFFFFFFF">
      <w:start w:val="1"/>
      <w:numFmt w:val="upperLetter"/>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0" w15:restartNumberingAfterBreak="0">
    <w:nsid w:val="32F9465F"/>
    <w:multiLevelType w:val="hybridMultilevel"/>
    <w:tmpl w:val="12EC38E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1" w15:restartNumberingAfterBreak="0">
    <w:nsid w:val="368849AE"/>
    <w:multiLevelType w:val="hybridMultilevel"/>
    <w:tmpl w:val="B4D288D8"/>
    <w:lvl w:ilvl="0" w:tplc="10090015">
      <w:start w:val="1"/>
      <w:numFmt w:val="upp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2" w15:restartNumberingAfterBreak="0">
    <w:nsid w:val="377D62B0"/>
    <w:multiLevelType w:val="hybridMultilevel"/>
    <w:tmpl w:val="F3F6EC42"/>
    <w:lvl w:ilvl="0" w:tplc="4A2E29B2">
      <w:start w:val="1"/>
      <w:numFmt w:val="bullet"/>
      <w:lvlText w:val="-"/>
      <w:lvlJc w:val="left"/>
      <w:pPr>
        <w:ind w:left="720" w:hanging="360"/>
      </w:pPr>
      <w:rPr>
        <w:rFonts w:ascii="Segoe UI" w:eastAsiaTheme="minorHAnsi" w:hAnsi="Segoe UI" w:cs="Segoe UI"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3" w15:restartNumberingAfterBreak="0">
    <w:nsid w:val="39D57199"/>
    <w:multiLevelType w:val="hybridMultilevel"/>
    <w:tmpl w:val="26584066"/>
    <w:lvl w:ilvl="0" w:tplc="661A4C80">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4" w15:restartNumberingAfterBreak="0">
    <w:nsid w:val="3CCE7460"/>
    <w:multiLevelType w:val="multilevel"/>
    <w:tmpl w:val="778CA568"/>
    <w:lvl w:ilvl="0">
      <w:start w:val="1"/>
      <w:numFmt w:val="lowerLetter"/>
      <w:lvlText w:val="%1)"/>
      <w:lvlJc w:val="left"/>
      <w:pPr>
        <w:ind w:left="360" w:hanging="360"/>
      </w:pPr>
      <w:rPr>
        <w:rFonts w:hint="default"/>
      </w:rPr>
    </w:lvl>
    <w:lvl w:ilvl="1">
      <w:start w:val="7"/>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5" w15:restartNumberingAfterBreak="0">
    <w:nsid w:val="3D8E1F08"/>
    <w:multiLevelType w:val="hybridMultilevel"/>
    <w:tmpl w:val="932EB390"/>
    <w:lvl w:ilvl="0" w:tplc="49106524">
      <w:start w:val="1"/>
      <w:numFmt w:val="lowerLetter"/>
      <w:lvlText w:val="%1)"/>
      <w:lvlJc w:val="left"/>
      <w:pPr>
        <w:ind w:left="2160" w:hanging="720"/>
      </w:pPr>
      <w:rPr>
        <w:rFonts w:hint="default"/>
      </w:rPr>
    </w:lvl>
    <w:lvl w:ilvl="1" w:tplc="10090019" w:tentative="1">
      <w:start w:val="1"/>
      <w:numFmt w:val="lowerLetter"/>
      <w:lvlText w:val="%2."/>
      <w:lvlJc w:val="left"/>
      <w:pPr>
        <w:ind w:left="2520" w:hanging="360"/>
      </w:pPr>
    </w:lvl>
    <w:lvl w:ilvl="2" w:tplc="1009001B" w:tentative="1">
      <w:start w:val="1"/>
      <w:numFmt w:val="lowerRoman"/>
      <w:lvlText w:val="%3."/>
      <w:lvlJc w:val="right"/>
      <w:pPr>
        <w:ind w:left="3240" w:hanging="180"/>
      </w:pPr>
    </w:lvl>
    <w:lvl w:ilvl="3" w:tplc="1009000F" w:tentative="1">
      <w:start w:val="1"/>
      <w:numFmt w:val="decimal"/>
      <w:lvlText w:val="%4."/>
      <w:lvlJc w:val="left"/>
      <w:pPr>
        <w:ind w:left="3960" w:hanging="360"/>
      </w:pPr>
    </w:lvl>
    <w:lvl w:ilvl="4" w:tplc="10090019" w:tentative="1">
      <w:start w:val="1"/>
      <w:numFmt w:val="lowerLetter"/>
      <w:lvlText w:val="%5."/>
      <w:lvlJc w:val="left"/>
      <w:pPr>
        <w:ind w:left="4680" w:hanging="360"/>
      </w:pPr>
    </w:lvl>
    <w:lvl w:ilvl="5" w:tplc="1009001B" w:tentative="1">
      <w:start w:val="1"/>
      <w:numFmt w:val="lowerRoman"/>
      <w:lvlText w:val="%6."/>
      <w:lvlJc w:val="right"/>
      <w:pPr>
        <w:ind w:left="5400" w:hanging="180"/>
      </w:pPr>
    </w:lvl>
    <w:lvl w:ilvl="6" w:tplc="1009000F" w:tentative="1">
      <w:start w:val="1"/>
      <w:numFmt w:val="decimal"/>
      <w:lvlText w:val="%7."/>
      <w:lvlJc w:val="left"/>
      <w:pPr>
        <w:ind w:left="6120" w:hanging="360"/>
      </w:pPr>
    </w:lvl>
    <w:lvl w:ilvl="7" w:tplc="10090019" w:tentative="1">
      <w:start w:val="1"/>
      <w:numFmt w:val="lowerLetter"/>
      <w:lvlText w:val="%8."/>
      <w:lvlJc w:val="left"/>
      <w:pPr>
        <w:ind w:left="6840" w:hanging="360"/>
      </w:pPr>
    </w:lvl>
    <w:lvl w:ilvl="8" w:tplc="1009001B" w:tentative="1">
      <w:start w:val="1"/>
      <w:numFmt w:val="lowerRoman"/>
      <w:lvlText w:val="%9."/>
      <w:lvlJc w:val="right"/>
      <w:pPr>
        <w:ind w:left="7560" w:hanging="180"/>
      </w:pPr>
    </w:lvl>
  </w:abstractNum>
  <w:abstractNum w:abstractNumId="16" w15:restartNumberingAfterBreak="0">
    <w:nsid w:val="3DE25A19"/>
    <w:multiLevelType w:val="hybridMultilevel"/>
    <w:tmpl w:val="601C8E98"/>
    <w:lvl w:ilvl="0" w:tplc="10090019">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 w15:restartNumberingAfterBreak="0">
    <w:nsid w:val="3FBA0DBF"/>
    <w:multiLevelType w:val="hybridMultilevel"/>
    <w:tmpl w:val="84067E8C"/>
    <w:lvl w:ilvl="0" w:tplc="88E8C0C2">
      <w:start w:val="1"/>
      <w:numFmt w:val="upperLetter"/>
      <w:lvlText w:val="%1."/>
      <w:lvlJc w:val="left"/>
      <w:pPr>
        <w:ind w:left="107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8" w15:restartNumberingAfterBreak="0">
    <w:nsid w:val="40596340"/>
    <w:multiLevelType w:val="hybridMultilevel"/>
    <w:tmpl w:val="FDB6D7EC"/>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41A342C1"/>
    <w:multiLevelType w:val="hybridMultilevel"/>
    <w:tmpl w:val="A87E8212"/>
    <w:lvl w:ilvl="0" w:tplc="CF0E0218">
      <w:start w:val="1"/>
      <w:numFmt w:val="decimal"/>
      <w:lvlText w:val="%1."/>
      <w:lvlJc w:val="left"/>
      <w:pPr>
        <w:ind w:left="1566" w:hanging="432"/>
      </w:pPr>
      <w:rPr>
        <w:rFonts w:hint="default"/>
      </w:rPr>
    </w:lvl>
    <w:lvl w:ilvl="1" w:tplc="10090019" w:tentative="1">
      <w:start w:val="1"/>
      <w:numFmt w:val="lowerLetter"/>
      <w:lvlText w:val="%2."/>
      <w:lvlJc w:val="left"/>
      <w:pPr>
        <w:ind w:left="2214" w:hanging="360"/>
      </w:pPr>
    </w:lvl>
    <w:lvl w:ilvl="2" w:tplc="1009001B" w:tentative="1">
      <w:start w:val="1"/>
      <w:numFmt w:val="lowerRoman"/>
      <w:lvlText w:val="%3."/>
      <w:lvlJc w:val="right"/>
      <w:pPr>
        <w:ind w:left="2934" w:hanging="180"/>
      </w:pPr>
    </w:lvl>
    <w:lvl w:ilvl="3" w:tplc="1009000F" w:tentative="1">
      <w:start w:val="1"/>
      <w:numFmt w:val="decimal"/>
      <w:lvlText w:val="%4."/>
      <w:lvlJc w:val="left"/>
      <w:pPr>
        <w:ind w:left="3654" w:hanging="360"/>
      </w:pPr>
    </w:lvl>
    <w:lvl w:ilvl="4" w:tplc="10090019" w:tentative="1">
      <w:start w:val="1"/>
      <w:numFmt w:val="lowerLetter"/>
      <w:lvlText w:val="%5."/>
      <w:lvlJc w:val="left"/>
      <w:pPr>
        <w:ind w:left="4374" w:hanging="360"/>
      </w:pPr>
    </w:lvl>
    <w:lvl w:ilvl="5" w:tplc="1009001B" w:tentative="1">
      <w:start w:val="1"/>
      <w:numFmt w:val="lowerRoman"/>
      <w:lvlText w:val="%6."/>
      <w:lvlJc w:val="right"/>
      <w:pPr>
        <w:ind w:left="5094" w:hanging="180"/>
      </w:pPr>
    </w:lvl>
    <w:lvl w:ilvl="6" w:tplc="1009000F" w:tentative="1">
      <w:start w:val="1"/>
      <w:numFmt w:val="decimal"/>
      <w:lvlText w:val="%7."/>
      <w:lvlJc w:val="left"/>
      <w:pPr>
        <w:ind w:left="5814" w:hanging="360"/>
      </w:pPr>
    </w:lvl>
    <w:lvl w:ilvl="7" w:tplc="10090019" w:tentative="1">
      <w:start w:val="1"/>
      <w:numFmt w:val="lowerLetter"/>
      <w:lvlText w:val="%8."/>
      <w:lvlJc w:val="left"/>
      <w:pPr>
        <w:ind w:left="6534" w:hanging="360"/>
      </w:pPr>
    </w:lvl>
    <w:lvl w:ilvl="8" w:tplc="1009001B" w:tentative="1">
      <w:start w:val="1"/>
      <w:numFmt w:val="lowerRoman"/>
      <w:lvlText w:val="%9."/>
      <w:lvlJc w:val="right"/>
      <w:pPr>
        <w:ind w:left="7254" w:hanging="180"/>
      </w:pPr>
    </w:lvl>
  </w:abstractNum>
  <w:abstractNum w:abstractNumId="20" w15:restartNumberingAfterBreak="0">
    <w:nsid w:val="42877B40"/>
    <w:multiLevelType w:val="multilevel"/>
    <w:tmpl w:val="A850925E"/>
    <w:lvl w:ilvl="0">
      <w:start w:val="1"/>
      <w:numFmt w:val="lowerRoman"/>
      <w:lvlText w:val="%1)"/>
      <w:lvlJc w:val="left"/>
      <w:pPr>
        <w:ind w:left="1571" w:hanging="360"/>
      </w:pPr>
      <w:rPr>
        <w:rFonts w:hint="default"/>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21" w15:restartNumberingAfterBreak="0">
    <w:nsid w:val="42F9048E"/>
    <w:multiLevelType w:val="hybridMultilevel"/>
    <w:tmpl w:val="3376B77A"/>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43DE640D"/>
    <w:multiLevelType w:val="hybridMultilevel"/>
    <w:tmpl w:val="66648B6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6DF10D8"/>
    <w:multiLevelType w:val="hybridMultilevel"/>
    <w:tmpl w:val="DCFC5DC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 w15:restartNumberingAfterBreak="0">
    <w:nsid w:val="47901A9E"/>
    <w:multiLevelType w:val="hybridMultilevel"/>
    <w:tmpl w:val="CBCA9372"/>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 w15:restartNumberingAfterBreak="0">
    <w:nsid w:val="4816384E"/>
    <w:multiLevelType w:val="multilevel"/>
    <w:tmpl w:val="778CA568"/>
    <w:lvl w:ilvl="0">
      <w:start w:val="1"/>
      <w:numFmt w:val="lowerLetter"/>
      <w:lvlText w:val="%1)"/>
      <w:lvlJc w:val="left"/>
      <w:pPr>
        <w:ind w:left="360" w:hanging="360"/>
      </w:pPr>
      <w:rPr>
        <w:rFonts w:hint="default"/>
      </w:rPr>
    </w:lvl>
    <w:lvl w:ilvl="1">
      <w:start w:val="7"/>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26" w15:restartNumberingAfterBreak="0">
    <w:nsid w:val="491E4C8F"/>
    <w:multiLevelType w:val="hybridMultilevel"/>
    <w:tmpl w:val="4FD0764E"/>
    <w:lvl w:ilvl="0" w:tplc="9DE856BE">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 w15:restartNumberingAfterBreak="0">
    <w:nsid w:val="4BF36AE7"/>
    <w:multiLevelType w:val="hybridMultilevel"/>
    <w:tmpl w:val="FDB6D7E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8" w15:restartNumberingAfterBreak="0">
    <w:nsid w:val="4C076E3A"/>
    <w:multiLevelType w:val="hybridMultilevel"/>
    <w:tmpl w:val="0C740094"/>
    <w:lvl w:ilvl="0" w:tplc="10090017">
      <w:start w:val="1"/>
      <w:numFmt w:val="lowerLetter"/>
      <w:lvlText w:val="%1)"/>
      <w:lvlJc w:val="left"/>
      <w:pPr>
        <w:ind w:left="1211" w:hanging="360"/>
      </w:pPr>
    </w:lvl>
    <w:lvl w:ilvl="1" w:tplc="10090019" w:tentative="1">
      <w:start w:val="1"/>
      <w:numFmt w:val="lowerLetter"/>
      <w:lvlText w:val="%2."/>
      <w:lvlJc w:val="left"/>
      <w:pPr>
        <w:ind w:left="1931" w:hanging="360"/>
      </w:pPr>
    </w:lvl>
    <w:lvl w:ilvl="2" w:tplc="1009001B" w:tentative="1">
      <w:start w:val="1"/>
      <w:numFmt w:val="lowerRoman"/>
      <w:lvlText w:val="%3."/>
      <w:lvlJc w:val="right"/>
      <w:pPr>
        <w:ind w:left="2651" w:hanging="180"/>
      </w:pPr>
    </w:lvl>
    <w:lvl w:ilvl="3" w:tplc="1009000F" w:tentative="1">
      <w:start w:val="1"/>
      <w:numFmt w:val="decimal"/>
      <w:lvlText w:val="%4."/>
      <w:lvlJc w:val="left"/>
      <w:pPr>
        <w:ind w:left="3371" w:hanging="360"/>
      </w:pPr>
    </w:lvl>
    <w:lvl w:ilvl="4" w:tplc="10090019" w:tentative="1">
      <w:start w:val="1"/>
      <w:numFmt w:val="lowerLetter"/>
      <w:lvlText w:val="%5."/>
      <w:lvlJc w:val="left"/>
      <w:pPr>
        <w:ind w:left="4091" w:hanging="360"/>
      </w:pPr>
    </w:lvl>
    <w:lvl w:ilvl="5" w:tplc="1009001B" w:tentative="1">
      <w:start w:val="1"/>
      <w:numFmt w:val="lowerRoman"/>
      <w:lvlText w:val="%6."/>
      <w:lvlJc w:val="right"/>
      <w:pPr>
        <w:ind w:left="4811" w:hanging="180"/>
      </w:pPr>
    </w:lvl>
    <w:lvl w:ilvl="6" w:tplc="1009000F" w:tentative="1">
      <w:start w:val="1"/>
      <w:numFmt w:val="decimal"/>
      <w:lvlText w:val="%7."/>
      <w:lvlJc w:val="left"/>
      <w:pPr>
        <w:ind w:left="5531" w:hanging="360"/>
      </w:pPr>
    </w:lvl>
    <w:lvl w:ilvl="7" w:tplc="10090019" w:tentative="1">
      <w:start w:val="1"/>
      <w:numFmt w:val="lowerLetter"/>
      <w:lvlText w:val="%8."/>
      <w:lvlJc w:val="left"/>
      <w:pPr>
        <w:ind w:left="6251" w:hanging="360"/>
      </w:pPr>
    </w:lvl>
    <w:lvl w:ilvl="8" w:tplc="1009001B" w:tentative="1">
      <w:start w:val="1"/>
      <w:numFmt w:val="lowerRoman"/>
      <w:lvlText w:val="%9."/>
      <w:lvlJc w:val="right"/>
      <w:pPr>
        <w:ind w:left="6971" w:hanging="180"/>
      </w:pPr>
    </w:lvl>
  </w:abstractNum>
  <w:abstractNum w:abstractNumId="29" w15:restartNumberingAfterBreak="0">
    <w:nsid w:val="4D3B11BB"/>
    <w:multiLevelType w:val="hybridMultilevel"/>
    <w:tmpl w:val="BCEC1B6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0" w15:restartNumberingAfterBreak="0">
    <w:nsid w:val="4DD653A5"/>
    <w:multiLevelType w:val="multilevel"/>
    <w:tmpl w:val="68782818"/>
    <w:lvl w:ilvl="0">
      <w:start w:val="1"/>
      <w:numFmt w:val="lowerRoman"/>
      <w:lvlText w:val="%1)"/>
      <w:lvlJc w:val="left"/>
      <w:pPr>
        <w:ind w:left="1571" w:hanging="360"/>
      </w:pPr>
      <w:rPr>
        <w:rFonts w:hint="default"/>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31" w15:restartNumberingAfterBreak="0">
    <w:nsid w:val="50883F81"/>
    <w:multiLevelType w:val="hybridMultilevel"/>
    <w:tmpl w:val="DEDE78CE"/>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32" w15:restartNumberingAfterBreak="0">
    <w:nsid w:val="515F721A"/>
    <w:multiLevelType w:val="hybridMultilevel"/>
    <w:tmpl w:val="73923CEE"/>
    <w:lvl w:ilvl="0" w:tplc="F6A480B8">
      <w:start w:val="1"/>
      <w:numFmt w:val="lowerLetter"/>
      <w:lvlText w:val="%1)"/>
      <w:lvlJc w:val="left"/>
      <w:pPr>
        <w:ind w:left="1440" w:hanging="72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33" w15:restartNumberingAfterBreak="0">
    <w:nsid w:val="5978234D"/>
    <w:multiLevelType w:val="hybridMultilevel"/>
    <w:tmpl w:val="EC8A1240"/>
    <w:lvl w:ilvl="0" w:tplc="6AFA6400">
      <w:start w:val="1"/>
      <w:numFmt w:val="lowerLetter"/>
      <w:lvlText w:val="%1)"/>
      <w:lvlJc w:val="left"/>
      <w:pPr>
        <w:ind w:left="1778" w:hanging="360"/>
      </w:pPr>
      <w:rPr>
        <w:rFonts w:hint="default"/>
      </w:rPr>
    </w:lvl>
    <w:lvl w:ilvl="1" w:tplc="10090019" w:tentative="1">
      <w:start w:val="1"/>
      <w:numFmt w:val="lowerLetter"/>
      <w:lvlText w:val="%2."/>
      <w:lvlJc w:val="left"/>
      <w:pPr>
        <w:ind w:left="2498" w:hanging="360"/>
      </w:pPr>
    </w:lvl>
    <w:lvl w:ilvl="2" w:tplc="1009001B" w:tentative="1">
      <w:start w:val="1"/>
      <w:numFmt w:val="lowerRoman"/>
      <w:lvlText w:val="%3."/>
      <w:lvlJc w:val="right"/>
      <w:pPr>
        <w:ind w:left="3218" w:hanging="180"/>
      </w:pPr>
    </w:lvl>
    <w:lvl w:ilvl="3" w:tplc="1009000F" w:tentative="1">
      <w:start w:val="1"/>
      <w:numFmt w:val="decimal"/>
      <w:lvlText w:val="%4."/>
      <w:lvlJc w:val="left"/>
      <w:pPr>
        <w:ind w:left="3938" w:hanging="360"/>
      </w:pPr>
    </w:lvl>
    <w:lvl w:ilvl="4" w:tplc="10090019" w:tentative="1">
      <w:start w:val="1"/>
      <w:numFmt w:val="lowerLetter"/>
      <w:lvlText w:val="%5."/>
      <w:lvlJc w:val="left"/>
      <w:pPr>
        <w:ind w:left="4658" w:hanging="360"/>
      </w:pPr>
    </w:lvl>
    <w:lvl w:ilvl="5" w:tplc="1009001B" w:tentative="1">
      <w:start w:val="1"/>
      <w:numFmt w:val="lowerRoman"/>
      <w:lvlText w:val="%6."/>
      <w:lvlJc w:val="right"/>
      <w:pPr>
        <w:ind w:left="5378" w:hanging="180"/>
      </w:pPr>
    </w:lvl>
    <w:lvl w:ilvl="6" w:tplc="1009000F" w:tentative="1">
      <w:start w:val="1"/>
      <w:numFmt w:val="decimal"/>
      <w:lvlText w:val="%7."/>
      <w:lvlJc w:val="left"/>
      <w:pPr>
        <w:ind w:left="6098" w:hanging="360"/>
      </w:pPr>
    </w:lvl>
    <w:lvl w:ilvl="7" w:tplc="10090019" w:tentative="1">
      <w:start w:val="1"/>
      <w:numFmt w:val="lowerLetter"/>
      <w:lvlText w:val="%8."/>
      <w:lvlJc w:val="left"/>
      <w:pPr>
        <w:ind w:left="6818" w:hanging="360"/>
      </w:pPr>
    </w:lvl>
    <w:lvl w:ilvl="8" w:tplc="1009001B" w:tentative="1">
      <w:start w:val="1"/>
      <w:numFmt w:val="lowerRoman"/>
      <w:lvlText w:val="%9."/>
      <w:lvlJc w:val="right"/>
      <w:pPr>
        <w:ind w:left="7538" w:hanging="180"/>
      </w:pPr>
    </w:lvl>
  </w:abstractNum>
  <w:abstractNum w:abstractNumId="34" w15:restartNumberingAfterBreak="0">
    <w:nsid w:val="59F316B9"/>
    <w:multiLevelType w:val="hybridMultilevel"/>
    <w:tmpl w:val="2444A538"/>
    <w:lvl w:ilvl="0" w:tplc="FF6A49C2">
      <w:start w:val="1"/>
      <w:numFmt w:val="lowerLetter"/>
      <w:lvlText w:val="%1."/>
      <w:lvlJc w:val="left"/>
      <w:pPr>
        <w:ind w:left="792" w:hanging="432"/>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5" w15:restartNumberingAfterBreak="0">
    <w:nsid w:val="61EB2FDE"/>
    <w:multiLevelType w:val="hybridMultilevel"/>
    <w:tmpl w:val="217E2DB0"/>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6" w15:restartNumberingAfterBreak="0">
    <w:nsid w:val="6943766D"/>
    <w:multiLevelType w:val="hybridMultilevel"/>
    <w:tmpl w:val="0FB26AFE"/>
    <w:lvl w:ilvl="0" w:tplc="F4E812DE">
      <w:start w:val="1"/>
      <w:numFmt w:val="lowerLetter"/>
      <w:lvlText w:val="%1)"/>
      <w:lvlJc w:val="left"/>
      <w:pPr>
        <w:ind w:left="1069" w:hanging="360"/>
      </w:pPr>
      <w:rPr>
        <w:rFonts w:hint="default"/>
      </w:rPr>
    </w:lvl>
    <w:lvl w:ilvl="1" w:tplc="10090019" w:tentative="1">
      <w:start w:val="1"/>
      <w:numFmt w:val="lowerLetter"/>
      <w:lvlText w:val="%2."/>
      <w:lvlJc w:val="left"/>
      <w:pPr>
        <w:ind w:left="1789" w:hanging="360"/>
      </w:pPr>
    </w:lvl>
    <w:lvl w:ilvl="2" w:tplc="1009001B" w:tentative="1">
      <w:start w:val="1"/>
      <w:numFmt w:val="lowerRoman"/>
      <w:lvlText w:val="%3."/>
      <w:lvlJc w:val="right"/>
      <w:pPr>
        <w:ind w:left="2509" w:hanging="180"/>
      </w:pPr>
    </w:lvl>
    <w:lvl w:ilvl="3" w:tplc="1009000F" w:tentative="1">
      <w:start w:val="1"/>
      <w:numFmt w:val="decimal"/>
      <w:lvlText w:val="%4."/>
      <w:lvlJc w:val="left"/>
      <w:pPr>
        <w:ind w:left="3229" w:hanging="360"/>
      </w:pPr>
    </w:lvl>
    <w:lvl w:ilvl="4" w:tplc="10090019" w:tentative="1">
      <w:start w:val="1"/>
      <w:numFmt w:val="lowerLetter"/>
      <w:lvlText w:val="%5."/>
      <w:lvlJc w:val="left"/>
      <w:pPr>
        <w:ind w:left="3949" w:hanging="360"/>
      </w:pPr>
    </w:lvl>
    <w:lvl w:ilvl="5" w:tplc="1009001B" w:tentative="1">
      <w:start w:val="1"/>
      <w:numFmt w:val="lowerRoman"/>
      <w:lvlText w:val="%6."/>
      <w:lvlJc w:val="right"/>
      <w:pPr>
        <w:ind w:left="4669" w:hanging="180"/>
      </w:pPr>
    </w:lvl>
    <w:lvl w:ilvl="6" w:tplc="1009000F" w:tentative="1">
      <w:start w:val="1"/>
      <w:numFmt w:val="decimal"/>
      <w:lvlText w:val="%7."/>
      <w:lvlJc w:val="left"/>
      <w:pPr>
        <w:ind w:left="5389" w:hanging="360"/>
      </w:pPr>
    </w:lvl>
    <w:lvl w:ilvl="7" w:tplc="10090019" w:tentative="1">
      <w:start w:val="1"/>
      <w:numFmt w:val="lowerLetter"/>
      <w:lvlText w:val="%8."/>
      <w:lvlJc w:val="left"/>
      <w:pPr>
        <w:ind w:left="6109" w:hanging="360"/>
      </w:pPr>
    </w:lvl>
    <w:lvl w:ilvl="8" w:tplc="1009001B" w:tentative="1">
      <w:start w:val="1"/>
      <w:numFmt w:val="lowerRoman"/>
      <w:lvlText w:val="%9."/>
      <w:lvlJc w:val="right"/>
      <w:pPr>
        <w:ind w:left="6829" w:hanging="180"/>
      </w:pPr>
    </w:lvl>
  </w:abstractNum>
  <w:abstractNum w:abstractNumId="37" w15:restartNumberingAfterBreak="0">
    <w:nsid w:val="69B50D23"/>
    <w:multiLevelType w:val="hybridMultilevel"/>
    <w:tmpl w:val="3C10AF4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8" w15:restartNumberingAfterBreak="0">
    <w:nsid w:val="6C2C167F"/>
    <w:multiLevelType w:val="multilevel"/>
    <w:tmpl w:val="7D06CCD0"/>
    <w:lvl w:ilvl="0">
      <w:start w:val="1"/>
      <w:numFmt w:val="lowerRoman"/>
      <w:lvlText w:val="%1."/>
      <w:lvlJc w:val="right"/>
      <w:pPr>
        <w:ind w:left="1571" w:hanging="360"/>
      </w:pPr>
      <w:rPr>
        <w:rFonts w:hint="default"/>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39" w15:restartNumberingAfterBreak="0">
    <w:nsid w:val="6D8D1649"/>
    <w:multiLevelType w:val="hybridMultilevel"/>
    <w:tmpl w:val="29D8955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0" w15:restartNumberingAfterBreak="0">
    <w:nsid w:val="6E087B5A"/>
    <w:multiLevelType w:val="hybridMultilevel"/>
    <w:tmpl w:val="D15A01A6"/>
    <w:lvl w:ilvl="0" w:tplc="ADDC6394">
      <w:start w:val="1"/>
      <w:numFmt w:val="upperLetter"/>
      <w:lvlText w:val="%1."/>
      <w:lvlJc w:val="left"/>
      <w:pPr>
        <w:ind w:left="785" w:hanging="360"/>
      </w:pPr>
      <w:rPr>
        <w:rFonts w:hint="default"/>
        <w:lang w:val="fr-CA"/>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41" w15:restartNumberingAfterBreak="0">
    <w:nsid w:val="6F0A10F9"/>
    <w:multiLevelType w:val="hybridMultilevel"/>
    <w:tmpl w:val="A0C2B7C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2" w15:restartNumberingAfterBreak="0">
    <w:nsid w:val="6F49211D"/>
    <w:multiLevelType w:val="hybridMultilevel"/>
    <w:tmpl w:val="063A5F92"/>
    <w:lvl w:ilvl="0" w:tplc="A5486946">
      <w:start w:val="1"/>
      <w:numFmt w:val="low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43" w15:restartNumberingAfterBreak="0">
    <w:nsid w:val="75A76BCA"/>
    <w:multiLevelType w:val="multilevel"/>
    <w:tmpl w:val="C2782CA2"/>
    <w:lvl w:ilvl="0">
      <w:start w:val="1"/>
      <w:numFmt w:val="lowerRoman"/>
      <w:lvlText w:val="%1."/>
      <w:lvlJc w:val="right"/>
      <w:pPr>
        <w:ind w:left="1571" w:hanging="360"/>
      </w:pPr>
      <w:rPr>
        <w:rFonts w:hint="default"/>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44" w15:restartNumberingAfterBreak="0">
    <w:nsid w:val="770306EB"/>
    <w:multiLevelType w:val="hybridMultilevel"/>
    <w:tmpl w:val="61A20E8C"/>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45" w15:restartNumberingAfterBreak="0">
    <w:nsid w:val="776F3408"/>
    <w:multiLevelType w:val="hybridMultilevel"/>
    <w:tmpl w:val="EEE8BE6A"/>
    <w:lvl w:ilvl="0" w:tplc="FBF44DCC">
      <w:start w:val="1"/>
      <w:numFmt w:val="upperLetter"/>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46" w15:restartNumberingAfterBreak="0">
    <w:nsid w:val="79981CDB"/>
    <w:multiLevelType w:val="hybridMultilevel"/>
    <w:tmpl w:val="69E293E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47" w15:restartNumberingAfterBreak="0">
    <w:nsid w:val="7C7325E2"/>
    <w:multiLevelType w:val="hybridMultilevel"/>
    <w:tmpl w:val="D67A7F3E"/>
    <w:lvl w:ilvl="0" w:tplc="A432A712">
      <w:start w:val="1"/>
      <w:numFmt w:val="lowerRoman"/>
      <w:lvlText w:val="%1."/>
      <w:lvlJc w:val="left"/>
      <w:pPr>
        <w:ind w:left="2160" w:hanging="720"/>
      </w:pPr>
      <w:rPr>
        <w:rFonts w:hint="default"/>
      </w:rPr>
    </w:lvl>
    <w:lvl w:ilvl="1" w:tplc="0C0C0019" w:tentative="1">
      <w:start w:val="1"/>
      <w:numFmt w:val="lowerLetter"/>
      <w:lvlText w:val="%2."/>
      <w:lvlJc w:val="left"/>
      <w:pPr>
        <w:ind w:left="2520" w:hanging="360"/>
      </w:pPr>
    </w:lvl>
    <w:lvl w:ilvl="2" w:tplc="0C0C001B" w:tentative="1">
      <w:start w:val="1"/>
      <w:numFmt w:val="lowerRoman"/>
      <w:lvlText w:val="%3."/>
      <w:lvlJc w:val="right"/>
      <w:pPr>
        <w:ind w:left="3240" w:hanging="180"/>
      </w:pPr>
    </w:lvl>
    <w:lvl w:ilvl="3" w:tplc="0C0C000F" w:tentative="1">
      <w:start w:val="1"/>
      <w:numFmt w:val="decimal"/>
      <w:lvlText w:val="%4."/>
      <w:lvlJc w:val="left"/>
      <w:pPr>
        <w:ind w:left="3960" w:hanging="360"/>
      </w:pPr>
    </w:lvl>
    <w:lvl w:ilvl="4" w:tplc="0C0C0019" w:tentative="1">
      <w:start w:val="1"/>
      <w:numFmt w:val="lowerLetter"/>
      <w:lvlText w:val="%5."/>
      <w:lvlJc w:val="left"/>
      <w:pPr>
        <w:ind w:left="4680" w:hanging="360"/>
      </w:pPr>
    </w:lvl>
    <w:lvl w:ilvl="5" w:tplc="0C0C001B" w:tentative="1">
      <w:start w:val="1"/>
      <w:numFmt w:val="lowerRoman"/>
      <w:lvlText w:val="%6."/>
      <w:lvlJc w:val="right"/>
      <w:pPr>
        <w:ind w:left="5400" w:hanging="180"/>
      </w:pPr>
    </w:lvl>
    <w:lvl w:ilvl="6" w:tplc="0C0C000F" w:tentative="1">
      <w:start w:val="1"/>
      <w:numFmt w:val="decimal"/>
      <w:lvlText w:val="%7."/>
      <w:lvlJc w:val="left"/>
      <w:pPr>
        <w:ind w:left="6120" w:hanging="360"/>
      </w:pPr>
    </w:lvl>
    <w:lvl w:ilvl="7" w:tplc="0C0C0019" w:tentative="1">
      <w:start w:val="1"/>
      <w:numFmt w:val="lowerLetter"/>
      <w:lvlText w:val="%8."/>
      <w:lvlJc w:val="left"/>
      <w:pPr>
        <w:ind w:left="6840" w:hanging="360"/>
      </w:pPr>
    </w:lvl>
    <w:lvl w:ilvl="8" w:tplc="0C0C001B" w:tentative="1">
      <w:start w:val="1"/>
      <w:numFmt w:val="lowerRoman"/>
      <w:lvlText w:val="%9."/>
      <w:lvlJc w:val="right"/>
      <w:pPr>
        <w:ind w:left="7560" w:hanging="180"/>
      </w:pPr>
    </w:lvl>
  </w:abstractNum>
  <w:abstractNum w:abstractNumId="48" w15:restartNumberingAfterBreak="0">
    <w:nsid w:val="7E460B66"/>
    <w:multiLevelType w:val="hybridMultilevel"/>
    <w:tmpl w:val="3376B77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13176214">
    <w:abstractNumId w:val="22"/>
  </w:num>
  <w:num w:numId="2" w16cid:durableId="2041660760">
    <w:abstractNumId w:val="48"/>
  </w:num>
  <w:num w:numId="3" w16cid:durableId="826671636">
    <w:abstractNumId w:val="15"/>
  </w:num>
  <w:num w:numId="4" w16cid:durableId="1489319521">
    <w:abstractNumId w:val="12"/>
  </w:num>
  <w:num w:numId="5" w16cid:durableId="83453640">
    <w:abstractNumId w:val="19"/>
  </w:num>
  <w:num w:numId="6" w16cid:durableId="1715502719">
    <w:abstractNumId w:val="16"/>
  </w:num>
  <w:num w:numId="7" w16cid:durableId="735862856">
    <w:abstractNumId w:val="34"/>
  </w:num>
  <w:num w:numId="8" w16cid:durableId="1707749687">
    <w:abstractNumId w:val="30"/>
  </w:num>
  <w:num w:numId="9" w16cid:durableId="141120072">
    <w:abstractNumId w:val="20"/>
  </w:num>
  <w:num w:numId="10" w16cid:durableId="1851602939">
    <w:abstractNumId w:val="27"/>
  </w:num>
  <w:num w:numId="11" w16cid:durableId="2090536828">
    <w:abstractNumId w:val="5"/>
  </w:num>
  <w:num w:numId="12" w16cid:durableId="414934517">
    <w:abstractNumId w:val="31"/>
  </w:num>
  <w:num w:numId="13" w16cid:durableId="1355958593">
    <w:abstractNumId w:val="11"/>
  </w:num>
  <w:num w:numId="14" w16cid:durableId="238516860">
    <w:abstractNumId w:val="17"/>
  </w:num>
  <w:num w:numId="15" w16cid:durableId="269433040">
    <w:abstractNumId w:val="28"/>
  </w:num>
  <w:num w:numId="16" w16cid:durableId="81342060">
    <w:abstractNumId w:val="41"/>
  </w:num>
  <w:num w:numId="17" w16cid:durableId="1675258797">
    <w:abstractNumId w:val="8"/>
  </w:num>
  <w:num w:numId="18" w16cid:durableId="406853330">
    <w:abstractNumId w:val="26"/>
  </w:num>
  <w:num w:numId="19" w16cid:durableId="20210548">
    <w:abstractNumId w:val="23"/>
  </w:num>
  <w:num w:numId="20" w16cid:durableId="1943876527">
    <w:abstractNumId w:val="0"/>
  </w:num>
  <w:num w:numId="21" w16cid:durableId="539168585">
    <w:abstractNumId w:val="29"/>
  </w:num>
  <w:num w:numId="22" w16cid:durableId="1015152971">
    <w:abstractNumId w:val="39"/>
  </w:num>
  <w:num w:numId="23" w16cid:durableId="217862015">
    <w:abstractNumId w:val="37"/>
  </w:num>
  <w:num w:numId="24" w16cid:durableId="2016414486">
    <w:abstractNumId w:val="24"/>
  </w:num>
  <w:num w:numId="25" w16cid:durableId="588007680">
    <w:abstractNumId w:val="4"/>
  </w:num>
  <w:num w:numId="26" w16cid:durableId="2043817510">
    <w:abstractNumId w:val="36"/>
  </w:num>
  <w:num w:numId="27" w16cid:durableId="1911960076">
    <w:abstractNumId w:val="1"/>
  </w:num>
  <w:num w:numId="28" w16cid:durableId="1049693020">
    <w:abstractNumId w:val="14"/>
  </w:num>
  <w:num w:numId="29" w16cid:durableId="479347194">
    <w:abstractNumId w:val="25"/>
  </w:num>
  <w:num w:numId="30" w16cid:durableId="1558783533">
    <w:abstractNumId w:val="9"/>
  </w:num>
  <w:num w:numId="31" w16cid:durableId="2059351750">
    <w:abstractNumId w:val="18"/>
  </w:num>
  <w:num w:numId="32" w16cid:durableId="1440681039">
    <w:abstractNumId w:val="7"/>
  </w:num>
  <w:num w:numId="33" w16cid:durableId="1080641148">
    <w:abstractNumId w:val="47"/>
  </w:num>
  <w:num w:numId="34" w16cid:durableId="752049115">
    <w:abstractNumId w:val="38"/>
  </w:num>
  <w:num w:numId="35" w16cid:durableId="815268794">
    <w:abstractNumId w:val="43"/>
  </w:num>
  <w:num w:numId="36" w16cid:durableId="1183397431">
    <w:abstractNumId w:val="40"/>
  </w:num>
  <w:num w:numId="37" w16cid:durableId="402677129">
    <w:abstractNumId w:val="10"/>
  </w:num>
  <w:num w:numId="38" w16cid:durableId="750977573">
    <w:abstractNumId w:val="21"/>
  </w:num>
  <w:num w:numId="39" w16cid:durableId="1347750183">
    <w:abstractNumId w:val="2"/>
  </w:num>
  <w:num w:numId="40" w16cid:durableId="425156559">
    <w:abstractNumId w:val="3"/>
  </w:num>
  <w:num w:numId="41" w16cid:durableId="1464926530">
    <w:abstractNumId w:val="44"/>
  </w:num>
  <w:num w:numId="42" w16cid:durableId="1419248566">
    <w:abstractNumId w:val="46"/>
  </w:num>
  <w:num w:numId="43" w16cid:durableId="638263950">
    <w:abstractNumId w:val="6"/>
  </w:num>
  <w:num w:numId="44" w16cid:durableId="1228416323">
    <w:abstractNumId w:val="42"/>
  </w:num>
  <w:num w:numId="45" w16cid:durableId="1274895333">
    <w:abstractNumId w:val="45"/>
  </w:num>
  <w:num w:numId="46" w16cid:durableId="628705732">
    <w:abstractNumId w:val="32"/>
  </w:num>
  <w:num w:numId="47" w16cid:durableId="270011969">
    <w:abstractNumId w:val="13"/>
  </w:num>
  <w:num w:numId="48" w16cid:durableId="211967327">
    <w:abstractNumId w:val="35"/>
  </w:num>
  <w:num w:numId="49" w16cid:durableId="1574003318">
    <w:abstractNumId w:val="33"/>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Y0Nje3tDA0NjO2NDJS0lEKTi0uzszPAykwNKoFAFqhPsAtAAAA"/>
  </w:docVars>
  <w:rsids>
    <w:rsidRoot w:val="00984CF5"/>
    <w:rsid w:val="000021A2"/>
    <w:rsid w:val="000153F4"/>
    <w:rsid w:val="00020BF0"/>
    <w:rsid w:val="00021FD9"/>
    <w:rsid w:val="00023410"/>
    <w:rsid w:val="000301E8"/>
    <w:rsid w:val="0003065C"/>
    <w:rsid w:val="00037DC8"/>
    <w:rsid w:val="00041173"/>
    <w:rsid w:val="00044A85"/>
    <w:rsid w:val="000531A9"/>
    <w:rsid w:val="00057672"/>
    <w:rsid w:val="0006189F"/>
    <w:rsid w:val="0006382F"/>
    <w:rsid w:val="0006491F"/>
    <w:rsid w:val="0006531C"/>
    <w:rsid w:val="00086F0C"/>
    <w:rsid w:val="000910D1"/>
    <w:rsid w:val="00096606"/>
    <w:rsid w:val="000A11ED"/>
    <w:rsid w:val="000B1CE8"/>
    <w:rsid w:val="000B3880"/>
    <w:rsid w:val="000B5E92"/>
    <w:rsid w:val="000C0D30"/>
    <w:rsid w:val="000C45CF"/>
    <w:rsid w:val="000C5D11"/>
    <w:rsid w:val="000D057B"/>
    <w:rsid w:val="000E11AB"/>
    <w:rsid w:val="000F25EF"/>
    <w:rsid w:val="000F45B1"/>
    <w:rsid w:val="001000E5"/>
    <w:rsid w:val="0010398E"/>
    <w:rsid w:val="00110CD3"/>
    <w:rsid w:val="00113665"/>
    <w:rsid w:val="001174F9"/>
    <w:rsid w:val="001177EB"/>
    <w:rsid w:val="0012312F"/>
    <w:rsid w:val="001254A0"/>
    <w:rsid w:val="00127831"/>
    <w:rsid w:val="00131804"/>
    <w:rsid w:val="001342FD"/>
    <w:rsid w:val="0013592F"/>
    <w:rsid w:val="001421EA"/>
    <w:rsid w:val="0014370D"/>
    <w:rsid w:val="00144E5B"/>
    <w:rsid w:val="00151666"/>
    <w:rsid w:val="001555E4"/>
    <w:rsid w:val="00162973"/>
    <w:rsid w:val="001673FA"/>
    <w:rsid w:val="00172D37"/>
    <w:rsid w:val="00181BA7"/>
    <w:rsid w:val="001838B7"/>
    <w:rsid w:val="00185DCD"/>
    <w:rsid w:val="00187CD3"/>
    <w:rsid w:val="0019245B"/>
    <w:rsid w:val="00196736"/>
    <w:rsid w:val="001A3715"/>
    <w:rsid w:val="001C0EDE"/>
    <w:rsid w:val="001C565B"/>
    <w:rsid w:val="001C64A4"/>
    <w:rsid w:val="001D030E"/>
    <w:rsid w:val="001D4585"/>
    <w:rsid w:val="001D737A"/>
    <w:rsid w:val="001D7662"/>
    <w:rsid w:val="001E259F"/>
    <w:rsid w:val="001E4B60"/>
    <w:rsid w:val="001E7C7A"/>
    <w:rsid w:val="001F040B"/>
    <w:rsid w:val="001F6CA0"/>
    <w:rsid w:val="00204BF8"/>
    <w:rsid w:val="00211DA3"/>
    <w:rsid w:val="00212685"/>
    <w:rsid w:val="00215ACA"/>
    <w:rsid w:val="00222167"/>
    <w:rsid w:val="002239E8"/>
    <w:rsid w:val="00227B00"/>
    <w:rsid w:val="002432E4"/>
    <w:rsid w:val="00247D37"/>
    <w:rsid w:val="002522F2"/>
    <w:rsid w:val="00253E2C"/>
    <w:rsid w:val="0025518A"/>
    <w:rsid w:val="002628E7"/>
    <w:rsid w:val="00280236"/>
    <w:rsid w:val="002827D0"/>
    <w:rsid w:val="00282B38"/>
    <w:rsid w:val="00285F0A"/>
    <w:rsid w:val="00291006"/>
    <w:rsid w:val="00295474"/>
    <w:rsid w:val="00297E3C"/>
    <w:rsid w:val="002A4EB6"/>
    <w:rsid w:val="002A74D5"/>
    <w:rsid w:val="002B3968"/>
    <w:rsid w:val="002C1A73"/>
    <w:rsid w:val="002C5646"/>
    <w:rsid w:val="002D2514"/>
    <w:rsid w:val="002F090D"/>
    <w:rsid w:val="002F4848"/>
    <w:rsid w:val="002F5388"/>
    <w:rsid w:val="002F60BC"/>
    <w:rsid w:val="002F6C09"/>
    <w:rsid w:val="0030561E"/>
    <w:rsid w:val="003066F4"/>
    <w:rsid w:val="0032520B"/>
    <w:rsid w:val="003255EB"/>
    <w:rsid w:val="00326FD8"/>
    <w:rsid w:val="0033322A"/>
    <w:rsid w:val="00334B3B"/>
    <w:rsid w:val="00337BBA"/>
    <w:rsid w:val="00342C2C"/>
    <w:rsid w:val="0034350F"/>
    <w:rsid w:val="00347D89"/>
    <w:rsid w:val="00350917"/>
    <w:rsid w:val="00351B98"/>
    <w:rsid w:val="00351DEF"/>
    <w:rsid w:val="00353AD7"/>
    <w:rsid w:val="00362FF5"/>
    <w:rsid w:val="00365EBD"/>
    <w:rsid w:val="003703C6"/>
    <w:rsid w:val="00372266"/>
    <w:rsid w:val="003756AA"/>
    <w:rsid w:val="00376D1C"/>
    <w:rsid w:val="00377D5C"/>
    <w:rsid w:val="0038077B"/>
    <w:rsid w:val="003876E7"/>
    <w:rsid w:val="003879C7"/>
    <w:rsid w:val="003909F3"/>
    <w:rsid w:val="00392FE9"/>
    <w:rsid w:val="00393E4A"/>
    <w:rsid w:val="003952C5"/>
    <w:rsid w:val="003A05A9"/>
    <w:rsid w:val="003B1E30"/>
    <w:rsid w:val="003C59F0"/>
    <w:rsid w:val="003D4042"/>
    <w:rsid w:val="003D41FE"/>
    <w:rsid w:val="003E1D03"/>
    <w:rsid w:val="003E4A3A"/>
    <w:rsid w:val="003E71A8"/>
    <w:rsid w:val="00402012"/>
    <w:rsid w:val="00402CDD"/>
    <w:rsid w:val="0040433D"/>
    <w:rsid w:val="00407DF9"/>
    <w:rsid w:val="00410623"/>
    <w:rsid w:val="0041268F"/>
    <w:rsid w:val="004150E0"/>
    <w:rsid w:val="004226B3"/>
    <w:rsid w:val="004257FF"/>
    <w:rsid w:val="00434C1B"/>
    <w:rsid w:val="004352B4"/>
    <w:rsid w:val="00437D33"/>
    <w:rsid w:val="00440FC9"/>
    <w:rsid w:val="00447A61"/>
    <w:rsid w:val="00450A5C"/>
    <w:rsid w:val="004523AD"/>
    <w:rsid w:val="00457E5D"/>
    <w:rsid w:val="00461810"/>
    <w:rsid w:val="0046567B"/>
    <w:rsid w:val="004730F1"/>
    <w:rsid w:val="00473CE0"/>
    <w:rsid w:val="00477F79"/>
    <w:rsid w:val="004857D2"/>
    <w:rsid w:val="00487103"/>
    <w:rsid w:val="0049363F"/>
    <w:rsid w:val="004A4AC7"/>
    <w:rsid w:val="004B1439"/>
    <w:rsid w:val="004C4F38"/>
    <w:rsid w:val="004C55E2"/>
    <w:rsid w:val="004D287E"/>
    <w:rsid w:val="004D5599"/>
    <w:rsid w:val="004D7E72"/>
    <w:rsid w:val="004E04D2"/>
    <w:rsid w:val="004E121D"/>
    <w:rsid w:val="004E5960"/>
    <w:rsid w:val="004E5ED7"/>
    <w:rsid w:val="004E73A5"/>
    <w:rsid w:val="004F0AAE"/>
    <w:rsid w:val="004F3766"/>
    <w:rsid w:val="004F575F"/>
    <w:rsid w:val="005010F8"/>
    <w:rsid w:val="00501793"/>
    <w:rsid w:val="00501AED"/>
    <w:rsid w:val="00501CBB"/>
    <w:rsid w:val="00504838"/>
    <w:rsid w:val="005065A1"/>
    <w:rsid w:val="00511C40"/>
    <w:rsid w:val="00517735"/>
    <w:rsid w:val="005209DA"/>
    <w:rsid w:val="005257F2"/>
    <w:rsid w:val="00531244"/>
    <w:rsid w:val="00541BD8"/>
    <w:rsid w:val="0054349D"/>
    <w:rsid w:val="005451A1"/>
    <w:rsid w:val="00545F1A"/>
    <w:rsid w:val="005468B7"/>
    <w:rsid w:val="005470DA"/>
    <w:rsid w:val="005505E2"/>
    <w:rsid w:val="00552D8A"/>
    <w:rsid w:val="005566F3"/>
    <w:rsid w:val="00564001"/>
    <w:rsid w:val="0056550A"/>
    <w:rsid w:val="0057146E"/>
    <w:rsid w:val="005762A5"/>
    <w:rsid w:val="00577008"/>
    <w:rsid w:val="00577D9E"/>
    <w:rsid w:val="00583239"/>
    <w:rsid w:val="0059252E"/>
    <w:rsid w:val="00596370"/>
    <w:rsid w:val="00597D20"/>
    <w:rsid w:val="005B0792"/>
    <w:rsid w:val="005C0B84"/>
    <w:rsid w:val="005C0FF9"/>
    <w:rsid w:val="005C53FE"/>
    <w:rsid w:val="005D15DB"/>
    <w:rsid w:val="005D7788"/>
    <w:rsid w:val="005E21C8"/>
    <w:rsid w:val="005E41F9"/>
    <w:rsid w:val="005E446B"/>
    <w:rsid w:val="005E73F0"/>
    <w:rsid w:val="005E7888"/>
    <w:rsid w:val="005F52CF"/>
    <w:rsid w:val="00601669"/>
    <w:rsid w:val="00613A0D"/>
    <w:rsid w:val="006168D2"/>
    <w:rsid w:val="00621F99"/>
    <w:rsid w:val="0062470E"/>
    <w:rsid w:val="00626175"/>
    <w:rsid w:val="00630EA7"/>
    <w:rsid w:val="00635CCC"/>
    <w:rsid w:val="00640270"/>
    <w:rsid w:val="006414BF"/>
    <w:rsid w:val="00651050"/>
    <w:rsid w:val="006539AD"/>
    <w:rsid w:val="00653C9A"/>
    <w:rsid w:val="006552A8"/>
    <w:rsid w:val="00663CD9"/>
    <w:rsid w:val="00666959"/>
    <w:rsid w:val="006709CA"/>
    <w:rsid w:val="00675303"/>
    <w:rsid w:val="00681840"/>
    <w:rsid w:val="00682D95"/>
    <w:rsid w:val="0068694C"/>
    <w:rsid w:val="006872AC"/>
    <w:rsid w:val="00687505"/>
    <w:rsid w:val="00693881"/>
    <w:rsid w:val="00695D92"/>
    <w:rsid w:val="006A010E"/>
    <w:rsid w:val="006B275F"/>
    <w:rsid w:val="006B6CF9"/>
    <w:rsid w:val="006C4DE4"/>
    <w:rsid w:val="006D523F"/>
    <w:rsid w:val="00701341"/>
    <w:rsid w:val="00704386"/>
    <w:rsid w:val="00717D65"/>
    <w:rsid w:val="00721F4B"/>
    <w:rsid w:val="0072237D"/>
    <w:rsid w:val="00724136"/>
    <w:rsid w:val="00725579"/>
    <w:rsid w:val="00731221"/>
    <w:rsid w:val="00734790"/>
    <w:rsid w:val="00740F62"/>
    <w:rsid w:val="00743D26"/>
    <w:rsid w:val="00750C0F"/>
    <w:rsid w:val="00754DF8"/>
    <w:rsid w:val="00757849"/>
    <w:rsid w:val="007638FF"/>
    <w:rsid w:val="00764926"/>
    <w:rsid w:val="00767AEB"/>
    <w:rsid w:val="00770449"/>
    <w:rsid w:val="00773A46"/>
    <w:rsid w:val="007810B4"/>
    <w:rsid w:val="00783BB7"/>
    <w:rsid w:val="0078490B"/>
    <w:rsid w:val="007855D6"/>
    <w:rsid w:val="0079176F"/>
    <w:rsid w:val="00793602"/>
    <w:rsid w:val="00795172"/>
    <w:rsid w:val="00797274"/>
    <w:rsid w:val="007A1B47"/>
    <w:rsid w:val="007A3491"/>
    <w:rsid w:val="007A68B5"/>
    <w:rsid w:val="007C5DA7"/>
    <w:rsid w:val="007D2A6C"/>
    <w:rsid w:val="007D3436"/>
    <w:rsid w:val="007D494C"/>
    <w:rsid w:val="007F0A38"/>
    <w:rsid w:val="007F550D"/>
    <w:rsid w:val="00804E05"/>
    <w:rsid w:val="008078C8"/>
    <w:rsid w:val="008117B2"/>
    <w:rsid w:val="00813297"/>
    <w:rsid w:val="00814F20"/>
    <w:rsid w:val="00820A7F"/>
    <w:rsid w:val="00821D5F"/>
    <w:rsid w:val="0082218D"/>
    <w:rsid w:val="008229DC"/>
    <w:rsid w:val="00823519"/>
    <w:rsid w:val="00825320"/>
    <w:rsid w:val="0082549F"/>
    <w:rsid w:val="00827CB7"/>
    <w:rsid w:val="008337B9"/>
    <w:rsid w:val="0083575D"/>
    <w:rsid w:val="008408BB"/>
    <w:rsid w:val="00841BB5"/>
    <w:rsid w:val="008434FB"/>
    <w:rsid w:val="00844538"/>
    <w:rsid w:val="008445DA"/>
    <w:rsid w:val="00845771"/>
    <w:rsid w:val="008464FE"/>
    <w:rsid w:val="00850A0B"/>
    <w:rsid w:val="0085255C"/>
    <w:rsid w:val="00853844"/>
    <w:rsid w:val="00857403"/>
    <w:rsid w:val="0086036F"/>
    <w:rsid w:val="00866185"/>
    <w:rsid w:val="008705D6"/>
    <w:rsid w:val="00872120"/>
    <w:rsid w:val="00874EC1"/>
    <w:rsid w:val="008768D3"/>
    <w:rsid w:val="008818EA"/>
    <w:rsid w:val="00886308"/>
    <w:rsid w:val="00891B0B"/>
    <w:rsid w:val="00893099"/>
    <w:rsid w:val="008A0B20"/>
    <w:rsid w:val="008A2210"/>
    <w:rsid w:val="008B6BC9"/>
    <w:rsid w:val="008C0119"/>
    <w:rsid w:val="008D2747"/>
    <w:rsid w:val="008D5FA1"/>
    <w:rsid w:val="008E772E"/>
    <w:rsid w:val="008F5E55"/>
    <w:rsid w:val="0090292A"/>
    <w:rsid w:val="00902E73"/>
    <w:rsid w:val="009137D0"/>
    <w:rsid w:val="00916DC8"/>
    <w:rsid w:val="00917142"/>
    <w:rsid w:val="009344EE"/>
    <w:rsid w:val="009345DB"/>
    <w:rsid w:val="00940871"/>
    <w:rsid w:val="00940F0E"/>
    <w:rsid w:val="00943F3E"/>
    <w:rsid w:val="00953EAC"/>
    <w:rsid w:val="00964C26"/>
    <w:rsid w:val="00975D04"/>
    <w:rsid w:val="00977558"/>
    <w:rsid w:val="00980533"/>
    <w:rsid w:val="00981DA5"/>
    <w:rsid w:val="00982D0D"/>
    <w:rsid w:val="00984CF5"/>
    <w:rsid w:val="0099318A"/>
    <w:rsid w:val="00996F0D"/>
    <w:rsid w:val="009A0B11"/>
    <w:rsid w:val="009B1D26"/>
    <w:rsid w:val="009B26D2"/>
    <w:rsid w:val="009C1B5B"/>
    <w:rsid w:val="009D5924"/>
    <w:rsid w:val="009E46AC"/>
    <w:rsid w:val="009E5BB9"/>
    <w:rsid w:val="009F0687"/>
    <w:rsid w:val="009F18AC"/>
    <w:rsid w:val="009F5306"/>
    <w:rsid w:val="009F5886"/>
    <w:rsid w:val="00A03F3C"/>
    <w:rsid w:val="00A06AEE"/>
    <w:rsid w:val="00A22AF4"/>
    <w:rsid w:val="00A23133"/>
    <w:rsid w:val="00A24C8A"/>
    <w:rsid w:val="00A26807"/>
    <w:rsid w:val="00A3078A"/>
    <w:rsid w:val="00A330A8"/>
    <w:rsid w:val="00A33883"/>
    <w:rsid w:val="00A3532A"/>
    <w:rsid w:val="00A3701E"/>
    <w:rsid w:val="00A373E4"/>
    <w:rsid w:val="00A40844"/>
    <w:rsid w:val="00A41A7D"/>
    <w:rsid w:val="00A5064C"/>
    <w:rsid w:val="00A520F0"/>
    <w:rsid w:val="00A561C4"/>
    <w:rsid w:val="00A60543"/>
    <w:rsid w:val="00A66ECC"/>
    <w:rsid w:val="00A70EA0"/>
    <w:rsid w:val="00A75FCB"/>
    <w:rsid w:val="00A7699B"/>
    <w:rsid w:val="00A800C4"/>
    <w:rsid w:val="00A84B93"/>
    <w:rsid w:val="00A93EC1"/>
    <w:rsid w:val="00A97DBF"/>
    <w:rsid w:val="00AA0208"/>
    <w:rsid w:val="00AA2EDB"/>
    <w:rsid w:val="00AA5BC6"/>
    <w:rsid w:val="00AB3AD3"/>
    <w:rsid w:val="00AC2ACF"/>
    <w:rsid w:val="00AC2E97"/>
    <w:rsid w:val="00AC3DDA"/>
    <w:rsid w:val="00AD34BE"/>
    <w:rsid w:val="00AE2669"/>
    <w:rsid w:val="00AE3B53"/>
    <w:rsid w:val="00AE7034"/>
    <w:rsid w:val="00AE7985"/>
    <w:rsid w:val="00AF0D7E"/>
    <w:rsid w:val="00AF3F3C"/>
    <w:rsid w:val="00AF5166"/>
    <w:rsid w:val="00B015EE"/>
    <w:rsid w:val="00B034F4"/>
    <w:rsid w:val="00B06770"/>
    <w:rsid w:val="00B06E09"/>
    <w:rsid w:val="00B13DD9"/>
    <w:rsid w:val="00B15A8B"/>
    <w:rsid w:val="00B15CD4"/>
    <w:rsid w:val="00B16D37"/>
    <w:rsid w:val="00B2655F"/>
    <w:rsid w:val="00B305BE"/>
    <w:rsid w:val="00B35EE9"/>
    <w:rsid w:val="00B371DB"/>
    <w:rsid w:val="00B43513"/>
    <w:rsid w:val="00B54902"/>
    <w:rsid w:val="00B56007"/>
    <w:rsid w:val="00B56BB0"/>
    <w:rsid w:val="00B654FD"/>
    <w:rsid w:val="00B6757F"/>
    <w:rsid w:val="00B71A5C"/>
    <w:rsid w:val="00B72096"/>
    <w:rsid w:val="00B76ADA"/>
    <w:rsid w:val="00B77137"/>
    <w:rsid w:val="00B8050E"/>
    <w:rsid w:val="00B82E56"/>
    <w:rsid w:val="00B8327A"/>
    <w:rsid w:val="00B85615"/>
    <w:rsid w:val="00BB35AC"/>
    <w:rsid w:val="00BB4AFD"/>
    <w:rsid w:val="00BB5B46"/>
    <w:rsid w:val="00BB6B94"/>
    <w:rsid w:val="00BC0765"/>
    <w:rsid w:val="00BC0904"/>
    <w:rsid w:val="00BC1794"/>
    <w:rsid w:val="00BD53CD"/>
    <w:rsid w:val="00BD5796"/>
    <w:rsid w:val="00BD5B5F"/>
    <w:rsid w:val="00BE32DB"/>
    <w:rsid w:val="00BE4C94"/>
    <w:rsid w:val="00BE51F9"/>
    <w:rsid w:val="00C16C62"/>
    <w:rsid w:val="00C34057"/>
    <w:rsid w:val="00C36905"/>
    <w:rsid w:val="00C3781E"/>
    <w:rsid w:val="00C439E4"/>
    <w:rsid w:val="00C44720"/>
    <w:rsid w:val="00C52165"/>
    <w:rsid w:val="00C537E7"/>
    <w:rsid w:val="00C54E74"/>
    <w:rsid w:val="00C56FC2"/>
    <w:rsid w:val="00C634B1"/>
    <w:rsid w:val="00C72492"/>
    <w:rsid w:val="00C742D8"/>
    <w:rsid w:val="00C90683"/>
    <w:rsid w:val="00C91593"/>
    <w:rsid w:val="00C918D1"/>
    <w:rsid w:val="00C91C59"/>
    <w:rsid w:val="00CA01C5"/>
    <w:rsid w:val="00CA0D7B"/>
    <w:rsid w:val="00CA2919"/>
    <w:rsid w:val="00CB3B8F"/>
    <w:rsid w:val="00CB549E"/>
    <w:rsid w:val="00CC2720"/>
    <w:rsid w:val="00CC2DF6"/>
    <w:rsid w:val="00CD5E35"/>
    <w:rsid w:val="00CD6781"/>
    <w:rsid w:val="00CE76E3"/>
    <w:rsid w:val="00CF17B8"/>
    <w:rsid w:val="00CF2CDE"/>
    <w:rsid w:val="00CF5656"/>
    <w:rsid w:val="00CF67D5"/>
    <w:rsid w:val="00D01D10"/>
    <w:rsid w:val="00D05179"/>
    <w:rsid w:val="00D106E3"/>
    <w:rsid w:val="00D123C4"/>
    <w:rsid w:val="00D2164C"/>
    <w:rsid w:val="00D23C60"/>
    <w:rsid w:val="00D25987"/>
    <w:rsid w:val="00D267C2"/>
    <w:rsid w:val="00D26EBC"/>
    <w:rsid w:val="00D40295"/>
    <w:rsid w:val="00D40C60"/>
    <w:rsid w:val="00D4255E"/>
    <w:rsid w:val="00D44CE7"/>
    <w:rsid w:val="00D46E21"/>
    <w:rsid w:val="00D47289"/>
    <w:rsid w:val="00D47385"/>
    <w:rsid w:val="00D516D7"/>
    <w:rsid w:val="00D543E8"/>
    <w:rsid w:val="00D54C62"/>
    <w:rsid w:val="00D55812"/>
    <w:rsid w:val="00D55829"/>
    <w:rsid w:val="00D562A9"/>
    <w:rsid w:val="00D60667"/>
    <w:rsid w:val="00D608DA"/>
    <w:rsid w:val="00D64E6C"/>
    <w:rsid w:val="00D653D3"/>
    <w:rsid w:val="00D80718"/>
    <w:rsid w:val="00D83553"/>
    <w:rsid w:val="00D905BC"/>
    <w:rsid w:val="00D92B19"/>
    <w:rsid w:val="00D93F58"/>
    <w:rsid w:val="00D9515D"/>
    <w:rsid w:val="00D97C54"/>
    <w:rsid w:val="00DA5A2A"/>
    <w:rsid w:val="00DC4AC8"/>
    <w:rsid w:val="00DD3874"/>
    <w:rsid w:val="00DD5A2E"/>
    <w:rsid w:val="00DE1B9E"/>
    <w:rsid w:val="00DE292C"/>
    <w:rsid w:val="00DE6F33"/>
    <w:rsid w:val="00DF4793"/>
    <w:rsid w:val="00E0633F"/>
    <w:rsid w:val="00E065F9"/>
    <w:rsid w:val="00E14DAF"/>
    <w:rsid w:val="00E176B1"/>
    <w:rsid w:val="00E21A5C"/>
    <w:rsid w:val="00E24801"/>
    <w:rsid w:val="00E24E43"/>
    <w:rsid w:val="00E26761"/>
    <w:rsid w:val="00E268DF"/>
    <w:rsid w:val="00E30B31"/>
    <w:rsid w:val="00E47A8C"/>
    <w:rsid w:val="00E5366E"/>
    <w:rsid w:val="00E552EA"/>
    <w:rsid w:val="00E56890"/>
    <w:rsid w:val="00E60021"/>
    <w:rsid w:val="00E62020"/>
    <w:rsid w:val="00E66F0F"/>
    <w:rsid w:val="00E72036"/>
    <w:rsid w:val="00E75A4B"/>
    <w:rsid w:val="00E80BF2"/>
    <w:rsid w:val="00E86C7C"/>
    <w:rsid w:val="00E9151A"/>
    <w:rsid w:val="00E91700"/>
    <w:rsid w:val="00E938BC"/>
    <w:rsid w:val="00E94C62"/>
    <w:rsid w:val="00E9517A"/>
    <w:rsid w:val="00E95725"/>
    <w:rsid w:val="00E96AA8"/>
    <w:rsid w:val="00EA060D"/>
    <w:rsid w:val="00EA1F84"/>
    <w:rsid w:val="00EA2436"/>
    <w:rsid w:val="00EA3D10"/>
    <w:rsid w:val="00EA5FE2"/>
    <w:rsid w:val="00EC5404"/>
    <w:rsid w:val="00ED12AE"/>
    <w:rsid w:val="00ED2553"/>
    <w:rsid w:val="00ED3B44"/>
    <w:rsid w:val="00EE0BC5"/>
    <w:rsid w:val="00EF4321"/>
    <w:rsid w:val="00EF6799"/>
    <w:rsid w:val="00F008E3"/>
    <w:rsid w:val="00F05AA8"/>
    <w:rsid w:val="00F07179"/>
    <w:rsid w:val="00F07785"/>
    <w:rsid w:val="00F079CE"/>
    <w:rsid w:val="00F12C5D"/>
    <w:rsid w:val="00F13568"/>
    <w:rsid w:val="00F15CEB"/>
    <w:rsid w:val="00F25CDB"/>
    <w:rsid w:val="00F27C16"/>
    <w:rsid w:val="00F34F64"/>
    <w:rsid w:val="00F371AE"/>
    <w:rsid w:val="00F44837"/>
    <w:rsid w:val="00F50340"/>
    <w:rsid w:val="00F52C3A"/>
    <w:rsid w:val="00F56D94"/>
    <w:rsid w:val="00F574B5"/>
    <w:rsid w:val="00F66C61"/>
    <w:rsid w:val="00F81423"/>
    <w:rsid w:val="00F818B6"/>
    <w:rsid w:val="00F829A3"/>
    <w:rsid w:val="00F833B0"/>
    <w:rsid w:val="00F840AA"/>
    <w:rsid w:val="00F87E75"/>
    <w:rsid w:val="00F93F2F"/>
    <w:rsid w:val="00F950D0"/>
    <w:rsid w:val="00FA0E0F"/>
    <w:rsid w:val="00FA3848"/>
    <w:rsid w:val="00FA3F4B"/>
    <w:rsid w:val="00FB1F84"/>
    <w:rsid w:val="00FB647F"/>
    <w:rsid w:val="00FC6047"/>
    <w:rsid w:val="00FC6C56"/>
    <w:rsid w:val="00FC7C7F"/>
    <w:rsid w:val="00FD6247"/>
    <w:rsid w:val="00FF65D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2D8FF96"/>
  <w15:docId w15:val="{ED278B6A-D5C2-49B7-84FD-00A52AE31C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4CF5"/>
  </w:style>
  <w:style w:type="paragraph" w:styleId="Heading1">
    <w:name w:val="heading 1"/>
    <w:basedOn w:val="Normal"/>
    <w:next w:val="Normal"/>
    <w:link w:val="Heading1Char"/>
    <w:uiPriority w:val="9"/>
    <w:qFormat/>
    <w:rsid w:val="00601669"/>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84C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984CF5"/>
    <w:pPr>
      <w:ind w:left="720"/>
      <w:contextualSpacing/>
    </w:pPr>
  </w:style>
  <w:style w:type="paragraph" w:styleId="Header">
    <w:name w:val="header"/>
    <w:basedOn w:val="Normal"/>
    <w:link w:val="HeaderChar"/>
    <w:uiPriority w:val="99"/>
    <w:unhideWhenUsed/>
    <w:rsid w:val="00196736"/>
    <w:pPr>
      <w:tabs>
        <w:tab w:val="center" w:pos="4680"/>
        <w:tab w:val="right" w:pos="9360"/>
      </w:tabs>
      <w:spacing w:after="0" w:line="240" w:lineRule="auto"/>
    </w:pPr>
  </w:style>
  <w:style w:type="character" w:customStyle="1" w:styleId="HeaderChar">
    <w:name w:val="Header Char"/>
    <w:basedOn w:val="DefaultParagraphFont"/>
    <w:link w:val="Header"/>
    <w:uiPriority w:val="99"/>
    <w:rsid w:val="00196736"/>
  </w:style>
  <w:style w:type="paragraph" w:styleId="Footer">
    <w:name w:val="footer"/>
    <w:basedOn w:val="Normal"/>
    <w:link w:val="FooterChar"/>
    <w:uiPriority w:val="99"/>
    <w:unhideWhenUsed/>
    <w:rsid w:val="00196736"/>
    <w:pPr>
      <w:tabs>
        <w:tab w:val="center" w:pos="4680"/>
        <w:tab w:val="right" w:pos="9360"/>
      </w:tabs>
      <w:spacing w:after="0" w:line="240" w:lineRule="auto"/>
    </w:pPr>
  </w:style>
  <w:style w:type="character" w:customStyle="1" w:styleId="FooterChar">
    <w:name w:val="Footer Char"/>
    <w:basedOn w:val="DefaultParagraphFont"/>
    <w:link w:val="Footer"/>
    <w:uiPriority w:val="99"/>
    <w:rsid w:val="00196736"/>
  </w:style>
  <w:style w:type="paragraph" w:styleId="BalloonText">
    <w:name w:val="Balloon Text"/>
    <w:basedOn w:val="Normal"/>
    <w:link w:val="BalloonTextChar"/>
    <w:uiPriority w:val="99"/>
    <w:semiHidden/>
    <w:unhideWhenUsed/>
    <w:rsid w:val="0019673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96736"/>
    <w:rPr>
      <w:rFonts w:ascii="Tahoma" w:hAnsi="Tahoma" w:cs="Tahoma"/>
      <w:sz w:val="16"/>
      <w:szCs w:val="16"/>
    </w:rPr>
  </w:style>
  <w:style w:type="character" w:styleId="CommentReference">
    <w:name w:val="annotation reference"/>
    <w:basedOn w:val="DefaultParagraphFont"/>
    <w:uiPriority w:val="99"/>
    <w:semiHidden/>
    <w:unhideWhenUsed/>
    <w:rsid w:val="00767AEB"/>
    <w:rPr>
      <w:sz w:val="18"/>
      <w:szCs w:val="18"/>
    </w:rPr>
  </w:style>
  <w:style w:type="paragraph" w:styleId="CommentText">
    <w:name w:val="annotation text"/>
    <w:basedOn w:val="Normal"/>
    <w:link w:val="CommentTextChar"/>
    <w:uiPriority w:val="99"/>
    <w:semiHidden/>
    <w:unhideWhenUsed/>
    <w:rsid w:val="00767AEB"/>
    <w:pPr>
      <w:spacing w:line="240" w:lineRule="auto"/>
    </w:pPr>
    <w:rPr>
      <w:sz w:val="24"/>
      <w:szCs w:val="24"/>
    </w:rPr>
  </w:style>
  <w:style w:type="character" w:customStyle="1" w:styleId="CommentTextChar">
    <w:name w:val="Comment Text Char"/>
    <w:basedOn w:val="DefaultParagraphFont"/>
    <w:link w:val="CommentText"/>
    <w:uiPriority w:val="99"/>
    <w:semiHidden/>
    <w:rsid w:val="00767AEB"/>
    <w:rPr>
      <w:sz w:val="24"/>
      <w:szCs w:val="24"/>
    </w:rPr>
  </w:style>
  <w:style w:type="paragraph" w:styleId="CommentSubject">
    <w:name w:val="annotation subject"/>
    <w:basedOn w:val="CommentText"/>
    <w:next w:val="CommentText"/>
    <w:link w:val="CommentSubjectChar"/>
    <w:uiPriority w:val="99"/>
    <w:semiHidden/>
    <w:unhideWhenUsed/>
    <w:rsid w:val="00767AEB"/>
    <w:rPr>
      <w:b/>
      <w:bCs/>
      <w:sz w:val="20"/>
      <w:szCs w:val="20"/>
    </w:rPr>
  </w:style>
  <w:style w:type="character" w:customStyle="1" w:styleId="CommentSubjectChar">
    <w:name w:val="Comment Subject Char"/>
    <w:basedOn w:val="CommentTextChar"/>
    <w:link w:val="CommentSubject"/>
    <w:uiPriority w:val="99"/>
    <w:semiHidden/>
    <w:rsid w:val="00767AEB"/>
    <w:rPr>
      <w:b/>
      <w:bCs/>
      <w:sz w:val="20"/>
      <w:szCs w:val="20"/>
    </w:rPr>
  </w:style>
  <w:style w:type="paragraph" w:styleId="Revision">
    <w:name w:val="Revision"/>
    <w:hidden/>
    <w:uiPriority w:val="99"/>
    <w:semiHidden/>
    <w:rsid w:val="00C537E7"/>
    <w:pPr>
      <w:spacing w:after="0" w:line="240" w:lineRule="auto"/>
    </w:pPr>
  </w:style>
  <w:style w:type="paragraph" w:styleId="NoSpacing">
    <w:name w:val="No Spacing"/>
    <w:aliases w:val="Title 1"/>
    <w:link w:val="NoSpacingChar"/>
    <w:uiPriority w:val="1"/>
    <w:qFormat/>
    <w:rsid w:val="00757849"/>
    <w:pPr>
      <w:spacing w:after="0" w:line="240" w:lineRule="auto"/>
    </w:pPr>
    <w:rPr>
      <w:rFonts w:ascii="Times New Roman" w:hAnsi="Times New Roman"/>
      <w:b/>
      <w:color w:val="0070C0"/>
      <w:sz w:val="20"/>
    </w:rPr>
  </w:style>
  <w:style w:type="character" w:customStyle="1" w:styleId="NoSpacingChar">
    <w:name w:val="No Spacing Char"/>
    <w:aliases w:val="Title 1 Char"/>
    <w:basedOn w:val="DefaultParagraphFont"/>
    <w:link w:val="NoSpacing"/>
    <w:uiPriority w:val="1"/>
    <w:locked/>
    <w:rsid w:val="008818EA"/>
    <w:rPr>
      <w:rFonts w:ascii="Times New Roman" w:hAnsi="Times New Roman"/>
      <w:b/>
      <w:color w:val="0070C0"/>
      <w:sz w:val="20"/>
    </w:rPr>
  </w:style>
  <w:style w:type="paragraph" w:customStyle="1" w:styleId="HeadingA">
    <w:name w:val="Heading A"/>
    <w:basedOn w:val="Heading1"/>
    <w:qFormat/>
    <w:rsid w:val="00601669"/>
    <w:pPr>
      <w:keepNext w:val="0"/>
      <w:keepLines w:val="0"/>
      <w:autoSpaceDE w:val="0"/>
      <w:autoSpaceDN w:val="0"/>
      <w:adjustRightInd w:val="0"/>
      <w:spacing w:before="0" w:line="240" w:lineRule="auto"/>
      <w:ind w:left="270"/>
    </w:pPr>
    <w:rPr>
      <w:rFonts w:ascii="Segoe UI" w:eastAsia="Times New Roman" w:hAnsi="Segoe UI" w:cs="Segoe UI"/>
      <w:b/>
      <w:color w:val="auto"/>
      <w:spacing w:val="-6"/>
      <w:sz w:val="24"/>
      <w:szCs w:val="24"/>
    </w:rPr>
  </w:style>
  <w:style w:type="character" w:customStyle="1" w:styleId="Heading1Char">
    <w:name w:val="Heading 1 Char"/>
    <w:basedOn w:val="DefaultParagraphFont"/>
    <w:link w:val="Heading1"/>
    <w:uiPriority w:val="9"/>
    <w:rsid w:val="00601669"/>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70762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418355600210245B467E0C25D9F336C" ma:contentTypeVersion="18" ma:contentTypeDescription="Create a new document." ma:contentTypeScope="" ma:versionID="009b2b56a3056f41f7500e4e98869e57">
  <xsd:schema xmlns:xsd="http://www.w3.org/2001/XMLSchema" xmlns:xs="http://www.w3.org/2001/XMLSchema" xmlns:p="http://schemas.microsoft.com/office/2006/metadata/properties" xmlns:ns2="e60f1add-f419-4f4e-8627-1b9d3f88a490" xmlns:ns3="1ce33990-a428-486c-b88d-225a09351aba" targetNamespace="http://schemas.microsoft.com/office/2006/metadata/properties" ma:root="true" ma:fieldsID="78acfa45901944952dc8d08c923b0940" ns2:_="" ns3:_="">
    <xsd:import namespace="e60f1add-f419-4f4e-8627-1b9d3f88a490"/>
    <xsd:import namespace="1ce33990-a428-486c-b88d-225a09351ab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f1add-f419-4f4e-8627-1b9d3f88a4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995a349-8477-4595-8dd7-f27a7bbf2eff"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e33990-a428-486c-b88d-225a09351ab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95edd612-04b6-4804-80df-2ca6f98a5513}" ma:internalName="TaxCatchAll" ma:showField="CatchAllData" ma:web="1ce33990-a428-486c-b88d-225a09351a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1ce33990-a428-486c-b88d-225a09351aba" xsi:nil="true"/>
    <lcf76f155ced4ddcb4097134ff3c332f xmlns="e60f1add-f419-4f4e-8627-1b9d3f88a49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69C3D08-59E3-44AD-99BE-16967F6B33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f1add-f419-4f4e-8627-1b9d3f88a490"/>
    <ds:schemaRef ds:uri="1ce33990-a428-486c-b88d-225a09351a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7BB698A-1811-4C87-B61B-8B4A37CEB9F3}">
  <ds:schemaRefs>
    <ds:schemaRef ds:uri="http://schemas.openxmlformats.org/officeDocument/2006/bibliography"/>
  </ds:schemaRefs>
</ds:datastoreItem>
</file>

<file path=customXml/itemProps3.xml><?xml version="1.0" encoding="utf-8"?>
<ds:datastoreItem xmlns:ds="http://schemas.openxmlformats.org/officeDocument/2006/customXml" ds:itemID="{E73988A1-8DB3-4326-877C-3DFED5433B1A}">
  <ds:schemaRefs>
    <ds:schemaRef ds:uri="http://schemas.microsoft.com/sharepoint/v3/contenttype/forms"/>
  </ds:schemaRefs>
</ds:datastoreItem>
</file>

<file path=customXml/itemProps4.xml><?xml version="1.0" encoding="utf-8"?>
<ds:datastoreItem xmlns:ds="http://schemas.openxmlformats.org/officeDocument/2006/customXml" ds:itemID="{8622FD25-A1CE-4FCD-8706-B4530C6A00D3}">
  <ds:schemaRefs>
    <ds:schemaRef ds:uri="http://schemas.microsoft.com/office/2006/metadata/properties"/>
    <ds:schemaRef ds:uri="http://schemas.microsoft.com/office/infopath/2007/PartnerControls"/>
    <ds:schemaRef ds:uri="1ce33990-a428-486c-b88d-225a09351aba"/>
    <ds:schemaRef ds:uri="e60f1add-f419-4f4e-8627-1b9d3f88a490"/>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10</Pages>
  <Words>2759</Words>
  <Characters>15702</Characters>
  <Application>Microsoft Office Word</Application>
  <DocSecurity>0</DocSecurity>
  <Lines>682</Lines>
  <Paragraphs>263</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18198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Lise Dupéré</dc:creator>
  <cp:lastModifiedBy>Olivier D'Amours</cp:lastModifiedBy>
  <cp:revision>7</cp:revision>
  <cp:lastPrinted>2017-12-18T15:32:00Z</cp:lastPrinted>
  <dcterms:created xsi:type="dcterms:W3CDTF">2023-02-01T01:07:00Z</dcterms:created>
  <dcterms:modified xsi:type="dcterms:W3CDTF">2025-02-12T18:44:00Z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0x0101005418355600210245B467E0C25D9F336C</vt:lpwstr>
  </property>
  <property fmtid="{D5CDD505-2E9C-101B-9397-08002B2CF9AE}" pid="3" name="MediaServiceImageTags">
    <vt:lpwstr/>
  </property>
</Properties>
</file>